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86" w:rsidRDefault="00907886" w:rsidP="00907886">
      <w:pPr>
        <w:spacing w:after="0" w:line="360" w:lineRule="auto"/>
        <w:ind w:firstLine="708"/>
        <w:jc w:val="center"/>
        <w:rPr>
          <w:rFonts w:ascii="Book Antiqua" w:hAnsi="Book Antiqua" w:cs="Times New Roman"/>
          <w:b/>
          <w:color w:val="323E4F" w:themeColor="text2" w:themeShade="BF"/>
          <w:sz w:val="40"/>
          <w:szCs w:val="40"/>
        </w:rPr>
      </w:pPr>
    </w:p>
    <w:p w:rsidR="001824AC" w:rsidRDefault="00D8257F" w:rsidP="00D8257F">
      <w:pPr>
        <w:spacing w:after="0" w:line="360" w:lineRule="auto"/>
        <w:ind w:firstLine="708"/>
        <w:jc w:val="center"/>
        <w:rPr>
          <w:rFonts w:ascii="Book Antiqua" w:hAnsi="Book Antiqua" w:cs="Times New Roman"/>
          <w:b/>
          <w:color w:val="323E4F" w:themeColor="text2" w:themeShade="BF"/>
          <w:sz w:val="40"/>
          <w:szCs w:val="40"/>
        </w:rPr>
      </w:pPr>
      <w:r>
        <w:rPr>
          <w:rFonts w:ascii="Book Antiqua" w:hAnsi="Book Antiqua" w:cs="Times New Roman"/>
          <w:b/>
          <w:noProof/>
          <w:color w:val="323E4F" w:themeColor="text2" w:themeShade="BF"/>
          <w:sz w:val="40"/>
          <w:szCs w:val="40"/>
          <w:lang w:eastAsia="tr-TR"/>
        </w:rPr>
        <w:drawing>
          <wp:inline distT="0" distB="0" distL="0" distR="0">
            <wp:extent cx="2307461" cy="1735154"/>
            <wp:effectExtent l="19050" t="0" r="0" b="0"/>
            <wp:docPr id="1" name="Resim 1" descr="C:\Users\selahattin_müd\Desktop\ŞUBAT 2021\PALU MTAL OKULUM TEMİZ DOSYASI\PALU MTAL OKULUM TEMİZ PROJESİ\PALU MTAL '' OKULUM TEMİZ '' PROJESİ -\PALU MTAL OKULUM TEMİZ\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ahattin_müd\Desktop\ŞUBAT 2021\PALU MTAL OKULUM TEMİZ DOSYASI\PALU MTAL OKULUM TEMİZ PROJESİ\PALU MTAL '' OKULUM TEMİZ '' PROJESİ -\PALU MTAL OKULUM TEMİZ\okul logo.jpg"/>
                    <pic:cNvPicPr>
                      <a:picLocks noChangeAspect="1" noChangeArrowheads="1"/>
                    </pic:cNvPicPr>
                  </pic:nvPicPr>
                  <pic:blipFill>
                    <a:blip r:embed="rId5" cstate="print"/>
                    <a:srcRect/>
                    <a:stretch>
                      <a:fillRect/>
                    </a:stretch>
                  </pic:blipFill>
                  <pic:spPr bwMode="auto">
                    <a:xfrm>
                      <a:off x="0" y="0"/>
                      <a:ext cx="2304489" cy="1732919"/>
                    </a:xfrm>
                    <a:prstGeom prst="rect">
                      <a:avLst/>
                    </a:prstGeom>
                    <a:noFill/>
                    <a:ln w="9525">
                      <a:noFill/>
                      <a:miter lim="800000"/>
                      <a:headEnd/>
                      <a:tailEnd/>
                    </a:ln>
                  </pic:spPr>
                </pic:pic>
              </a:graphicData>
            </a:graphic>
          </wp:inline>
        </w:drawing>
      </w:r>
    </w:p>
    <w:p w:rsidR="00907886" w:rsidRPr="00D65305" w:rsidRDefault="00907886" w:rsidP="005B4C6E">
      <w:pPr>
        <w:spacing w:after="0" w:line="240" w:lineRule="auto"/>
        <w:jc w:val="center"/>
        <w:rPr>
          <w:rFonts w:ascii="Book Antiqua" w:hAnsi="Book Antiqua" w:cs="Times New Roman"/>
          <w:b/>
          <w:color w:val="1F4E79" w:themeColor="accent1" w:themeShade="80"/>
          <w:sz w:val="40"/>
          <w:szCs w:val="40"/>
        </w:rPr>
      </w:pPr>
      <w:r w:rsidRPr="00D65305">
        <w:rPr>
          <w:rFonts w:ascii="Book Antiqua" w:hAnsi="Book Antiqua" w:cs="Times New Roman"/>
          <w:b/>
          <w:color w:val="1F4E79" w:themeColor="accent1" w:themeShade="80"/>
          <w:sz w:val="40"/>
          <w:szCs w:val="40"/>
        </w:rPr>
        <w:t>ELAZIĞ</w:t>
      </w:r>
    </w:p>
    <w:p w:rsidR="00FD6F81" w:rsidRDefault="00A57354" w:rsidP="00D8257F">
      <w:pPr>
        <w:spacing w:after="0" w:line="240" w:lineRule="auto"/>
        <w:ind w:firstLine="709"/>
        <w:jc w:val="center"/>
        <w:rPr>
          <w:rFonts w:ascii="Book Antiqua" w:hAnsi="Book Antiqua" w:cs="Times New Roman"/>
          <w:b/>
          <w:color w:val="1F4E79" w:themeColor="accent1" w:themeShade="80"/>
          <w:sz w:val="40"/>
          <w:szCs w:val="40"/>
        </w:rPr>
      </w:pPr>
      <w:r w:rsidRPr="00D65305">
        <w:rPr>
          <w:rFonts w:ascii="Book Antiqua" w:hAnsi="Book Antiqua" w:cs="Times New Roman"/>
          <w:b/>
          <w:color w:val="1F4E79" w:themeColor="accent1" w:themeShade="80"/>
          <w:sz w:val="40"/>
          <w:szCs w:val="40"/>
        </w:rPr>
        <w:t>PALU</w:t>
      </w:r>
      <w:r w:rsidR="005B4C6E">
        <w:rPr>
          <w:rFonts w:ascii="Book Antiqua" w:hAnsi="Book Antiqua" w:cs="Times New Roman"/>
          <w:b/>
          <w:color w:val="1F4E79" w:themeColor="accent1" w:themeShade="80"/>
          <w:sz w:val="40"/>
          <w:szCs w:val="40"/>
        </w:rPr>
        <w:t xml:space="preserve"> </w:t>
      </w:r>
      <w:r w:rsidR="000D27CB" w:rsidRPr="00D65305">
        <w:rPr>
          <w:rFonts w:ascii="Book Antiqua" w:hAnsi="Book Antiqua" w:cs="Times New Roman"/>
          <w:b/>
          <w:color w:val="1F4E79" w:themeColor="accent1" w:themeShade="80"/>
          <w:sz w:val="40"/>
          <w:szCs w:val="40"/>
        </w:rPr>
        <w:t xml:space="preserve">İLÇE </w:t>
      </w:r>
      <w:r w:rsidR="00907886" w:rsidRPr="00D65305">
        <w:rPr>
          <w:rFonts w:ascii="Book Antiqua" w:hAnsi="Book Antiqua" w:cs="Times New Roman"/>
          <w:b/>
          <w:color w:val="1F4E79" w:themeColor="accent1" w:themeShade="80"/>
          <w:sz w:val="40"/>
          <w:szCs w:val="40"/>
        </w:rPr>
        <w:t>MİLLİ EĞİTİM MÜDÜRLÜĞÜ</w:t>
      </w:r>
    </w:p>
    <w:p w:rsidR="00D8257F" w:rsidRDefault="00D8257F" w:rsidP="00D8257F">
      <w:pPr>
        <w:spacing w:after="0" w:line="240" w:lineRule="auto"/>
        <w:ind w:firstLine="709"/>
        <w:jc w:val="center"/>
        <w:rPr>
          <w:rFonts w:ascii="Book Antiqua" w:hAnsi="Book Antiqua" w:cs="Times New Roman"/>
          <w:b/>
          <w:color w:val="1F4E79" w:themeColor="accent1" w:themeShade="80"/>
          <w:sz w:val="40"/>
          <w:szCs w:val="40"/>
        </w:rPr>
      </w:pPr>
    </w:p>
    <w:p w:rsidR="00D8257F" w:rsidRPr="00D8257F" w:rsidRDefault="00D8257F" w:rsidP="00D8257F">
      <w:pPr>
        <w:spacing w:after="0" w:line="240" w:lineRule="auto"/>
        <w:ind w:firstLine="709"/>
        <w:jc w:val="center"/>
        <w:rPr>
          <w:rFonts w:ascii="Book Antiqua" w:hAnsi="Book Antiqua" w:cs="Times New Roman"/>
          <w:b/>
          <w:color w:val="1F4E79" w:themeColor="accent1" w:themeShade="80"/>
          <w:sz w:val="40"/>
          <w:szCs w:val="40"/>
        </w:rPr>
      </w:pPr>
    </w:p>
    <w:p w:rsidR="00FD6F81" w:rsidRDefault="00FD6F81" w:rsidP="00FD6F81">
      <w:pPr>
        <w:spacing w:after="0" w:line="240" w:lineRule="auto"/>
        <w:ind w:firstLine="709"/>
        <w:jc w:val="center"/>
        <w:rPr>
          <w:rFonts w:ascii="Book Antiqua" w:hAnsi="Book Antiqua" w:cs="Times New Roman"/>
          <w:b/>
          <w:color w:val="323E4F" w:themeColor="text2" w:themeShade="BF"/>
          <w:sz w:val="40"/>
          <w:szCs w:val="40"/>
        </w:rPr>
      </w:pPr>
    </w:p>
    <w:p w:rsidR="00907886" w:rsidRPr="00D65305" w:rsidRDefault="00A57354" w:rsidP="00907886">
      <w:pPr>
        <w:spacing w:after="0" w:line="360" w:lineRule="auto"/>
        <w:ind w:firstLine="708"/>
        <w:jc w:val="center"/>
        <w:rPr>
          <w:rFonts w:ascii="Book Antiqua" w:hAnsi="Book Antiqua" w:cs="Times New Roman"/>
          <w:b/>
          <w:color w:val="00B050"/>
          <w:sz w:val="48"/>
          <w:szCs w:val="48"/>
        </w:rPr>
      </w:pPr>
      <w:r w:rsidRPr="00D65305">
        <w:rPr>
          <w:rFonts w:ascii="Book Antiqua" w:hAnsi="Book Antiqua" w:cs="Times New Roman"/>
          <w:b/>
          <w:color w:val="00B050"/>
          <w:sz w:val="48"/>
          <w:szCs w:val="48"/>
        </w:rPr>
        <w:t>PALU MESLEKİ VE TEKNİK ANADOLU LİSESİ</w:t>
      </w:r>
    </w:p>
    <w:p w:rsidR="00FD6F81" w:rsidRDefault="00FD6F81" w:rsidP="00771268">
      <w:pPr>
        <w:spacing w:after="0" w:line="360" w:lineRule="auto"/>
        <w:rPr>
          <w:rFonts w:ascii="Book Antiqua" w:hAnsi="Book Antiqua" w:cs="Times New Roman"/>
          <w:b/>
          <w:color w:val="323E4F" w:themeColor="text2" w:themeShade="BF"/>
          <w:sz w:val="40"/>
          <w:szCs w:val="40"/>
        </w:rPr>
      </w:pPr>
    </w:p>
    <w:p w:rsidR="00907886" w:rsidRPr="00D65305" w:rsidRDefault="00907886" w:rsidP="00907886">
      <w:pPr>
        <w:spacing w:after="0"/>
        <w:ind w:firstLine="708"/>
        <w:jc w:val="center"/>
        <w:rPr>
          <w:rFonts w:ascii="Book Antiqua" w:hAnsi="Book Antiqua" w:cs="Times New Roman"/>
          <w:b/>
          <w:color w:val="0070C0"/>
          <w:sz w:val="44"/>
          <w:szCs w:val="48"/>
        </w:rPr>
      </w:pPr>
      <w:r w:rsidRPr="00D65305">
        <w:rPr>
          <w:rFonts w:ascii="Book Antiqua" w:hAnsi="Book Antiqua" w:cs="Times New Roman"/>
          <w:b/>
          <w:color w:val="0070C0"/>
          <w:sz w:val="44"/>
          <w:szCs w:val="48"/>
        </w:rPr>
        <w:t>2019 – 2023</w:t>
      </w:r>
    </w:p>
    <w:p w:rsidR="00907886" w:rsidRPr="00D65305" w:rsidRDefault="00907886" w:rsidP="00907886">
      <w:pPr>
        <w:spacing w:after="0"/>
        <w:ind w:firstLine="708"/>
        <w:jc w:val="center"/>
        <w:rPr>
          <w:rFonts w:ascii="Book Antiqua" w:hAnsi="Book Antiqua" w:cs="Times New Roman"/>
          <w:b/>
          <w:color w:val="0070C0"/>
          <w:sz w:val="44"/>
          <w:szCs w:val="48"/>
        </w:rPr>
      </w:pPr>
      <w:r w:rsidRPr="00D65305">
        <w:rPr>
          <w:rFonts w:ascii="Book Antiqua" w:hAnsi="Book Antiqua" w:cs="Times New Roman"/>
          <w:b/>
          <w:color w:val="0070C0"/>
          <w:sz w:val="44"/>
          <w:szCs w:val="48"/>
        </w:rPr>
        <w:t>STRATEJİK PLANI</w:t>
      </w:r>
    </w:p>
    <w:p w:rsidR="00907886" w:rsidRPr="00D65305" w:rsidRDefault="006B1F00" w:rsidP="00907886">
      <w:pPr>
        <w:spacing w:after="0"/>
        <w:ind w:firstLine="708"/>
        <w:jc w:val="center"/>
        <w:rPr>
          <w:rFonts w:ascii="Book Antiqua" w:hAnsi="Book Antiqua" w:cs="Times New Roman"/>
          <w:b/>
          <w:color w:val="0070C0"/>
          <w:sz w:val="44"/>
          <w:szCs w:val="48"/>
        </w:rPr>
      </w:pPr>
      <w:r>
        <w:rPr>
          <w:rFonts w:ascii="Book Antiqua" w:hAnsi="Book Antiqua" w:cs="Times New Roman"/>
          <w:b/>
          <w:color w:val="0070C0"/>
          <w:sz w:val="44"/>
          <w:szCs w:val="48"/>
        </w:rPr>
        <w:t>2021</w:t>
      </w:r>
      <w:r w:rsidR="00907886" w:rsidRPr="00D65305">
        <w:rPr>
          <w:rFonts w:ascii="Book Antiqua" w:hAnsi="Book Antiqua" w:cs="Times New Roman"/>
          <w:b/>
          <w:color w:val="0070C0"/>
          <w:sz w:val="44"/>
          <w:szCs w:val="48"/>
        </w:rPr>
        <w:t xml:space="preserve"> YILI</w:t>
      </w:r>
    </w:p>
    <w:p w:rsidR="006857EB" w:rsidRDefault="00907886" w:rsidP="00D8257F">
      <w:pPr>
        <w:spacing w:after="0"/>
        <w:ind w:firstLine="708"/>
        <w:jc w:val="center"/>
        <w:rPr>
          <w:rFonts w:ascii="Book Antiqua" w:hAnsi="Book Antiqua" w:cs="Times New Roman"/>
          <w:b/>
          <w:color w:val="0070C0"/>
          <w:sz w:val="44"/>
          <w:szCs w:val="48"/>
        </w:rPr>
      </w:pPr>
      <w:r w:rsidRPr="00D65305">
        <w:rPr>
          <w:rFonts w:ascii="Book Antiqua" w:hAnsi="Book Antiqua" w:cs="Times New Roman"/>
          <w:b/>
          <w:color w:val="0070C0"/>
          <w:sz w:val="44"/>
          <w:szCs w:val="48"/>
        </w:rPr>
        <w:t>İZLEME VE DEĞERLENDİRME RAPORU</w:t>
      </w:r>
    </w:p>
    <w:p w:rsidR="00D8257F" w:rsidRPr="00D8257F" w:rsidRDefault="00D8257F" w:rsidP="00D8257F">
      <w:pPr>
        <w:spacing w:after="0"/>
        <w:ind w:firstLine="708"/>
        <w:jc w:val="center"/>
        <w:rPr>
          <w:rFonts w:ascii="Book Antiqua" w:hAnsi="Book Antiqua" w:cs="Times New Roman"/>
          <w:b/>
          <w:color w:val="0070C0"/>
          <w:sz w:val="44"/>
          <w:szCs w:val="48"/>
        </w:rPr>
      </w:pPr>
    </w:p>
    <w:p w:rsidR="0088325F" w:rsidRPr="009E5918" w:rsidRDefault="006857EB" w:rsidP="0088325F">
      <w:pPr>
        <w:tabs>
          <w:tab w:val="left" w:pos="4065"/>
        </w:tabs>
        <w:jc w:val="center"/>
        <w:rPr>
          <w:rFonts w:ascii="Bookman Old Style" w:hAnsi="Bookman Old Style"/>
          <w:b/>
          <w:color w:val="C00000"/>
          <w:sz w:val="36"/>
          <w:szCs w:val="36"/>
        </w:rPr>
      </w:pPr>
      <w:r w:rsidRPr="009E5918">
        <w:rPr>
          <w:rFonts w:ascii="Bookman Old Style" w:hAnsi="Bookman Old Style"/>
          <w:b/>
          <w:color w:val="C00000"/>
          <w:sz w:val="36"/>
          <w:szCs w:val="36"/>
        </w:rPr>
        <w:lastRenderedPageBreak/>
        <w:t>HAZIRLAYANLAR</w:t>
      </w:r>
    </w:p>
    <w:tbl>
      <w:tblPr>
        <w:tblW w:w="1499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6204"/>
        <w:gridCol w:w="8788"/>
      </w:tblGrid>
      <w:tr w:rsidR="008F2C8B" w:rsidRPr="00F01346" w:rsidTr="002E34CD">
        <w:tc>
          <w:tcPr>
            <w:tcW w:w="6204" w:type="dxa"/>
            <w:shd w:val="clear" w:color="auto" w:fill="EAF1DD"/>
          </w:tcPr>
          <w:p w:rsidR="008F2C8B" w:rsidRPr="001F669C" w:rsidRDefault="002E34CD" w:rsidP="000263AA">
            <w:pPr>
              <w:spacing w:after="0" w:line="240" w:lineRule="auto"/>
              <w:jc w:val="center"/>
              <w:rPr>
                <w:rFonts w:ascii="Bookman Old Style" w:hAnsi="Bookman Old Style"/>
                <w:b/>
                <w:bCs/>
                <w:color w:val="C00000"/>
                <w:sz w:val="36"/>
                <w:szCs w:val="36"/>
              </w:rPr>
            </w:pPr>
            <w:r w:rsidRPr="001F669C">
              <w:rPr>
                <w:rFonts w:ascii="Bookman Old Style" w:hAnsi="Bookman Old Style"/>
                <w:b/>
                <w:bCs/>
                <w:color w:val="C00000"/>
                <w:sz w:val="36"/>
                <w:szCs w:val="36"/>
              </w:rPr>
              <w:t>ADI - SOYADI</w:t>
            </w:r>
          </w:p>
        </w:tc>
        <w:tc>
          <w:tcPr>
            <w:tcW w:w="8788" w:type="dxa"/>
            <w:tcBorders>
              <w:bottom w:val="nil"/>
            </w:tcBorders>
            <w:shd w:val="clear" w:color="auto" w:fill="EAF1DD"/>
          </w:tcPr>
          <w:p w:rsidR="008F2C8B" w:rsidRPr="001F669C" w:rsidRDefault="002E34CD" w:rsidP="000263AA">
            <w:pPr>
              <w:spacing w:after="0" w:line="240" w:lineRule="auto"/>
              <w:jc w:val="center"/>
              <w:rPr>
                <w:rFonts w:ascii="Bookman Old Style" w:hAnsi="Bookman Old Style"/>
                <w:b/>
                <w:color w:val="C00000"/>
                <w:sz w:val="36"/>
                <w:szCs w:val="36"/>
              </w:rPr>
            </w:pPr>
            <w:r w:rsidRPr="001F669C">
              <w:rPr>
                <w:rFonts w:ascii="Bookman Old Style" w:hAnsi="Bookman Old Style"/>
                <w:b/>
                <w:color w:val="C00000"/>
                <w:sz w:val="36"/>
                <w:szCs w:val="36"/>
              </w:rPr>
              <w:t>ÜNVANI</w:t>
            </w:r>
          </w:p>
        </w:tc>
      </w:tr>
      <w:tr w:rsidR="008F2C8B" w:rsidRPr="00F01346" w:rsidTr="002E34CD">
        <w:trPr>
          <w:trHeight w:val="595"/>
        </w:trPr>
        <w:tc>
          <w:tcPr>
            <w:tcW w:w="6204" w:type="dxa"/>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Hayri YILDIZ</w:t>
            </w:r>
          </w:p>
        </w:tc>
        <w:tc>
          <w:tcPr>
            <w:tcW w:w="8788" w:type="dxa"/>
            <w:tcBorders>
              <w:top w:val="nil"/>
            </w:tcBorders>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Okul Müdürü</w:t>
            </w:r>
          </w:p>
        </w:tc>
      </w:tr>
      <w:tr w:rsidR="008F2C8B" w:rsidRPr="00F01346" w:rsidTr="002E34CD">
        <w:trPr>
          <w:trHeight w:val="547"/>
        </w:trPr>
        <w:tc>
          <w:tcPr>
            <w:tcW w:w="6204" w:type="dxa"/>
            <w:shd w:val="clear" w:color="auto" w:fill="EAF1DD"/>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Mehmet ARSLAN</w:t>
            </w:r>
          </w:p>
        </w:tc>
        <w:tc>
          <w:tcPr>
            <w:tcW w:w="8788"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Müdür Yardımcısı</w:t>
            </w:r>
          </w:p>
        </w:tc>
      </w:tr>
      <w:tr w:rsidR="008F2C8B" w:rsidRPr="00F01346" w:rsidTr="002E34CD">
        <w:trPr>
          <w:trHeight w:val="569"/>
        </w:trPr>
        <w:tc>
          <w:tcPr>
            <w:tcW w:w="6204" w:type="dxa"/>
            <w:shd w:val="clear" w:color="auto" w:fill="EAF1DD"/>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Selahattin AKGÜL</w:t>
            </w:r>
          </w:p>
        </w:tc>
        <w:tc>
          <w:tcPr>
            <w:tcW w:w="8788"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Müdür Yardımcısı</w:t>
            </w:r>
          </w:p>
        </w:tc>
      </w:tr>
      <w:tr w:rsidR="008F2C8B" w:rsidRPr="00F01346" w:rsidTr="002E34CD">
        <w:trPr>
          <w:trHeight w:val="549"/>
        </w:trPr>
        <w:tc>
          <w:tcPr>
            <w:tcW w:w="6204" w:type="dxa"/>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color w:val="0070C0"/>
                <w:sz w:val="36"/>
                <w:szCs w:val="36"/>
              </w:rPr>
              <w:t>Mahmut DAĞ</w:t>
            </w:r>
          </w:p>
        </w:tc>
        <w:tc>
          <w:tcPr>
            <w:tcW w:w="8788" w:type="dxa"/>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Müdür Yardımcısı</w:t>
            </w:r>
          </w:p>
        </w:tc>
      </w:tr>
      <w:tr w:rsidR="008F2C8B" w:rsidRPr="00F01346" w:rsidTr="002E34CD">
        <w:trPr>
          <w:trHeight w:val="543"/>
        </w:trPr>
        <w:tc>
          <w:tcPr>
            <w:tcW w:w="6204" w:type="dxa"/>
            <w:shd w:val="clear" w:color="auto" w:fill="EAF1DD"/>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Nebihe KOCA</w:t>
            </w:r>
          </w:p>
        </w:tc>
        <w:tc>
          <w:tcPr>
            <w:tcW w:w="8788"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Çocuk Gelişimi Alan Şefi</w:t>
            </w:r>
          </w:p>
        </w:tc>
      </w:tr>
      <w:tr w:rsidR="008F2C8B" w:rsidRPr="00F01346" w:rsidTr="002E34CD">
        <w:trPr>
          <w:trHeight w:val="583"/>
        </w:trPr>
        <w:tc>
          <w:tcPr>
            <w:tcW w:w="6204" w:type="dxa"/>
            <w:shd w:val="clear" w:color="auto" w:fill="EAF1DD"/>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Ahmet ÖZCAN</w:t>
            </w:r>
          </w:p>
        </w:tc>
        <w:tc>
          <w:tcPr>
            <w:tcW w:w="8788"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 xml:space="preserve">Biliş.  </w:t>
            </w:r>
            <w:proofErr w:type="gramStart"/>
            <w:r w:rsidRPr="002E34CD">
              <w:rPr>
                <w:rFonts w:ascii="Bookman Old Style" w:hAnsi="Bookman Old Style"/>
                <w:b/>
                <w:color w:val="0070C0"/>
                <w:sz w:val="36"/>
                <w:szCs w:val="36"/>
              </w:rPr>
              <w:t>Teknolojileri  Alan</w:t>
            </w:r>
            <w:proofErr w:type="gramEnd"/>
            <w:r w:rsidRPr="002E34CD">
              <w:rPr>
                <w:rFonts w:ascii="Bookman Old Style" w:hAnsi="Bookman Old Style"/>
                <w:b/>
                <w:color w:val="0070C0"/>
                <w:sz w:val="36"/>
                <w:szCs w:val="36"/>
              </w:rPr>
              <w:t xml:space="preserve"> Şefi</w:t>
            </w:r>
          </w:p>
        </w:tc>
      </w:tr>
      <w:tr w:rsidR="008F2C8B" w:rsidRPr="00F01346" w:rsidTr="002E34CD">
        <w:trPr>
          <w:trHeight w:val="549"/>
        </w:trPr>
        <w:tc>
          <w:tcPr>
            <w:tcW w:w="6204" w:type="dxa"/>
            <w:shd w:val="clear" w:color="auto" w:fill="EAF1DD"/>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Nuriye YILMAZ</w:t>
            </w:r>
          </w:p>
        </w:tc>
        <w:tc>
          <w:tcPr>
            <w:tcW w:w="8788"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Okul Rehber Öğretmeni</w:t>
            </w:r>
          </w:p>
        </w:tc>
      </w:tr>
      <w:tr w:rsidR="008F2C8B" w:rsidRPr="00F01346" w:rsidTr="002E34CD">
        <w:trPr>
          <w:trHeight w:val="543"/>
        </w:trPr>
        <w:tc>
          <w:tcPr>
            <w:tcW w:w="6204" w:type="dxa"/>
          </w:tcPr>
          <w:p w:rsidR="008F2C8B" w:rsidRPr="002E34CD" w:rsidRDefault="008F2C8B" w:rsidP="002E34CD">
            <w:pPr>
              <w:spacing w:after="0" w:line="240" w:lineRule="auto"/>
              <w:jc w:val="center"/>
              <w:rPr>
                <w:rFonts w:ascii="Bookman Old Style" w:hAnsi="Bookman Old Style"/>
                <w:b/>
                <w:bCs/>
                <w:color w:val="0070C0"/>
                <w:sz w:val="36"/>
                <w:szCs w:val="36"/>
              </w:rPr>
            </w:pPr>
            <w:r w:rsidRPr="002E34CD">
              <w:rPr>
                <w:rFonts w:ascii="Bookman Old Style" w:hAnsi="Bookman Old Style"/>
                <w:b/>
                <w:bCs/>
                <w:color w:val="0070C0"/>
                <w:sz w:val="36"/>
                <w:szCs w:val="36"/>
              </w:rPr>
              <w:t>Selahattin DELİOĞLU</w:t>
            </w:r>
          </w:p>
        </w:tc>
        <w:tc>
          <w:tcPr>
            <w:tcW w:w="8788" w:type="dxa"/>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Okul-Aile Birliği Başkanı</w:t>
            </w:r>
          </w:p>
        </w:tc>
      </w:tr>
      <w:tr w:rsidR="008F2C8B" w:rsidRPr="00F01346" w:rsidTr="002E34CD">
        <w:trPr>
          <w:trHeight w:val="565"/>
        </w:trPr>
        <w:tc>
          <w:tcPr>
            <w:tcW w:w="6204"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 xml:space="preserve">M. </w:t>
            </w:r>
            <w:proofErr w:type="spellStart"/>
            <w:r w:rsidRPr="002E34CD">
              <w:rPr>
                <w:rFonts w:ascii="Bookman Old Style" w:hAnsi="Bookman Old Style"/>
                <w:b/>
                <w:color w:val="0070C0"/>
                <w:sz w:val="36"/>
                <w:szCs w:val="36"/>
              </w:rPr>
              <w:t>Siraç</w:t>
            </w:r>
            <w:proofErr w:type="spellEnd"/>
            <w:r w:rsidRPr="002E34CD">
              <w:rPr>
                <w:rFonts w:ascii="Bookman Old Style" w:hAnsi="Bookman Old Style"/>
                <w:b/>
                <w:color w:val="0070C0"/>
                <w:sz w:val="36"/>
                <w:szCs w:val="36"/>
              </w:rPr>
              <w:t xml:space="preserve"> ERGİNÖZ</w:t>
            </w:r>
          </w:p>
        </w:tc>
        <w:tc>
          <w:tcPr>
            <w:tcW w:w="8788" w:type="dxa"/>
            <w:shd w:val="clear" w:color="auto" w:fill="EAF1DD"/>
          </w:tcPr>
          <w:p w:rsidR="008F2C8B" w:rsidRPr="002E34CD" w:rsidRDefault="008F2C8B" w:rsidP="002E34CD">
            <w:pPr>
              <w:spacing w:after="0" w:line="240" w:lineRule="auto"/>
              <w:jc w:val="center"/>
              <w:rPr>
                <w:rFonts w:ascii="Bookman Old Style" w:hAnsi="Bookman Old Style"/>
                <w:b/>
                <w:color w:val="0070C0"/>
                <w:sz w:val="36"/>
                <w:szCs w:val="36"/>
              </w:rPr>
            </w:pPr>
            <w:r w:rsidRPr="002E34CD">
              <w:rPr>
                <w:rFonts w:ascii="Bookman Old Style" w:hAnsi="Bookman Old Style"/>
                <w:b/>
                <w:color w:val="0070C0"/>
                <w:sz w:val="36"/>
                <w:szCs w:val="36"/>
              </w:rPr>
              <w:t>Veli</w:t>
            </w:r>
          </w:p>
        </w:tc>
      </w:tr>
    </w:tbl>
    <w:p w:rsidR="006857EB" w:rsidRPr="00412B6F" w:rsidRDefault="006857EB" w:rsidP="0045181B">
      <w:pPr>
        <w:tabs>
          <w:tab w:val="left" w:pos="4095"/>
        </w:tabs>
        <w:rPr>
          <w:rFonts w:ascii="Bookman Old Style" w:hAnsi="Bookman Old Style"/>
          <w:sz w:val="36"/>
          <w:szCs w:val="36"/>
        </w:rPr>
      </w:pPr>
      <w:r w:rsidRPr="00A47723">
        <w:rPr>
          <w:rFonts w:ascii="Bookman Old Style" w:hAnsi="Bookman Old Style"/>
          <w:b/>
          <w:color w:val="C00000"/>
          <w:sz w:val="36"/>
          <w:szCs w:val="36"/>
        </w:rPr>
        <w:t>İLETİŞİM BİLGİLERİ</w:t>
      </w:r>
    </w:p>
    <w:tbl>
      <w:tblPr>
        <w:tblW w:w="4883"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946"/>
        <w:gridCol w:w="3406"/>
        <w:gridCol w:w="2411"/>
        <w:gridCol w:w="7230"/>
      </w:tblGrid>
      <w:tr w:rsidR="00D547CA" w:rsidRPr="00380779" w:rsidTr="00412B6F">
        <w:trPr>
          <w:trHeight w:val="1556"/>
        </w:trPr>
        <w:tc>
          <w:tcPr>
            <w:tcW w:w="649" w:type="pct"/>
            <w:shd w:val="clear" w:color="auto" w:fill="EAF1DD"/>
            <w:noWrap/>
            <w:hideMark/>
          </w:tcPr>
          <w:p w:rsidR="00D547CA" w:rsidRPr="0045181B" w:rsidRDefault="00D547CA" w:rsidP="000263AA">
            <w:pPr>
              <w:rPr>
                <w:rFonts w:ascii="Bookman Old Style" w:hAnsi="Bookman Old Style"/>
                <w:b/>
                <w:bCs/>
                <w:sz w:val="24"/>
                <w:szCs w:val="24"/>
              </w:rPr>
            </w:pPr>
          </w:p>
          <w:p w:rsidR="00D547CA" w:rsidRPr="00A47723" w:rsidRDefault="00D547CA" w:rsidP="000263AA">
            <w:pPr>
              <w:rPr>
                <w:rFonts w:ascii="Bookman Old Style" w:hAnsi="Bookman Old Style"/>
                <w:b/>
                <w:bCs/>
                <w:color w:val="C00000"/>
                <w:sz w:val="24"/>
                <w:szCs w:val="24"/>
              </w:rPr>
            </w:pPr>
            <w:r w:rsidRPr="00A47723">
              <w:rPr>
                <w:rFonts w:ascii="Bookman Old Style" w:hAnsi="Bookman Old Style"/>
                <w:b/>
                <w:bCs/>
                <w:color w:val="C00000"/>
                <w:sz w:val="24"/>
                <w:szCs w:val="24"/>
              </w:rPr>
              <w:t xml:space="preserve">Adres: </w:t>
            </w:r>
          </w:p>
        </w:tc>
        <w:tc>
          <w:tcPr>
            <w:tcW w:w="1136" w:type="pct"/>
            <w:shd w:val="clear" w:color="auto" w:fill="EAF1DD"/>
          </w:tcPr>
          <w:p w:rsidR="00D547CA" w:rsidRPr="00A47723" w:rsidRDefault="00D547CA" w:rsidP="000263AA">
            <w:pPr>
              <w:rPr>
                <w:rFonts w:ascii="Bookman Old Style" w:hAnsi="Bookman Old Style"/>
                <w:b/>
                <w:color w:val="0070C0"/>
                <w:sz w:val="24"/>
                <w:szCs w:val="24"/>
              </w:rPr>
            </w:pPr>
          </w:p>
          <w:p w:rsidR="00D547CA" w:rsidRPr="00A47723" w:rsidRDefault="00D547CA" w:rsidP="000263AA">
            <w:pPr>
              <w:rPr>
                <w:rFonts w:ascii="Bookman Old Style" w:hAnsi="Bookman Old Style"/>
                <w:b/>
                <w:color w:val="0070C0"/>
                <w:sz w:val="24"/>
                <w:szCs w:val="24"/>
              </w:rPr>
            </w:pPr>
            <w:r w:rsidRPr="00A47723">
              <w:rPr>
                <w:rFonts w:ascii="Bookman Old Style" w:hAnsi="Bookman Old Style"/>
                <w:b/>
                <w:color w:val="0070C0"/>
                <w:sz w:val="24"/>
                <w:szCs w:val="24"/>
              </w:rPr>
              <w:t xml:space="preserve">KALEKENT MAHALLESİ 43. CADDE  </w:t>
            </w:r>
            <w:proofErr w:type="gramStart"/>
            <w:r w:rsidRPr="00A47723">
              <w:rPr>
                <w:rFonts w:ascii="Bookman Old Style" w:hAnsi="Bookman Old Style"/>
                <w:b/>
                <w:color w:val="0070C0"/>
                <w:sz w:val="24"/>
                <w:szCs w:val="24"/>
              </w:rPr>
              <w:t>NO : 2</w:t>
            </w:r>
            <w:proofErr w:type="gramEnd"/>
            <w:r w:rsidRPr="00A47723">
              <w:rPr>
                <w:rFonts w:ascii="Bookman Old Style" w:hAnsi="Bookman Old Style"/>
                <w:b/>
                <w:color w:val="0070C0"/>
                <w:sz w:val="24"/>
                <w:szCs w:val="24"/>
              </w:rPr>
              <w:t> </w:t>
            </w:r>
          </w:p>
        </w:tc>
        <w:tc>
          <w:tcPr>
            <w:tcW w:w="804" w:type="pct"/>
            <w:shd w:val="clear" w:color="auto" w:fill="EAF1DD"/>
            <w:noWrap/>
            <w:hideMark/>
          </w:tcPr>
          <w:p w:rsidR="00D547CA" w:rsidRPr="00A47723" w:rsidRDefault="00D547CA" w:rsidP="000263AA">
            <w:pPr>
              <w:rPr>
                <w:rFonts w:ascii="Bookman Old Style" w:hAnsi="Bookman Old Style"/>
                <w:b/>
                <w:color w:val="C00000"/>
                <w:sz w:val="24"/>
                <w:szCs w:val="24"/>
              </w:rPr>
            </w:pPr>
          </w:p>
          <w:p w:rsidR="00D547CA" w:rsidRPr="00A47723" w:rsidRDefault="00D547CA" w:rsidP="000263AA">
            <w:pPr>
              <w:rPr>
                <w:rFonts w:ascii="Bookman Old Style" w:hAnsi="Bookman Old Style"/>
                <w:color w:val="C00000"/>
                <w:sz w:val="24"/>
                <w:szCs w:val="24"/>
              </w:rPr>
            </w:pPr>
            <w:r w:rsidRPr="00A47723">
              <w:rPr>
                <w:rFonts w:ascii="Bookman Old Style" w:hAnsi="Bookman Old Style"/>
                <w:b/>
                <w:color w:val="C00000"/>
                <w:sz w:val="24"/>
                <w:szCs w:val="24"/>
              </w:rPr>
              <w:t>Coğrafi Konum (link)</w:t>
            </w:r>
          </w:p>
        </w:tc>
        <w:tc>
          <w:tcPr>
            <w:tcW w:w="2411" w:type="pct"/>
            <w:shd w:val="clear" w:color="auto" w:fill="EAF1DD"/>
          </w:tcPr>
          <w:p w:rsidR="00D547CA" w:rsidRPr="00A47723" w:rsidRDefault="00D547CA" w:rsidP="000263AA">
            <w:pPr>
              <w:rPr>
                <w:rFonts w:ascii="Bookman Old Style" w:hAnsi="Bookman Old Style"/>
                <w:b/>
                <w:color w:val="0070C0"/>
                <w:sz w:val="24"/>
                <w:szCs w:val="24"/>
              </w:rPr>
            </w:pPr>
            <w:r w:rsidRPr="00A47723">
              <w:rPr>
                <w:rFonts w:ascii="Bookman Old Style" w:hAnsi="Bookman Old Style"/>
                <w:b/>
                <w:color w:val="0070C0"/>
                <w:sz w:val="24"/>
                <w:szCs w:val="24"/>
              </w:rPr>
              <w:t>https://www.google.com.tr/maps/place/Palu+Mesleki+Ve+Teknik+Anadolu+Lisesi/@38.6906459,39.9072365,18z/</w:t>
            </w:r>
            <w:proofErr w:type="gramStart"/>
            <w:r w:rsidRPr="00A47723">
              <w:rPr>
                <w:rFonts w:ascii="Bookman Old Style" w:hAnsi="Bookman Old Style"/>
                <w:b/>
                <w:color w:val="0070C0"/>
                <w:sz w:val="24"/>
                <w:szCs w:val="24"/>
              </w:rPr>
              <w:t>data</w:t>
            </w:r>
            <w:proofErr w:type="gramEnd"/>
            <w:r w:rsidRPr="00A47723">
              <w:rPr>
                <w:rFonts w:ascii="Bookman Old Style" w:hAnsi="Bookman Old Style"/>
                <w:b/>
                <w:color w:val="0070C0"/>
                <w:sz w:val="24"/>
                <w:szCs w:val="24"/>
              </w:rPr>
              <w:t>=!4m5!3m4!1s0x4073fe9255555555:0xf7d3cf174f4ad45f!8m2!3d38.6905517!4d39.9083472?hl=tr</w:t>
            </w:r>
          </w:p>
        </w:tc>
      </w:tr>
      <w:tr w:rsidR="00D547CA" w:rsidRPr="009436C8" w:rsidTr="00412B6F">
        <w:trPr>
          <w:trHeight w:val="452"/>
        </w:trPr>
        <w:tc>
          <w:tcPr>
            <w:tcW w:w="649" w:type="pct"/>
            <w:shd w:val="clear" w:color="auto" w:fill="auto"/>
            <w:noWrap/>
          </w:tcPr>
          <w:p w:rsidR="00D547CA" w:rsidRPr="00A47723" w:rsidRDefault="00D547CA" w:rsidP="000263AA">
            <w:pPr>
              <w:rPr>
                <w:rFonts w:ascii="Bookman Old Style" w:hAnsi="Bookman Old Style"/>
                <w:b/>
                <w:bCs/>
                <w:color w:val="C00000"/>
                <w:sz w:val="24"/>
                <w:szCs w:val="24"/>
              </w:rPr>
            </w:pPr>
            <w:r w:rsidRPr="00A47723">
              <w:rPr>
                <w:rFonts w:ascii="Bookman Old Style" w:hAnsi="Bookman Old Style"/>
                <w:b/>
                <w:bCs/>
                <w:color w:val="C00000"/>
                <w:sz w:val="24"/>
                <w:szCs w:val="24"/>
              </w:rPr>
              <w:t xml:space="preserve">Telefon Numarası: </w:t>
            </w:r>
          </w:p>
        </w:tc>
        <w:tc>
          <w:tcPr>
            <w:tcW w:w="1136" w:type="pct"/>
            <w:shd w:val="clear" w:color="auto" w:fill="auto"/>
            <w:vAlign w:val="center"/>
          </w:tcPr>
          <w:p w:rsidR="00D547CA" w:rsidRPr="00A47723" w:rsidRDefault="00D547CA" w:rsidP="000263AA">
            <w:pPr>
              <w:rPr>
                <w:rFonts w:ascii="Bookman Old Style" w:hAnsi="Bookman Old Style"/>
                <w:b/>
                <w:color w:val="0070C0"/>
                <w:sz w:val="24"/>
                <w:szCs w:val="24"/>
              </w:rPr>
            </w:pPr>
            <w:r w:rsidRPr="00A47723">
              <w:rPr>
                <w:rFonts w:ascii="Bookman Old Style" w:hAnsi="Bookman Old Style"/>
                <w:b/>
                <w:color w:val="0070C0"/>
                <w:sz w:val="24"/>
                <w:szCs w:val="24"/>
              </w:rPr>
              <w:t>(0424)  451 3134 </w:t>
            </w:r>
          </w:p>
        </w:tc>
        <w:tc>
          <w:tcPr>
            <w:tcW w:w="804" w:type="pct"/>
            <w:shd w:val="clear" w:color="auto" w:fill="auto"/>
            <w:noWrap/>
          </w:tcPr>
          <w:p w:rsidR="00D547CA" w:rsidRPr="00A47723" w:rsidRDefault="00D547CA" w:rsidP="000263AA">
            <w:pPr>
              <w:rPr>
                <w:rFonts w:ascii="Bookman Old Style" w:hAnsi="Bookman Old Style"/>
                <w:b/>
                <w:color w:val="C00000"/>
                <w:sz w:val="24"/>
                <w:szCs w:val="24"/>
              </w:rPr>
            </w:pPr>
            <w:r w:rsidRPr="00A47723">
              <w:rPr>
                <w:rFonts w:ascii="Bookman Old Style" w:hAnsi="Bookman Old Style"/>
                <w:b/>
                <w:color w:val="C00000"/>
                <w:sz w:val="24"/>
                <w:szCs w:val="24"/>
              </w:rPr>
              <w:t>Faks Numarası:</w:t>
            </w:r>
          </w:p>
        </w:tc>
        <w:tc>
          <w:tcPr>
            <w:tcW w:w="2411" w:type="pct"/>
            <w:shd w:val="clear" w:color="auto" w:fill="auto"/>
            <w:vAlign w:val="center"/>
          </w:tcPr>
          <w:p w:rsidR="00D547CA" w:rsidRPr="00A47723" w:rsidRDefault="00D547CA" w:rsidP="000263AA">
            <w:pPr>
              <w:rPr>
                <w:rFonts w:ascii="Bookman Old Style" w:hAnsi="Bookman Old Style"/>
                <w:b/>
                <w:color w:val="0070C0"/>
                <w:sz w:val="24"/>
                <w:szCs w:val="24"/>
              </w:rPr>
            </w:pPr>
            <w:r w:rsidRPr="00A47723">
              <w:rPr>
                <w:rFonts w:ascii="Bookman Old Style" w:hAnsi="Bookman Old Style"/>
                <w:b/>
                <w:color w:val="0070C0"/>
                <w:sz w:val="24"/>
                <w:szCs w:val="24"/>
              </w:rPr>
              <w:t>( 0424 ) 411 2157</w:t>
            </w:r>
          </w:p>
        </w:tc>
      </w:tr>
      <w:tr w:rsidR="00D547CA" w:rsidRPr="009436C8" w:rsidTr="00412B6F">
        <w:trPr>
          <w:trHeight w:val="452"/>
        </w:trPr>
        <w:tc>
          <w:tcPr>
            <w:tcW w:w="649" w:type="pct"/>
            <w:shd w:val="clear" w:color="auto" w:fill="EAF1DD"/>
            <w:noWrap/>
          </w:tcPr>
          <w:p w:rsidR="00D547CA" w:rsidRPr="00A47723" w:rsidRDefault="00D547CA" w:rsidP="000263AA">
            <w:pPr>
              <w:rPr>
                <w:rFonts w:ascii="Bookman Old Style" w:hAnsi="Bookman Old Style"/>
                <w:b/>
                <w:bCs/>
                <w:color w:val="C00000"/>
                <w:sz w:val="24"/>
                <w:szCs w:val="24"/>
              </w:rPr>
            </w:pPr>
            <w:proofErr w:type="gramStart"/>
            <w:r w:rsidRPr="00A47723">
              <w:rPr>
                <w:rFonts w:ascii="Bookman Old Style" w:hAnsi="Bookman Old Style"/>
                <w:b/>
                <w:bCs/>
                <w:color w:val="C00000"/>
                <w:sz w:val="24"/>
                <w:szCs w:val="24"/>
              </w:rPr>
              <w:t>e</w:t>
            </w:r>
            <w:proofErr w:type="gramEnd"/>
            <w:r w:rsidRPr="00A47723">
              <w:rPr>
                <w:rFonts w:ascii="Bookman Old Style" w:hAnsi="Bookman Old Style"/>
                <w:b/>
                <w:bCs/>
                <w:color w:val="C00000"/>
                <w:sz w:val="24"/>
                <w:szCs w:val="24"/>
              </w:rPr>
              <w:t>- Posta Adresi:</w:t>
            </w:r>
          </w:p>
        </w:tc>
        <w:tc>
          <w:tcPr>
            <w:tcW w:w="1136" w:type="pct"/>
            <w:shd w:val="clear" w:color="auto" w:fill="EAF1DD"/>
            <w:vAlign w:val="center"/>
          </w:tcPr>
          <w:p w:rsidR="00D547CA" w:rsidRPr="00A47723" w:rsidRDefault="00D547CA" w:rsidP="000263AA">
            <w:pPr>
              <w:rPr>
                <w:rFonts w:ascii="Bookman Old Style" w:hAnsi="Bookman Old Style"/>
                <w:b/>
                <w:color w:val="0070C0"/>
                <w:sz w:val="24"/>
                <w:szCs w:val="24"/>
              </w:rPr>
            </w:pPr>
            <w:r w:rsidRPr="00A47723">
              <w:rPr>
                <w:rFonts w:ascii="Bookman Old Style" w:hAnsi="Bookman Old Style"/>
                <w:b/>
                <w:color w:val="0070C0"/>
                <w:sz w:val="24"/>
                <w:szCs w:val="24"/>
              </w:rPr>
              <w:t>966657@meb.k12.tr</w:t>
            </w:r>
          </w:p>
        </w:tc>
        <w:tc>
          <w:tcPr>
            <w:tcW w:w="804" w:type="pct"/>
            <w:shd w:val="clear" w:color="auto" w:fill="EAF1DD"/>
            <w:noWrap/>
          </w:tcPr>
          <w:p w:rsidR="00D547CA" w:rsidRPr="00A47723" w:rsidRDefault="00D547CA" w:rsidP="000263AA">
            <w:pPr>
              <w:rPr>
                <w:rFonts w:ascii="Bookman Old Style" w:hAnsi="Bookman Old Style"/>
                <w:b/>
                <w:color w:val="C00000"/>
                <w:sz w:val="24"/>
                <w:szCs w:val="24"/>
              </w:rPr>
            </w:pPr>
            <w:r w:rsidRPr="00A47723">
              <w:rPr>
                <w:rFonts w:ascii="Bookman Old Style" w:hAnsi="Bookman Old Style"/>
                <w:b/>
                <w:color w:val="C00000"/>
                <w:sz w:val="24"/>
                <w:szCs w:val="24"/>
              </w:rPr>
              <w:t>Web sayfası adresi:</w:t>
            </w:r>
          </w:p>
        </w:tc>
        <w:tc>
          <w:tcPr>
            <w:tcW w:w="2411" w:type="pct"/>
            <w:shd w:val="clear" w:color="auto" w:fill="EAF1DD"/>
            <w:vAlign w:val="center"/>
          </w:tcPr>
          <w:p w:rsidR="00D547CA" w:rsidRPr="00A47723" w:rsidRDefault="0019713D" w:rsidP="000263AA">
            <w:pPr>
              <w:rPr>
                <w:rFonts w:ascii="Bookman Old Style" w:hAnsi="Bookman Old Style"/>
                <w:b/>
                <w:color w:val="0070C0"/>
                <w:sz w:val="24"/>
                <w:szCs w:val="24"/>
              </w:rPr>
            </w:pPr>
            <w:r>
              <w:rPr>
                <w:rFonts w:ascii="Bookman Old Style" w:hAnsi="Bookman Old Style"/>
                <w:b/>
                <w:color w:val="0070C0"/>
                <w:sz w:val="24"/>
                <w:szCs w:val="24"/>
              </w:rPr>
              <w:t>Palumtal@</w:t>
            </w:r>
            <w:r w:rsidR="00D547CA" w:rsidRPr="00A47723">
              <w:rPr>
                <w:rFonts w:ascii="Bookman Old Style" w:hAnsi="Bookman Old Style"/>
                <w:b/>
                <w:color w:val="0070C0"/>
                <w:sz w:val="24"/>
                <w:szCs w:val="24"/>
              </w:rPr>
              <w:t>meb.k12.tr</w:t>
            </w:r>
          </w:p>
        </w:tc>
      </w:tr>
    </w:tbl>
    <w:p w:rsidR="00FD00CE" w:rsidRDefault="00A030C9" w:rsidP="00827A19">
      <w:pPr>
        <w:tabs>
          <w:tab w:val="left" w:pos="3705"/>
        </w:tabs>
        <w:rPr>
          <w:szCs w:val="24"/>
        </w:rPr>
      </w:pPr>
      <w:r w:rsidRPr="00A030C9">
        <w:rPr>
          <w:rFonts w:ascii="Bookman Old Style" w:hAnsi="Bookman Old Style"/>
          <w:b/>
          <w:noProof/>
          <w:sz w:val="36"/>
          <w:szCs w:val="36"/>
          <w:lang w:eastAsia="tr-TR"/>
        </w:rPr>
        <w:lastRenderedPageBreak/>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289810" cy="2653030"/>
            <wp:effectExtent l="19050" t="0" r="0" b="0"/>
            <wp:wrapSquare wrapText="bothSides"/>
            <wp:docPr id="2" name="0 Resim" descr="WhatsApp Image 2021-04-02 at 11.20.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02 at 11.20.56.jpeg"/>
                    <pic:cNvPicPr/>
                  </pic:nvPicPr>
                  <pic:blipFill>
                    <a:blip r:embed="rId6" cstate="print"/>
                    <a:stretch>
                      <a:fillRect/>
                    </a:stretch>
                  </pic:blipFill>
                  <pic:spPr>
                    <a:xfrm>
                      <a:off x="0" y="0"/>
                      <a:ext cx="2289810" cy="2653030"/>
                    </a:xfrm>
                    <a:prstGeom prst="rect">
                      <a:avLst/>
                    </a:prstGeom>
                  </pic:spPr>
                </pic:pic>
              </a:graphicData>
            </a:graphic>
          </wp:anchor>
        </w:drawing>
      </w:r>
    </w:p>
    <w:p w:rsidR="00626670" w:rsidRPr="000A0AD4" w:rsidRDefault="00AF55A9" w:rsidP="00827A19">
      <w:pPr>
        <w:tabs>
          <w:tab w:val="left" w:pos="3705"/>
        </w:tabs>
        <w:rPr>
          <w:rFonts w:ascii="Bookman Old Style" w:hAnsi="Bookman Old Style"/>
          <w:sz w:val="24"/>
          <w:szCs w:val="24"/>
        </w:rPr>
      </w:pPr>
      <w:r w:rsidRPr="000A0AD4">
        <w:rPr>
          <w:rFonts w:ascii="Bookman Old Style" w:hAnsi="Bookman Old Style"/>
          <w:sz w:val="24"/>
          <w:szCs w:val="24"/>
        </w:rPr>
        <w:t>Uluslar arası rekabetin her alanda arttığı, toplumların değişim çılgınlığına kapıldığı günümüz  dünyasında</w:t>
      </w:r>
      <w:r w:rsidR="004F6909" w:rsidRPr="000A0AD4">
        <w:rPr>
          <w:rFonts w:ascii="Bookman Old Style" w:hAnsi="Bookman Old Style"/>
          <w:sz w:val="24"/>
          <w:szCs w:val="24"/>
        </w:rPr>
        <w:t xml:space="preserve"> özellikle iletişim alanındaki  baş döndürücü gel</w:t>
      </w:r>
      <w:r w:rsidRPr="000A0AD4">
        <w:rPr>
          <w:rFonts w:ascii="Bookman Old Style" w:hAnsi="Bookman Old Style"/>
          <w:sz w:val="24"/>
          <w:szCs w:val="24"/>
        </w:rPr>
        <w:t>işmeler, eğitim kurumlarımızı</w:t>
      </w:r>
      <w:r w:rsidR="004F6909" w:rsidRPr="000A0AD4">
        <w:rPr>
          <w:rFonts w:ascii="Bookman Old Style" w:hAnsi="Bookman Old Style"/>
          <w:sz w:val="24"/>
          <w:szCs w:val="24"/>
        </w:rPr>
        <w:t xml:space="preserve"> etkilemekte, </w:t>
      </w:r>
      <w:r w:rsidRPr="000A0AD4">
        <w:rPr>
          <w:rFonts w:ascii="Bookman Old Style" w:hAnsi="Bookman Old Style"/>
          <w:sz w:val="24"/>
          <w:szCs w:val="24"/>
        </w:rPr>
        <w:t xml:space="preserve">okullarımızı yeni arayışlara </w:t>
      </w:r>
      <w:proofErr w:type="gramStart"/>
      <w:r w:rsidRPr="000A0AD4">
        <w:rPr>
          <w:rFonts w:ascii="Bookman Old Style" w:hAnsi="Bookman Old Style"/>
          <w:sz w:val="24"/>
          <w:szCs w:val="24"/>
        </w:rPr>
        <w:t>zorlamaktadır.Bu</w:t>
      </w:r>
      <w:proofErr w:type="gramEnd"/>
      <w:r w:rsidRPr="000A0AD4">
        <w:rPr>
          <w:rFonts w:ascii="Bookman Old Style" w:hAnsi="Bookman Old Style"/>
          <w:sz w:val="24"/>
          <w:szCs w:val="24"/>
        </w:rPr>
        <w:t xml:space="preserve"> gelişim ve değişimlere uyum sağlayabilecek gerekli bilgi ve beceriye sahip ö</w:t>
      </w:r>
      <w:r w:rsidR="00B34270">
        <w:rPr>
          <w:rFonts w:ascii="Bookman Old Style" w:hAnsi="Bookman Old Style"/>
          <w:sz w:val="24"/>
          <w:szCs w:val="24"/>
        </w:rPr>
        <w:t>ğrenciler yetiştirmek zorundayız</w:t>
      </w:r>
      <w:r w:rsidRPr="000A0AD4">
        <w:rPr>
          <w:rFonts w:ascii="Bookman Old Style" w:hAnsi="Bookman Old Style"/>
          <w:sz w:val="24"/>
          <w:szCs w:val="24"/>
        </w:rPr>
        <w:t>.</w:t>
      </w:r>
      <w:r w:rsidR="00626670" w:rsidRPr="000A0AD4">
        <w:rPr>
          <w:rFonts w:ascii="Bookman Old Style" w:hAnsi="Bookman Old Style"/>
          <w:sz w:val="24"/>
          <w:szCs w:val="24"/>
        </w:rPr>
        <w:t xml:space="preserve"> Özellikle eğitim alanında ‘’ tek bir öğrenciyi bile kaybetme lüksümüzün olmadığı’’ gerçeğini hiçbir zaman unutmamalıyız. Stratejik Plan; geleceğe hazır olmayı değil, geleceği planlamayı hedefleyen bir yaklaşımdır. Yani geleceği bugünden yaşamaktır.</w:t>
      </w:r>
    </w:p>
    <w:p w:rsidR="00A57354" w:rsidRPr="000A0AD4" w:rsidRDefault="00827A19" w:rsidP="00827A19">
      <w:pPr>
        <w:tabs>
          <w:tab w:val="left" w:pos="3705"/>
        </w:tabs>
        <w:rPr>
          <w:rFonts w:ascii="Bookman Old Style" w:hAnsi="Bookman Old Style"/>
          <w:noProof/>
          <w:sz w:val="24"/>
          <w:szCs w:val="24"/>
        </w:rPr>
      </w:pPr>
      <w:r w:rsidRPr="000A0AD4">
        <w:rPr>
          <w:rFonts w:ascii="Bookman Old Style" w:hAnsi="Bookman Old Style"/>
          <w:sz w:val="24"/>
          <w:szCs w:val="24"/>
        </w:rPr>
        <w:t xml:space="preserve">Okulumuzun </w:t>
      </w:r>
      <w:proofErr w:type="gramStart"/>
      <w:r w:rsidR="006557BC" w:rsidRPr="000A0AD4">
        <w:rPr>
          <w:rFonts w:ascii="Bookman Old Style" w:hAnsi="Bookman Old Style"/>
          <w:sz w:val="24"/>
          <w:szCs w:val="24"/>
        </w:rPr>
        <w:t>imkanlarını</w:t>
      </w:r>
      <w:proofErr w:type="gramEnd"/>
      <w:r w:rsidRPr="000A0AD4">
        <w:rPr>
          <w:rFonts w:ascii="Bookman Old Style" w:hAnsi="Bookman Old Style"/>
          <w:sz w:val="24"/>
          <w:szCs w:val="24"/>
        </w:rPr>
        <w:t xml:space="preserve"> en verimli şekilde kullanarak, belirlenen hedefleri ve varmak istediğimiz amaçları en uygun yol, yöntem ve araçlarla gerçekleştirmek</w:t>
      </w:r>
      <w:r w:rsidR="004F6909" w:rsidRPr="000A0AD4">
        <w:rPr>
          <w:rFonts w:ascii="Bookman Old Style" w:hAnsi="Bookman Old Style"/>
          <w:sz w:val="24"/>
          <w:szCs w:val="24"/>
        </w:rPr>
        <w:t xml:space="preserve"> için çaba göstermek</w:t>
      </w:r>
      <w:r w:rsidRPr="000A0AD4">
        <w:rPr>
          <w:rFonts w:ascii="Bookman Old Style" w:hAnsi="Bookman Old Style"/>
          <w:sz w:val="24"/>
          <w:szCs w:val="24"/>
        </w:rPr>
        <w:t xml:space="preserve"> ve Temel Stratejik Amaç ve Hedeflerimiz</w:t>
      </w:r>
      <w:r w:rsidR="00581DEA" w:rsidRPr="000A0AD4">
        <w:rPr>
          <w:rFonts w:ascii="Bookman Old Style" w:hAnsi="Bookman Old Style"/>
          <w:sz w:val="24"/>
          <w:szCs w:val="24"/>
        </w:rPr>
        <w:t>i</w:t>
      </w:r>
      <w:r w:rsidRPr="000A0AD4">
        <w:rPr>
          <w:rFonts w:ascii="Bookman Old Style" w:hAnsi="Bookman Old Style"/>
          <w:sz w:val="24"/>
          <w:szCs w:val="24"/>
        </w:rPr>
        <w:t xml:space="preserve"> ile okulun imkanları arasında </w:t>
      </w:r>
      <w:r w:rsidR="006557BC" w:rsidRPr="000A0AD4">
        <w:rPr>
          <w:rFonts w:ascii="Bookman Old Style" w:hAnsi="Bookman Old Style"/>
          <w:sz w:val="24"/>
          <w:szCs w:val="24"/>
        </w:rPr>
        <w:t xml:space="preserve">denge kurmak gerektiğini biliyoruz. Bu hedef ve amaçlar doğrultusunda elde edilecek olan başarı; tüm iç ve dış paydaşlarımızın başarısı </w:t>
      </w:r>
      <w:proofErr w:type="gramStart"/>
      <w:r w:rsidR="006557BC" w:rsidRPr="000A0AD4">
        <w:rPr>
          <w:rFonts w:ascii="Bookman Old Style" w:hAnsi="Bookman Old Style"/>
          <w:sz w:val="24"/>
          <w:szCs w:val="24"/>
        </w:rPr>
        <w:t>olacaktır.</w:t>
      </w:r>
      <w:r w:rsidR="00D71631" w:rsidRPr="000A0AD4">
        <w:rPr>
          <w:rFonts w:ascii="Bookman Old Style" w:hAnsi="Bookman Old Style"/>
          <w:sz w:val="24"/>
          <w:szCs w:val="24"/>
        </w:rPr>
        <w:t>Palu</w:t>
      </w:r>
      <w:proofErr w:type="gramEnd"/>
      <w:r w:rsidR="00D71631" w:rsidRPr="000A0AD4">
        <w:rPr>
          <w:rFonts w:ascii="Bookman Old Style" w:hAnsi="Bookman Old Style"/>
          <w:sz w:val="24"/>
          <w:szCs w:val="24"/>
        </w:rPr>
        <w:t xml:space="preserve"> Mesleki ve Teknik Anadolu Lisesi olarak; 2019-2023 Yılları Stratejik Planına y</w:t>
      </w:r>
      <w:r w:rsidR="00F75F58">
        <w:rPr>
          <w:rFonts w:ascii="Bookman Old Style" w:hAnsi="Bookman Old Style"/>
          <w:sz w:val="24"/>
          <w:szCs w:val="24"/>
        </w:rPr>
        <w:t>önelik hazırlamış olduğumuz 2021</w:t>
      </w:r>
      <w:r w:rsidR="00D71631" w:rsidRPr="000A0AD4">
        <w:rPr>
          <w:rFonts w:ascii="Bookman Old Style" w:hAnsi="Bookman Old Style"/>
          <w:sz w:val="24"/>
          <w:szCs w:val="24"/>
        </w:rPr>
        <w:t xml:space="preserve"> Yılı İzlem</w:t>
      </w:r>
      <w:r w:rsidR="00F75F58">
        <w:rPr>
          <w:rFonts w:ascii="Bookman Old Style" w:hAnsi="Bookman Old Style"/>
          <w:sz w:val="24"/>
          <w:szCs w:val="24"/>
        </w:rPr>
        <w:t>e ve Değerlendirme Raporu,</w:t>
      </w:r>
      <w:r w:rsidR="006557BC" w:rsidRPr="000A0AD4">
        <w:rPr>
          <w:rFonts w:ascii="Bookman Old Style" w:hAnsi="Bookman Old Style"/>
          <w:sz w:val="24"/>
          <w:szCs w:val="24"/>
        </w:rPr>
        <w:t xml:space="preserve"> Mart-2020 Tarihinden sonra tüm dünyada olduğu gibi ülkemizi de saran ve </w:t>
      </w:r>
      <w:r w:rsidR="006B1F00">
        <w:rPr>
          <w:rFonts w:ascii="Bookman Old Style" w:hAnsi="Bookman Old Style"/>
          <w:sz w:val="24"/>
          <w:szCs w:val="24"/>
        </w:rPr>
        <w:t>2020-2021 Eğitim Öğretim yılında</w:t>
      </w:r>
      <w:r w:rsidR="00D71631" w:rsidRPr="000A0AD4">
        <w:rPr>
          <w:rFonts w:ascii="Bookman Old Style" w:hAnsi="Bookman Old Style"/>
          <w:sz w:val="24"/>
          <w:szCs w:val="24"/>
        </w:rPr>
        <w:t xml:space="preserve"> yüz yüze eğitimi sekteye uğratarak birçok eylemi gerçekleştir</w:t>
      </w:r>
      <w:r w:rsidR="00581DEA" w:rsidRPr="000A0AD4">
        <w:rPr>
          <w:rFonts w:ascii="Bookman Old Style" w:hAnsi="Bookman Old Style"/>
          <w:sz w:val="24"/>
          <w:szCs w:val="24"/>
        </w:rPr>
        <w:t>e</w:t>
      </w:r>
      <w:r w:rsidR="00D71631" w:rsidRPr="000A0AD4">
        <w:rPr>
          <w:rFonts w:ascii="Bookman Old Style" w:hAnsi="Bookman Old Style"/>
          <w:sz w:val="24"/>
          <w:szCs w:val="24"/>
        </w:rPr>
        <w:t xml:space="preserve">mememize sebep olan </w:t>
      </w:r>
      <w:r w:rsidR="006557BC" w:rsidRPr="000A0AD4">
        <w:rPr>
          <w:rFonts w:ascii="Bookman Old Style" w:hAnsi="Bookman Old Style"/>
          <w:sz w:val="24"/>
          <w:szCs w:val="24"/>
        </w:rPr>
        <w:t xml:space="preserve"> COVİD-19 Salgın hastalığın</w:t>
      </w:r>
      <w:r w:rsidR="00D71631" w:rsidRPr="000A0AD4">
        <w:rPr>
          <w:rFonts w:ascii="Bookman Old Style" w:hAnsi="Bookman Old Style"/>
          <w:sz w:val="24"/>
          <w:szCs w:val="24"/>
        </w:rPr>
        <w:t>ın</w:t>
      </w:r>
      <w:r w:rsidR="006557BC" w:rsidRPr="000A0AD4">
        <w:rPr>
          <w:rFonts w:ascii="Bookman Old Style" w:hAnsi="Bookman Old Style"/>
          <w:sz w:val="24"/>
          <w:szCs w:val="24"/>
        </w:rPr>
        <w:t xml:space="preserve"> gölgesinde</w:t>
      </w:r>
      <w:r w:rsidR="00D71631" w:rsidRPr="000A0AD4">
        <w:rPr>
          <w:rFonts w:ascii="Bookman Old Style" w:hAnsi="Bookman Old Style"/>
          <w:sz w:val="24"/>
          <w:szCs w:val="24"/>
        </w:rPr>
        <w:t xml:space="preserve">  tutarlı ve gerçekleşebilir olarak hazırlanan amaç ve hedeflere ne ölçüde ulaşıldığı, nasıl ilerlediği ve hangi pozisyonda olduğumuzu </w:t>
      </w:r>
      <w:r w:rsidR="00B02C2F" w:rsidRPr="000A0AD4">
        <w:rPr>
          <w:rFonts w:ascii="Bookman Old Style" w:hAnsi="Bookman Old Style"/>
          <w:sz w:val="24"/>
          <w:szCs w:val="24"/>
        </w:rPr>
        <w:t xml:space="preserve">ortaya koymaktadır.İnanıyoruz ki 2019-2023 </w:t>
      </w:r>
      <w:r w:rsidR="00C636AF">
        <w:rPr>
          <w:rFonts w:ascii="Bookman Old Style" w:hAnsi="Bookman Old Style"/>
          <w:sz w:val="24"/>
          <w:szCs w:val="24"/>
        </w:rPr>
        <w:t>Stratejik Planımız; önümüzdeki 2</w:t>
      </w:r>
      <w:r w:rsidR="00B02C2F" w:rsidRPr="000A0AD4">
        <w:rPr>
          <w:rFonts w:ascii="Bookman Old Style" w:hAnsi="Bookman Old Style"/>
          <w:sz w:val="24"/>
          <w:szCs w:val="24"/>
        </w:rPr>
        <w:t xml:space="preserve"> yıllık dönemde de İzleme ve Değerlendirme Raporu, çıktılarıyla olumlu hale geçecektir. </w:t>
      </w:r>
    </w:p>
    <w:p w:rsidR="000A0AD4" w:rsidRDefault="000A0AD4" w:rsidP="00A030C9">
      <w:pPr>
        <w:ind w:left="12744"/>
        <w:rPr>
          <w:rFonts w:ascii="Bookman Old Style" w:hAnsi="Bookman Old Style"/>
          <w:b/>
          <w:noProof/>
          <w:sz w:val="24"/>
          <w:szCs w:val="24"/>
        </w:rPr>
      </w:pPr>
    </w:p>
    <w:p w:rsidR="00A57354" w:rsidRPr="000A0AD4" w:rsidRDefault="00A57354" w:rsidP="000A0AD4">
      <w:pPr>
        <w:rPr>
          <w:rFonts w:ascii="Bookman Old Style" w:hAnsi="Bookman Old Style"/>
          <w:noProof/>
          <w:sz w:val="24"/>
          <w:szCs w:val="24"/>
        </w:rPr>
      </w:pPr>
    </w:p>
    <w:p w:rsidR="000A0AD4" w:rsidRDefault="000A0AD4" w:rsidP="00B81BD3">
      <w:pPr>
        <w:jc w:val="both"/>
        <w:rPr>
          <w:rFonts w:ascii="Bookman Old Style" w:eastAsia="Adobe Garamond Pro Bold" w:hAnsi="Bookman Old Style"/>
          <w:b/>
          <w:bCs/>
          <w:spacing w:val="-1"/>
          <w:sz w:val="24"/>
          <w:szCs w:val="24"/>
        </w:rPr>
      </w:pPr>
      <w:r>
        <w:rPr>
          <w:rFonts w:ascii="Bookman Old Style" w:eastAsia="Adobe Garamond Pro Bold" w:hAnsi="Bookman Old Style"/>
          <w:b/>
          <w:bCs/>
          <w:spacing w:val="-1"/>
          <w:sz w:val="24"/>
          <w:szCs w:val="24"/>
        </w:rPr>
        <w:t>Hayri YILDIZ</w:t>
      </w:r>
    </w:p>
    <w:p w:rsidR="00771268" w:rsidRPr="000A0AD4" w:rsidRDefault="00A57354" w:rsidP="00B81BD3">
      <w:pPr>
        <w:jc w:val="both"/>
        <w:rPr>
          <w:rFonts w:ascii="Bookman Old Style" w:eastAsia="Adobe Garamond Pro Bold" w:hAnsi="Bookman Old Style"/>
          <w:b/>
          <w:bCs/>
          <w:spacing w:val="-1"/>
          <w:sz w:val="24"/>
          <w:szCs w:val="24"/>
        </w:rPr>
      </w:pPr>
      <w:r w:rsidRPr="000A0AD4">
        <w:rPr>
          <w:rFonts w:ascii="Bookman Old Style" w:eastAsia="Adobe Garamond Pro Bold" w:hAnsi="Bookman Old Style"/>
          <w:b/>
          <w:bCs/>
          <w:spacing w:val="-1"/>
          <w:sz w:val="24"/>
          <w:szCs w:val="24"/>
        </w:rPr>
        <w:t>Okul Müdürü</w:t>
      </w:r>
    </w:p>
    <w:p w:rsidR="00517D6F" w:rsidRDefault="00517D6F" w:rsidP="00B81BD3">
      <w:pPr>
        <w:jc w:val="both"/>
        <w:rPr>
          <w:rFonts w:eastAsia="Adobe Garamond Pro Bold"/>
          <w:b/>
          <w:bCs/>
          <w:spacing w:val="-1"/>
        </w:rPr>
      </w:pPr>
    </w:p>
    <w:p w:rsidR="00517D6F" w:rsidRDefault="00517D6F" w:rsidP="00B81BD3">
      <w:pPr>
        <w:jc w:val="both"/>
        <w:rPr>
          <w:rFonts w:eastAsia="Adobe Garamond Pro Bold"/>
          <w:b/>
          <w:bCs/>
          <w:spacing w:val="-1"/>
        </w:rPr>
      </w:pPr>
    </w:p>
    <w:p w:rsidR="00517D6F" w:rsidRDefault="00517D6F" w:rsidP="00B81BD3">
      <w:pPr>
        <w:jc w:val="both"/>
        <w:rPr>
          <w:rFonts w:eastAsia="Adobe Garamond Pro Bold"/>
          <w:b/>
          <w:bCs/>
          <w:spacing w:val="-1"/>
        </w:rPr>
      </w:pPr>
    </w:p>
    <w:p w:rsidR="00A030C9" w:rsidRDefault="00A030C9" w:rsidP="00B81BD3">
      <w:pPr>
        <w:jc w:val="both"/>
        <w:rPr>
          <w:rFonts w:eastAsia="Adobe Garamond Pro Bold"/>
          <w:b/>
          <w:bCs/>
          <w:spacing w:val="-1"/>
        </w:rPr>
      </w:pPr>
    </w:p>
    <w:p w:rsidR="00517D6F" w:rsidRPr="006C6A80" w:rsidRDefault="00517D6F" w:rsidP="00B81BD3">
      <w:pPr>
        <w:jc w:val="both"/>
        <w:rPr>
          <w:rFonts w:eastAsia="Adobe Garamond Pro Bold"/>
          <w:b/>
          <w:bCs/>
          <w:spacing w:val="-1"/>
        </w:rPr>
      </w:pPr>
    </w:p>
    <w:p w:rsidR="00B72913" w:rsidRDefault="00B72913" w:rsidP="00B72913">
      <w:pPr>
        <w:pStyle w:val="Balk1"/>
        <w:jc w:val="center"/>
      </w:pPr>
      <w:bookmarkStart w:id="0" w:name="_Toc32395905"/>
      <w:bookmarkStart w:id="1" w:name="_Toc531097531"/>
      <w:bookmarkStart w:id="2" w:name="_Toc68860839"/>
      <w:r>
        <w:lastRenderedPageBreak/>
        <w:t>İÇİNDEKİLER</w:t>
      </w:r>
      <w:bookmarkEnd w:id="0"/>
      <w:bookmarkEnd w:id="1"/>
      <w:bookmarkEnd w:id="2"/>
    </w:p>
    <w:sdt>
      <w:sdtPr>
        <w:rPr>
          <w:rFonts w:asciiTheme="minorHAnsi" w:eastAsiaTheme="minorHAnsi" w:hAnsiTheme="minorHAnsi" w:cstheme="minorBidi"/>
          <w:b w:val="0"/>
          <w:bCs w:val="0"/>
          <w:i w:val="0"/>
          <w:color w:val="auto"/>
          <w:sz w:val="22"/>
          <w:szCs w:val="22"/>
        </w:rPr>
        <w:id w:val="2056764358"/>
        <w:docPartObj>
          <w:docPartGallery w:val="Table of Contents"/>
          <w:docPartUnique/>
        </w:docPartObj>
      </w:sdtPr>
      <w:sdtContent>
        <w:p w:rsidR="00AC11FF" w:rsidRDefault="00AC11FF">
          <w:pPr>
            <w:pStyle w:val="TBal"/>
          </w:pPr>
        </w:p>
        <w:p w:rsidR="008A7E8F" w:rsidRDefault="00717DA6">
          <w:pPr>
            <w:pStyle w:val="T1"/>
            <w:tabs>
              <w:tab w:val="right" w:leader="dot" w:pos="15126"/>
            </w:tabs>
            <w:rPr>
              <w:rFonts w:asciiTheme="minorHAnsi" w:eastAsiaTheme="minorEastAsia" w:hAnsiTheme="minorHAnsi" w:cstheme="minorBidi"/>
              <w:b w:val="0"/>
              <w:bCs w:val="0"/>
              <w:caps w:val="0"/>
              <w:noProof/>
              <w:sz w:val="22"/>
              <w:szCs w:val="22"/>
            </w:rPr>
          </w:pPr>
          <w:r w:rsidRPr="00717DA6">
            <w:fldChar w:fldCharType="begin"/>
          </w:r>
          <w:r w:rsidR="00AC11FF">
            <w:instrText xml:space="preserve"> TOC \o "1-3" \h \z \u </w:instrText>
          </w:r>
          <w:r w:rsidRPr="00717DA6">
            <w:fldChar w:fldCharType="separate"/>
          </w:r>
          <w:hyperlink w:anchor="_Toc68860839" w:history="1">
            <w:r w:rsidR="008A7E8F" w:rsidRPr="0099315E">
              <w:rPr>
                <w:rStyle w:val="Kpr"/>
                <w:noProof/>
              </w:rPr>
              <w:t>İÇİNDEKİLER</w:t>
            </w:r>
            <w:r w:rsidR="008A7E8F">
              <w:rPr>
                <w:noProof/>
                <w:webHidden/>
              </w:rPr>
              <w:tab/>
            </w:r>
            <w:r>
              <w:rPr>
                <w:noProof/>
                <w:webHidden/>
              </w:rPr>
              <w:fldChar w:fldCharType="begin"/>
            </w:r>
            <w:r w:rsidR="008A7E8F">
              <w:rPr>
                <w:noProof/>
                <w:webHidden/>
              </w:rPr>
              <w:instrText xml:space="preserve"> PAGEREF _Toc68860839 \h </w:instrText>
            </w:r>
            <w:r>
              <w:rPr>
                <w:noProof/>
                <w:webHidden/>
              </w:rPr>
            </w:r>
            <w:r>
              <w:rPr>
                <w:noProof/>
                <w:webHidden/>
              </w:rPr>
              <w:fldChar w:fldCharType="separate"/>
            </w:r>
            <w:r w:rsidR="00A030C9">
              <w:rPr>
                <w:noProof/>
                <w:webHidden/>
              </w:rPr>
              <w:t>4</w:t>
            </w:r>
            <w:r>
              <w:rPr>
                <w:noProof/>
                <w:webHidden/>
              </w:rPr>
              <w:fldChar w:fldCharType="end"/>
            </w:r>
          </w:hyperlink>
        </w:p>
        <w:p w:rsidR="008A7E8F" w:rsidRDefault="00717DA6">
          <w:pPr>
            <w:pStyle w:val="T1"/>
            <w:tabs>
              <w:tab w:val="right" w:leader="dot" w:pos="15126"/>
            </w:tabs>
            <w:rPr>
              <w:rFonts w:asciiTheme="minorHAnsi" w:eastAsiaTheme="minorEastAsia" w:hAnsiTheme="minorHAnsi" w:cstheme="minorBidi"/>
              <w:b w:val="0"/>
              <w:bCs w:val="0"/>
              <w:caps w:val="0"/>
              <w:noProof/>
              <w:sz w:val="22"/>
              <w:szCs w:val="22"/>
            </w:rPr>
          </w:pPr>
          <w:hyperlink w:anchor="_Toc68860840" w:history="1">
            <w:r w:rsidR="008A7E8F" w:rsidRPr="0099315E">
              <w:rPr>
                <w:rStyle w:val="Kpr"/>
                <w:noProof/>
              </w:rPr>
              <w:t>2019-2023 STRATEJİK PLAN PERFORMANS PROGRAMI İZLEME VE DEĞERLENDİRME KARTLARI</w:t>
            </w:r>
            <w:r w:rsidR="008A7E8F">
              <w:rPr>
                <w:noProof/>
                <w:webHidden/>
              </w:rPr>
              <w:tab/>
            </w:r>
            <w:r>
              <w:rPr>
                <w:noProof/>
                <w:webHidden/>
              </w:rPr>
              <w:fldChar w:fldCharType="begin"/>
            </w:r>
            <w:r w:rsidR="008A7E8F">
              <w:rPr>
                <w:noProof/>
                <w:webHidden/>
              </w:rPr>
              <w:instrText xml:space="preserve"> PAGEREF _Toc68860840 \h </w:instrText>
            </w:r>
            <w:r>
              <w:rPr>
                <w:noProof/>
                <w:webHidden/>
              </w:rPr>
            </w:r>
            <w:r>
              <w:rPr>
                <w:noProof/>
                <w:webHidden/>
              </w:rPr>
              <w:fldChar w:fldCharType="separate"/>
            </w:r>
            <w:r w:rsidR="00A030C9">
              <w:rPr>
                <w:noProof/>
                <w:webHidden/>
              </w:rPr>
              <w:t>5</w:t>
            </w:r>
            <w:r>
              <w:rPr>
                <w:noProof/>
                <w:webHidden/>
              </w:rPr>
              <w:fldChar w:fldCharType="end"/>
            </w:r>
          </w:hyperlink>
        </w:p>
        <w:p w:rsidR="008A7E8F" w:rsidRDefault="00717DA6">
          <w:pPr>
            <w:pStyle w:val="T2"/>
            <w:tabs>
              <w:tab w:val="right" w:leader="dot" w:pos="15126"/>
            </w:tabs>
            <w:rPr>
              <w:noProof/>
              <w:lang w:eastAsia="tr-TR"/>
            </w:rPr>
          </w:pPr>
          <w:hyperlink w:anchor="_Toc68860841" w:history="1">
            <w:r w:rsidR="008A7E8F" w:rsidRPr="0099315E">
              <w:rPr>
                <w:rStyle w:val="Kpr"/>
                <w:noProof/>
              </w:rPr>
              <w:t>Hedef 1.1.</w:t>
            </w:r>
            <w:r w:rsidR="008A7E8F">
              <w:rPr>
                <w:noProof/>
                <w:webHidden/>
              </w:rPr>
              <w:tab/>
            </w:r>
            <w:r>
              <w:rPr>
                <w:noProof/>
                <w:webHidden/>
              </w:rPr>
              <w:fldChar w:fldCharType="begin"/>
            </w:r>
            <w:r w:rsidR="008A7E8F">
              <w:rPr>
                <w:noProof/>
                <w:webHidden/>
              </w:rPr>
              <w:instrText xml:space="preserve"> PAGEREF _Toc68860841 \h </w:instrText>
            </w:r>
            <w:r>
              <w:rPr>
                <w:noProof/>
                <w:webHidden/>
              </w:rPr>
            </w:r>
            <w:r>
              <w:rPr>
                <w:noProof/>
                <w:webHidden/>
              </w:rPr>
              <w:fldChar w:fldCharType="separate"/>
            </w:r>
            <w:r w:rsidR="00A030C9">
              <w:rPr>
                <w:noProof/>
                <w:webHidden/>
              </w:rPr>
              <w:t>5</w:t>
            </w:r>
            <w:r>
              <w:rPr>
                <w:noProof/>
                <w:webHidden/>
              </w:rPr>
              <w:fldChar w:fldCharType="end"/>
            </w:r>
          </w:hyperlink>
        </w:p>
        <w:p w:rsidR="008A7E8F" w:rsidRDefault="00717DA6">
          <w:pPr>
            <w:pStyle w:val="T2"/>
            <w:tabs>
              <w:tab w:val="right" w:leader="dot" w:pos="15126"/>
            </w:tabs>
            <w:rPr>
              <w:noProof/>
              <w:lang w:eastAsia="tr-TR"/>
            </w:rPr>
          </w:pPr>
          <w:hyperlink w:anchor="_Toc68860843" w:history="1">
            <w:r w:rsidR="008A7E8F" w:rsidRPr="0099315E">
              <w:rPr>
                <w:rStyle w:val="Kpr"/>
                <w:noProof/>
              </w:rPr>
              <w:t>Faaliyet Alanları Kapsamında Gerçekleştirilen Faaliyetlerin İzlenmesi</w:t>
            </w:r>
            <w:r w:rsidR="008A7E8F">
              <w:rPr>
                <w:noProof/>
                <w:webHidden/>
              </w:rPr>
              <w:tab/>
            </w:r>
            <w:r>
              <w:rPr>
                <w:noProof/>
                <w:webHidden/>
              </w:rPr>
              <w:fldChar w:fldCharType="begin"/>
            </w:r>
            <w:r w:rsidR="008A7E8F">
              <w:rPr>
                <w:noProof/>
                <w:webHidden/>
              </w:rPr>
              <w:instrText xml:space="preserve"> PAGEREF _Toc68860843 \h </w:instrText>
            </w:r>
            <w:r>
              <w:rPr>
                <w:noProof/>
                <w:webHidden/>
              </w:rPr>
            </w:r>
            <w:r>
              <w:rPr>
                <w:noProof/>
                <w:webHidden/>
              </w:rPr>
              <w:fldChar w:fldCharType="separate"/>
            </w:r>
            <w:r w:rsidR="00A030C9">
              <w:rPr>
                <w:noProof/>
                <w:webHidden/>
              </w:rPr>
              <w:t>7</w:t>
            </w:r>
            <w:r>
              <w:rPr>
                <w:noProof/>
                <w:webHidden/>
              </w:rPr>
              <w:fldChar w:fldCharType="end"/>
            </w:r>
          </w:hyperlink>
        </w:p>
        <w:p w:rsidR="008A7E8F" w:rsidRDefault="00717DA6">
          <w:pPr>
            <w:pStyle w:val="T2"/>
            <w:tabs>
              <w:tab w:val="right" w:leader="dot" w:pos="15126"/>
            </w:tabs>
            <w:rPr>
              <w:noProof/>
              <w:lang w:eastAsia="tr-TR"/>
            </w:rPr>
          </w:pPr>
          <w:hyperlink w:anchor="_Toc68860844" w:history="1">
            <w:r w:rsidR="008A7E8F" w:rsidRPr="0099315E">
              <w:rPr>
                <w:rStyle w:val="Kpr"/>
                <w:noProof/>
              </w:rPr>
              <w:t>Hedef 1.2.</w:t>
            </w:r>
            <w:r w:rsidR="008A7E8F">
              <w:rPr>
                <w:noProof/>
                <w:webHidden/>
              </w:rPr>
              <w:tab/>
            </w:r>
            <w:r>
              <w:rPr>
                <w:noProof/>
                <w:webHidden/>
              </w:rPr>
              <w:fldChar w:fldCharType="begin"/>
            </w:r>
            <w:r w:rsidR="008A7E8F">
              <w:rPr>
                <w:noProof/>
                <w:webHidden/>
              </w:rPr>
              <w:instrText xml:space="preserve"> PAGEREF _Toc68860844 \h </w:instrText>
            </w:r>
            <w:r>
              <w:rPr>
                <w:noProof/>
                <w:webHidden/>
              </w:rPr>
            </w:r>
            <w:r>
              <w:rPr>
                <w:noProof/>
                <w:webHidden/>
              </w:rPr>
              <w:fldChar w:fldCharType="separate"/>
            </w:r>
            <w:r w:rsidR="00A030C9">
              <w:rPr>
                <w:noProof/>
                <w:webHidden/>
              </w:rPr>
              <w:t>1</w:t>
            </w:r>
            <w:r>
              <w:rPr>
                <w:noProof/>
                <w:webHidden/>
              </w:rPr>
              <w:fldChar w:fldCharType="end"/>
            </w:r>
          </w:hyperlink>
          <w:r w:rsidR="00AD3069">
            <w:rPr>
              <w:noProof/>
            </w:rPr>
            <w:t>4</w:t>
          </w:r>
        </w:p>
        <w:p w:rsidR="008A7E8F" w:rsidRDefault="00717DA6">
          <w:pPr>
            <w:pStyle w:val="T2"/>
            <w:tabs>
              <w:tab w:val="right" w:leader="dot" w:pos="15126"/>
            </w:tabs>
            <w:rPr>
              <w:noProof/>
              <w:lang w:eastAsia="tr-TR"/>
            </w:rPr>
          </w:pPr>
          <w:hyperlink w:anchor="_Toc68860846" w:history="1">
            <w:r w:rsidR="008A7E8F" w:rsidRPr="0099315E">
              <w:rPr>
                <w:rStyle w:val="Kpr"/>
                <w:noProof/>
              </w:rPr>
              <w:t>Faaliyet Alanları Kapsamında Gerçekleştirilen Faaliyetlerin İzlenmesi</w:t>
            </w:r>
            <w:r w:rsidR="008A7E8F">
              <w:rPr>
                <w:noProof/>
                <w:webHidden/>
              </w:rPr>
              <w:tab/>
            </w:r>
            <w:r>
              <w:rPr>
                <w:noProof/>
                <w:webHidden/>
              </w:rPr>
              <w:fldChar w:fldCharType="begin"/>
            </w:r>
            <w:r w:rsidR="008A7E8F">
              <w:rPr>
                <w:noProof/>
                <w:webHidden/>
              </w:rPr>
              <w:instrText xml:space="preserve"> PAGEREF _Toc68860846 \h </w:instrText>
            </w:r>
            <w:r>
              <w:rPr>
                <w:noProof/>
                <w:webHidden/>
              </w:rPr>
            </w:r>
            <w:r>
              <w:rPr>
                <w:noProof/>
                <w:webHidden/>
              </w:rPr>
              <w:fldChar w:fldCharType="separate"/>
            </w:r>
            <w:r w:rsidR="00A030C9">
              <w:rPr>
                <w:noProof/>
                <w:webHidden/>
              </w:rPr>
              <w:t>1</w:t>
            </w:r>
            <w:r>
              <w:rPr>
                <w:noProof/>
                <w:webHidden/>
              </w:rPr>
              <w:fldChar w:fldCharType="end"/>
            </w:r>
          </w:hyperlink>
          <w:r w:rsidR="00B377BB">
            <w:rPr>
              <w:noProof/>
            </w:rPr>
            <w:t>4</w:t>
          </w:r>
        </w:p>
        <w:p w:rsidR="008A7E8F" w:rsidRDefault="00717DA6">
          <w:pPr>
            <w:pStyle w:val="T1"/>
            <w:tabs>
              <w:tab w:val="right" w:leader="dot" w:pos="15126"/>
            </w:tabs>
            <w:rPr>
              <w:rFonts w:asciiTheme="minorHAnsi" w:eastAsiaTheme="minorEastAsia" w:hAnsiTheme="minorHAnsi" w:cstheme="minorBidi"/>
              <w:b w:val="0"/>
              <w:bCs w:val="0"/>
              <w:caps w:val="0"/>
              <w:noProof/>
              <w:sz w:val="22"/>
              <w:szCs w:val="22"/>
            </w:rPr>
          </w:pPr>
          <w:hyperlink w:anchor="_Toc68860847" w:history="1">
            <w:r w:rsidR="008A7E8F" w:rsidRPr="0099315E">
              <w:rPr>
                <w:rStyle w:val="Kpr"/>
                <w:noProof/>
              </w:rPr>
              <w:t>Amaç2</w:t>
            </w:r>
            <w:r w:rsidR="008A7E8F">
              <w:rPr>
                <w:noProof/>
                <w:webHidden/>
              </w:rPr>
              <w:tab/>
            </w:r>
            <w:r>
              <w:rPr>
                <w:noProof/>
                <w:webHidden/>
              </w:rPr>
              <w:fldChar w:fldCharType="begin"/>
            </w:r>
            <w:r w:rsidR="008A7E8F">
              <w:rPr>
                <w:noProof/>
                <w:webHidden/>
              </w:rPr>
              <w:instrText xml:space="preserve"> PAGEREF _Toc68860847 \h </w:instrText>
            </w:r>
            <w:r>
              <w:rPr>
                <w:noProof/>
                <w:webHidden/>
              </w:rPr>
            </w:r>
            <w:r>
              <w:rPr>
                <w:noProof/>
                <w:webHidden/>
              </w:rPr>
              <w:fldChar w:fldCharType="separate"/>
            </w:r>
            <w:r w:rsidR="00A030C9">
              <w:rPr>
                <w:noProof/>
                <w:webHidden/>
              </w:rPr>
              <w:t>1</w:t>
            </w:r>
            <w:r>
              <w:rPr>
                <w:noProof/>
                <w:webHidden/>
              </w:rPr>
              <w:fldChar w:fldCharType="end"/>
            </w:r>
          </w:hyperlink>
          <w:r w:rsidR="00B377BB">
            <w:rPr>
              <w:noProof/>
            </w:rPr>
            <w:t>7</w:t>
          </w:r>
        </w:p>
        <w:p w:rsidR="008A7E8F" w:rsidRDefault="00717DA6">
          <w:pPr>
            <w:pStyle w:val="T2"/>
            <w:tabs>
              <w:tab w:val="right" w:leader="dot" w:pos="15126"/>
            </w:tabs>
            <w:rPr>
              <w:noProof/>
              <w:lang w:eastAsia="tr-TR"/>
            </w:rPr>
          </w:pPr>
          <w:hyperlink w:anchor="_Toc68860848" w:history="1">
            <w:r w:rsidR="008A7E8F" w:rsidRPr="0099315E">
              <w:rPr>
                <w:rStyle w:val="Kpr"/>
                <w:noProof/>
              </w:rPr>
              <w:t>Hedef 2.1.</w:t>
            </w:r>
            <w:r w:rsidR="008A7E8F">
              <w:rPr>
                <w:noProof/>
                <w:webHidden/>
              </w:rPr>
              <w:tab/>
            </w:r>
          </w:hyperlink>
          <w:r w:rsidR="007D6D23">
            <w:rPr>
              <w:noProof/>
            </w:rPr>
            <w:t>17</w:t>
          </w:r>
        </w:p>
        <w:p w:rsidR="008A7E8F" w:rsidRDefault="00717DA6">
          <w:pPr>
            <w:pStyle w:val="T2"/>
            <w:tabs>
              <w:tab w:val="right" w:leader="dot" w:pos="15126"/>
            </w:tabs>
            <w:rPr>
              <w:noProof/>
              <w:lang w:eastAsia="tr-TR"/>
            </w:rPr>
          </w:pPr>
          <w:hyperlink w:anchor="_Toc68860849" w:history="1">
            <w:r w:rsidR="008A7E8F" w:rsidRPr="0099315E">
              <w:rPr>
                <w:rStyle w:val="Kpr"/>
                <w:noProof/>
              </w:rPr>
              <w:t>Faaliyet Alanları Kapsamında Gerçekleştirilen Faaliyetlerin İzlenmesi</w:t>
            </w:r>
            <w:r w:rsidR="008A7E8F">
              <w:rPr>
                <w:noProof/>
                <w:webHidden/>
              </w:rPr>
              <w:tab/>
            </w:r>
            <w:r w:rsidR="007D6D23">
              <w:rPr>
                <w:noProof/>
                <w:webHidden/>
              </w:rPr>
              <w:t>20</w:t>
            </w:r>
          </w:hyperlink>
        </w:p>
        <w:p w:rsidR="008A7E8F" w:rsidRDefault="00717DA6">
          <w:pPr>
            <w:pStyle w:val="T2"/>
            <w:tabs>
              <w:tab w:val="right" w:leader="dot" w:pos="15126"/>
            </w:tabs>
            <w:rPr>
              <w:noProof/>
              <w:lang w:eastAsia="tr-TR"/>
            </w:rPr>
          </w:pPr>
          <w:hyperlink w:anchor="_Toc68860850" w:history="1">
            <w:r w:rsidR="008A7E8F" w:rsidRPr="0099315E">
              <w:rPr>
                <w:rStyle w:val="Kpr"/>
                <w:noProof/>
              </w:rPr>
              <w:t>Hedef 2.2.</w:t>
            </w:r>
            <w:r w:rsidR="008A7E8F">
              <w:rPr>
                <w:noProof/>
                <w:webHidden/>
              </w:rPr>
              <w:tab/>
            </w:r>
          </w:hyperlink>
          <w:r w:rsidR="00C93B87">
            <w:rPr>
              <w:noProof/>
            </w:rPr>
            <w:t>28</w:t>
          </w:r>
        </w:p>
        <w:p w:rsidR="008A7E8F" w:rsidRDefault="00717DA6">
          <w:pPr>
            <w:pStyle w:val="T2"/>
            <w:tabs>
              <w:tab w:val="right" w:leader="dot" w:pos="15126"/>
            </w:tabs>
            <w:rPr>
              <w:noProof/>
              <w:lang w:eastAsia="tr-TR"/>
            </w:rPr>
          </w:pPr>
          <w:hyperlink w:anchor="_Toc68860851" w:history="1">
            <w:r w:rsidR="008A7E8F" w:rsidRPr="0099315E">
              <w:rPr>
                <w:rStyle w:val="Kpr"/>
                <w:noProof/>
              </w:rPr>
              <w:t>Faaliyet Alanları Kapsamında Gerçekleştirilen Faaliyetlerin İzlenmesi</w:t>
            </w:r>
            <w:r w:rsidR="008A7E8F">
              <w:rPr>
                <w:noProof/>
                <w:webHidden/>
              </w:rPr>
              <w:tab/>
            </w:r>
            <w:r w:rsidR="00B67CE8">
              <w:rPr>
                <w:noProof/>
                <w:webHidden/>
              </w:rPr>
              <w:t>28</w:t>
            </w:r>
          </w:hyperlink>
        </w:p>
        <w:p w:rsidR="008A7E8F" w:rsidRDefault="00B67CE8">
          <w:pPr>
            <w:pStyle w:val="T1"/>
            <w:tabs>
              <w:tab w:val="right" w:leader="dot" w:pos="15126"/>
            </w:tabs>
            <w:rPr>
              <w:rFonts w:asciiTheme="minorHAnsi" w:eastAsiaTheme="minorEastAsia" w:hAnsiTheme="minorHAnsi" w:cstheme="minorBidi"/>
              <w:b w:val="0"/>
              <w:bCs w:val="0"/>
              <w:caps w:val="0"/>
              <w:noProof/>
              <w:sz w:val="22"/>
              <w:szCs w:val="22"/>
            </w:rPr>
          </w:pPr>
          <w:r>
            <w:t>37</w:t>
          </w:r>
          <w:hyperlink w:anchor="_Toc68860852" w:history="1">
            <w:r w:rsidR="008A7E8F" w:rsidRPr="0099315E">
              <w:rPr>
                <w:rStyle w:val="Kpr"/>
                <w:noProof/>
              </w:rPr>
              <w:t>Amaç3</w:t>
            </w:r>
            <w:r w:rsidR="008A7E8F">
              <w:rPr>
                <w:noProof/>
                <w:webHidden/>
              </w:rPr>
              <w:tab/>
            </w:r>
            <w:r>
              <w:rPr>
                <w:noProof/>
                <w:webHidden/>
              </w:rPr>
              <w:t>37</w:t>
            </w:r>
          </w:hyperlink>
        </w:p>
        <w:p w:rsidR="008A7E8F" w:rsidRDefault="00717DA6">
          <w:pPr>
            <w:pStyle w:val="T2"/>
            <w:tabs>
              <w:tab w:val="right" w:leader="dot" w:pos="15126"/>
            </w:tabs>
            <w:rPr>
              <w:noProof/>
              <w:lang w:eastAsia="tr-TR"/>
            </w:rPr>
          </w:pPr>
          <w:hyperlink w:anchor="_Toc68860853" w:history="1">
            <w:r w:rsidR="008A7E8F" w:rsidRPr="0099315E">
              <w:rPr>
                <w:rStyle w:val="Kpr"/>
                <w:noProof/>
              </w:rPr>
              <w:t>Hedef 3.1.</w:t>
            </w:r>
            <w:r w:rsidR="008A7E8F">
              <w:rPr>
                <w:noProof/>
                <w:webHidden/>
              </w:rPr>
              <w:tab/>
            </w:r>
            <w:r w:rsidR="00736AD2">
              <w:rPr>
                <w:noProof/>
                <w:webHidden/>
              </w:rPr>
              <w:t>37</w:t>
            </w:r>
          </w:hyperlink>
        </w:p>
        <w:p w:rsidR="008A7E8F" w:rsidRDefault="00717DA6">
          <w:pPr>
            <w:pStyle w:val="T2"/>
            <w:tabs>
              <w:tab w:val="right" w:leader="dot" w:pos="15126"/>
            </w:tabs>
            <w:rPr>
              <w:noProof/>
              <w:lang w:eastAsia="tr-TR"/>
            </w:rPr>
          </w:pPr>
          <w:hyperlink w:anchor="_Toc68860854" w:history="1">
            <w:r w:rsidR="008A7E8F" w:rsidRPr="0099315E">
              <w:rPr>
                <w:rStyle w:val="Kpr"/>
                <w:noProof/>
              </w:rPr>
              <w:t>Faaliyet Alanları Kapsamında Gerçekleştirilen Faaliyetlerin İzlenmesi</w:t>
            </w:r>
            <w:r w:rsidR="008A7E8F">
              <w:rPr>
                <w:noProof/>
                <w:webHidden/>
              </w:rPr>
              <w:tab/>
            </w:r>
            <w:r w:rsidR="00736AD2">
              <w:rPr>
                <w:noProof/>
                <w:webHidden/>
              </w:rPr>
              <w:t>39</w:t>
            </w:r>
          </w:hyperlink>
        </w:p>
        <w:p w:rsidR="00AC11FF" w:rsidRDefault="00717DA6">
          <w:r>
            <w:fldChar w:fldCharType="end"/>
          </w:r>
        </w:p>
      </w:sdtContent>
    </w:sdt>
    <w:p w:rsidR="00B72913" w:rsidRDefault="00B72913" w:rsidP="00B72913">
      <w:pPr>
        <w:pStyle w:val="T1"/>
        <w:tabs>
          <w:tab w:val="right" w:leader="dot" w:pos="10055"/>
        </w:tabs>
        <w:rPr>
          <w:b w:val="0"/>
          <w:bCs w:val="0"/>
          <w:caps w:val="0"/>
          <w:noProof/>
          <w:sz w:val="22"/>
          <w:szCs w:val="22"/>
        </w:rPr>
      </w:pPr>
    </w:p>
    <w:p w:rsidR="003D5859" w:rsidRDefault="008A7E8F" w:rsidP="008A7E8F">
      <w:pPr>
        <w:tabs>
          <w:tab w:val="left" w:pos="9296"/>
        </w:tabs>
        <w:rPr>
          <w:lang w:eastAsia="tr-TR"/>
        </w:rPr>
      </w:pPr>
      <w:r>
        <w:rPr>
          <w:lang w:eastAsia="tr-TR"/>
        </w:rPr>
        <w:tab/>
      </w:r>
    </w:p>
    <w:p w:rsidR="003D5859" w:rsidRDefault="003D5859" w:rsidP="003D5859">
      <w:pPr>
        <w:rPr>
          <w:lang w:eastAsia="tr-TR"/>
        </w:rPr>
      </w:pPr>
      <w:bookmarkStart w:id="3" w:name="_GoBack"/>
      <w:bookmarkEnd w:id="3"/>
    </w:p>
    <w:p w:rsidR="001C5680" w:rsidRDefault="001C5680" w:rsidP="00B72913">
      <w:pPr>
        <w:spacing w:after="0" w:line="360" w:lineRule="auto"/>
        <w:rPr>
          <w:rFonts w:ascii="Book Antiqua" w:hAnsi="Book Antiqua" w:cs="Times New Roman"/>
          <w:b/>
          <w:sz w:val="28"/>
          <w:szCs w:val="28"/>
        </w:rPr>
      </w:pPr>
    </w:p>
    <w:p w:rsidR="00FA21E4" w:rsidRDefault="00FA21E4" w:rsidP="006857EB">
      <w:pPr>
        <w:spacing w:after="0" w:line="360" w:lineRule="auto"/>
        <w:jc w:val="center"/>
        <w:rPr>
          <w:rFonts w:ascii="Book Antiqua" w:hAnsi="Book Antiqua" w:cs="Times New Roman"/>
          <w:b/>
          <w:color w:val="000000" w:themeColor="text1"/>
          <w:sz w:val="28"/>
          <w:szCs w:val="28"/>
        </w:rPr>
      </w:pPr>
    </w:p>
    <w:p w:rsidR="00242DCC" w:rsidRDefault="00242DCC" w:rsidP="006857EB">
      <w:pPr>
        <w:spacing w:after="0" w:line="360" w:lineRule="auto"/>
        <w:jc w:val="center"/>
        <w:rPr>
          <w:rFonts w:ascii="Book Antiqua" w:hAnsi="Book Antiqua" w:cs="Times New Roman"/>
          <w:b/>
          <w:color w:val="833C0B" w:themeColor="accent2" w:themeShade="80"/>
          <w:sz w:val="28"/>
          <w:szCs w:val="28"/>
        </w:rPr>
      </w:pPr>
    </w:p>
    <w:p w:rsidR="006857EB" w:rsidRPr="00FA21E4" w:rsidRDefault="00D571E4" w:rsidP="006857EB">
      <w:pPr>
        <w:spacing w:after="0" w:line="360" w:lineRule="auto"/>
        <w:jc w:val="center"/>
        <w:rPr>
          <w:rFonts w:ascii="Book Antiqua" w:hAnsi="Book Antiqua" w:cs="Times New Roman"/>
          <w:b/>
          <w:color w:val="833C0B" w:themeColor="accent2" w:themeShade="80"/>
          <w:sz w:val="28"/>
          <w:szCs w:val="28"/>
        </w:rPr>
      </w:pPr>
      <w:r>
        <w:rPr>
          <w:rFonts w:ascii="Book Antiqua" w:hAnsi="Book Antiqua" w:cs="Times New Roman"/>
          <w:b/>
          <w:color w:val="833C0B" w:themeColor="accent2" w:themeShade="80"/>
          <w:sz w:val="28"/>
          <w:szCs w:val="28"/>
        </w:rPr>
        <w:lastRenderedPageBreak/>
        <w:t>2021</w:t>
      </w:r>
      <w:r w:rsidR="006857EB" w:rsidRPr="00FA21E4">
        <w:rPr>
          <w:rFonts w:ascii="Book Antiqua" w:hAnsi="Book Antiqua" w:cs="Times New Roman"/>
          <w:b/>
          <w:color w:val="833C0B" w:themeColor="accent2" w:themeShade="80"/>
          <w:sz w:val="28"/>
          <w:szCs w:val="28"/>
        </w:rPr>
        <w:t xml:space="preserve"> YILI </w:t>
      </w:r>
    </w:p>
    <w:p w:rsidR="009C22A0" w:rsidRPr="00FA21E4" w:rsidRDefault="006857EB" w:rsidP="009C22A0">
      <w:pPr>
        <w:pStyle w:val="Balk1"/>
        <w:rPr>
          <w:color w:val="833C0B" w:themeColor="accent2" w:themeShade="80"/>
        </w:rPr>
      </w:pPr>
      <w:bookmarkStart w:id="4" w:name="_Toc68769082"/>
      <w:bookmarkStart w:id="5" w:name="_Toc68860840"/>
      <w:r w:rsidRPr="00FA21E4">
        <w:rPr>
          <w:color w:val="833C0B" w:themeColor="accent2" w:themeShade="80"/>
        </w:rPr>
        <w:t>2019-2023 STRATEJİK PLAN PERFORMANS PROGRAMI İZLEME VE DEĞERLENDİRME KARTLARI</w:t>
      </w:r>
      <w:bookmarkEnd w:id="4"/>
      <w:bookmarkEnd w:id="5"/>
    </w:p>
    <w:tbl>
      <w:tblPr>
        <w:tblStyle w:val="TabloKlavuzu"/>
        <w:tblW w:w="5000"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tblPr>
      <w:tblGrid>
        <w:gridCol w:w="696"/>
        <w:gridCol w:w="696"/>
        <w:gridCol w:w="696"/>
        <w:gridCol w:w="4834"/>
        <w:gridCol w:w="741"/>
        <w:gridCol w:w="616"/>
        <w:gridCol w:w="741"/>
        <w:gridCol w:w="741"/>
        <w:gridCol w:w="863"/>
        <w:gridCol w:w="863"/>
        <w:gridCol w:w="628"/>
        <w:gridCol w:w="702"/>
        <w:gridCol w:w="756"/>
        <w:gridCol w:w="695"/>
        <w:gridCol w:w="982"/>
      </w:tblGrid>
      <w:tr w:rsidR="00814435" w:rsidRPr="006857EB" w:rsidTr="00814435">
        <w:trPr>
          <w:cantSplit/>
          <w:trHeight w:val="749"/>
        </w:trPr>
        <w:tc>
          <w:tcPr>
            <w:tcW w:w="228" w:type="pct"/>
            <w:tcBorders>
              <w:top w:val="single" w:sz="6" w:space="0" w:color="FFFFFF" w:themeColor="background1"/>
              <w:bottom w:val="single" w:sz="6" w:space="0" w:color="FFFFFF" w:themeColor="background1"/>
              <w:right w:val="nil"/>
            </w:tcBorders>
            <w:shd w:val="clear" w:color="auto" w:fill="9CC2E5" w:themeFill="accent1" w:themeFillTint="99"/>
          </w:tcPr>
          <w:p w:rsidR="00814435" w:rsidRPr="0028142A" w:rsidRDefault="00814435" w:rsidP="007A7240">
            <w:pPr>
              <w:tabs>
                <w:tab w:val="left" w:pos="928"/>
              </w:tabs>
              <w:spacing w:after="0" w:line="240" w:lineRule="auto"/>
              <w:rPr>
                <w:rFonts w:ascii="Book Antiqua" w:hAnsi="Book Antiqua" w:cs="Times New Roman"/>
                <w:b/>
                <w:sz w:val="36"/>
                <w:szCs w:val="36"/>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28142A" w:rsidRDefault="00814435" w:rsidP="007A7240">
            <w:pPr>
              <w:tabs>
                <w:tab w:val="left" w:pos="928"/>
              </w:tabs>
              <w:spacing w:after="0" w:line="240" w:lineRule="auto"/>
              <w:rPr>
                <w:rFonts w:ascii="Book Antiqua" w:hAnsi="Book Antiqua" w:cs="Times New Roman"/>
                <w:b/>
                <w:sz w:val="36"/>
                <w:szCs w:val="36"/>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28142A" w:rsidRDefault="00814435" w:rsidP="007A7240">
            <w:pPr>
              <w:tabs>
                <w:tab w:val="left" w:pos="928"/>
              </w:tabs>
              <w:spacing w:after="0" w:line="240" w:lineRule="auto"/>
              <w:rPr>
                <w:rFonts w:ascii="Book Antiqua" w:hAnsi="Book Antiqua" w:cs="Times New Roman"/>
                <w:b/>
                <w:sz w:val="36"/>
                <w:szCs w:val="36"/>
              </w:rPr>
            </w:pPr>
          </w:p>
        </w:tc>
        <w:tc>
          <w:tcPr>
            <w:tcW w:w="4315" w:type="pct"/>
            <w:gridSpan w:val="12"/>
            <w:tcBorders>
              <w:top w:val="single" w:sz="6" w:space="0" w:color="FFFFFF" w:themeColor="background1"/>
              <w:bottom w:val="single" w:sz="6" w:space="0" w:color="FFFFFF" w:themeColor="background1"/>
              <w:right w:val="nil"/>
            </w:tcBorders>
            <w:shd w:val="clear" w:color="auto" w:fill="9CC2E5" w:themeFill="accent1" w:themeFillTint="99"/>
            <w:vAlign w:val="center"/>
          </w:tcPr>
          <w:p w:rsidR="00814435" w:rsidRPr="0028142A" w:rsidRDefault="00814435" w:rsidP="007A7240">
            <w:pPr>
              <w:tabs>
                <w:tab w:val="left" w:pos="928"/>
              </w:tabs>
              <w:spacing w:after="0" w:line="240" w:lineRule="auto"/>
              <w:rPr>
                <w:rFonts w:ascii="Bookman Old Style" w:hAnsi="Bookman Old Style"/>
                <w:b/>
                <w:sz w:val="24"/>
                <w:szCs w:val="24"/>
              </w:rPr>
            </w:pPr>
            <w:r w:rsidRPr="0028142A">
              <w:rPr>
                <w:rFonts w:ascii="Book Antiqua" w:hAnsi="Book Antiqua" w:cs="Times New Roman"/>
                <w:b/>
                <w:sz w:val="36"/>
                <w:szCs w:val="36"/>
              </w:rPr>
              <w:t>Amaç1</w:t>
            </w:r>
          </w:p>
          <w:p w:rsidR="00814435" w:rsidRPr="00E72DA8" w:rsidRDefault="00814435" w:rsidP="001C5680">
            <w:pPr>
              <w:rPr>
                <w:rFonts w:ascii="Bookman Old Style" w:hAnsi="Bookman Old Style"/>
                <w:sz w:val="24"/>
                <w:szCs w:val="24"/>
              </w:rPr>
            </w:pPr>
            <w:r w:rsidRPr="00E72DA8">
              <w:rPr>
                <w:rFonts w:ascii="Bookman Old Style" w:hAnsi="Bookman Old Style"/>
                <w:sz w:val="24"/>
                <w:szCs w:val="24"/>
              </w:rPr>
              <w:t>Her yıl Kayıt bölgemizde yer alan Ortaokul 8. Sınıf Kız Öğrencilerinden okulumuzu tercih edenlerin oranlarını artıran, öğrencilerin uyum ve devamsızlık sorunlarını gideren etkin bir yönetim yapısı kurulacaktır.</w:t>
            </w:r>
          </w:p>
          <w:p w:rsidR="00814435" w:rsidRPr="00237960" w:rsidRDefault="00814435" w:rsidP="007A7240">
            <w:pPr>
              <w:spacing w:after="0" w:line="240" w:lineRule="auto"/>
              <w:rPr>
                <w:rFonts w:ascii="Book Antiqua" w:eastAsia="Calibri" w:hAnsi="Book Antiqua" w:cs="Arial"/>
                <w:sz w:val="17"/>
                <w:szCs w:val="17"/>
              </w:rPr>
            </w:pPr>
          </w:p>
        </w:tc>
      </w:tr>
      <w:tr w:rsidR="00814435" w:rsidRPr="006857EB" w:rsidTr="00814435">
        <w:trPr>
          <w:cantSplit/>
          <w:trHeight w:val="775"/>
        </w:trPr>
        <w:tc>
          <w:tcPr>
            <w:tcW w:w="228" w:type="pct"/>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tcPr>
          <w:p w:rsidR="00814435" w:rsidRPr="000C5DBB"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0C5DBB"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0C5DBB" w:rsidRDefault="00814435" w:rsidP="001C5680">
            <w:pPr>
              <w:pStyle w:val="Balk2"/>
              <w:outlineLvl w:val="1"/>
            </w:pPr>
          </w:p>
        </w:tc>
        <w:tc>
          <w:tcPr>
            <w:tcW w:w="4315" w:type="pct"/>
            <w:gridSpan w:val="12"/>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814435" w:rsidRPr="000C5DBB" w:rsidRDefault="00814435" w:rsidP="001C5680">
            <w:pPr>
              <w:pStyle w:val="Balk2"/>
              <w:outlineLvl w:val="1"/>
            </w:pPr>
            <w:bookmarkStart w:id="6" w:name="_Toc68769083"/>
            <w:bookmarkStart w:id="7" w:name="_Toc68860841"/>
            <w:r w:rsidRPr="000C5DBB">
              <w:t>Hedef 1.1.</w:t>
            </w:r>
            <w:bookmarkEnd w:id="6"/>
            <w:bookmarkEnd w:id="7"/>
          </w:p>
          <w:p w:rsidR="00814435" w:rsidRPr="00E72DA8" w:rsidRDefault="00814435" w:rsidP="0058743D">
            <w:pPr>
              <w:pStyle w:val="Balk3"/>
              <w:spacing w:before="0" w:line="360" w:lineRule="auto"/>
              <w:outlineLvl w:val="2"/>
              <w:rPr>
                <w:rFonts w:ascii="Bookman Old Style" w:hAnsi="Bookman Old Style"/>
                <w:sz w:val="24"/>
                <w:szCs w:val="24"/>
              </w:rPr>
            </w:pPr>
            <w:bookmarkStart w:id="8" w:name="_Toc68768639"/>
            <w:bookmarkStart w:id="9" w:name="_Toc68769084"/>
            <w:bookmarkStart w:id="10" w:name="_Toc68769150"/>
            <w:bookmarkStart w:id="11" w:name="_Toc68860842"/>
            <w:r w:rsidRPr="00E72DA8">
              <w:rPr>
                <w:rFonts w:ascii="Bookman Old Style" w:hAnsi="Bookman Old Style"/>
                <w:b w:val="0"/>
                <w:color w:val="auto"/>
                <w:sz w:val="24"/>
                <w:szCs w:val="24"/>
              </w:rPr>
              <w:t xml:space="preserve">Kayıt bölgemizde yer alan Ortaokul 8. Sınıf Kız Öğrencilerinden okulumuzu tercih edenlerin oranları artırılacak ve öğrencilerin uyum ve </w:t>
            </w:r>
            <w:r w:rsidR="007532BF" w:rsidRPr="00E72DA8">
              <w:rPr>
                <w:rFonts w:ascii="Bookman Old Style" w:hAnsi="Bookman Old Style"/>
                <w:b w:val="0"/>
                <w:color w:val="auto"/>
                <w:sz w:val="24"/>
                <w:szCs w:val="24"/>
              </w:rPr>
              <w:t>devamsızlık sorunları giderilecektir</w:t>
            </w:r>
            <w:r w:rsidRPr="00E72DA8">
              <w:rPr>
                <w:rFonts w:ascii="Bookman Old Style" w:hAnsi="Bookman Old Style"/>
                <w:sz w:val="24"/>
                <w:szCs w:val="24"/>
              </w:rPr>
              <w:t>.</w:t>
            </w:r>
            <w:bookmarkEnd w:id="8"/>
            <w:bookmarkEnd w:id="9"/>
            <w:bookmarkEnd w:id="10"/>
            <w:bookmarkEnd w:id="11"/>
          </w:p>
          <w:p w:rsidR="00814435" w:rsidRPr="00F4626A" w:rsidRDefault="00814435" w:rsidP="00237960">
            <w:pPr>
              <w:spacing w:after="0" w:line="240" w:lineRule="auto"/>
              <w:rPr>
                <w:rFonts w:ascii="Bookman Old Style" w:eastAsia="Calibri" w:hAnsi="Bookman Old Style" w:cs="Arial"/>
                <w:sz w:val="17"/>
                <w:szCs w:val="17"/>
              </w:rPr>
            </w:pPr>
          </w:p>
        </w:tc>
      </w:tr>
      <w:tr w:rsidR="008828CE" w:rsidRPr="006857EB" w:rsidTr="00EA416E">
        <w:trPr>
          <w:cantSplit/>
          <w:trHeight w:val="2212"/>
        </w:trPr>
        <w:tc>
          <w:tcPr>
            <w:tcW w:w="2269" w:type="pct"/>
            <w:gridSpan w:val="4"/>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8828CE" w:rsidRPr="00771268" w:rsidRDefault="008828CE" w:rsidP="006857EB">
            <w:pPr>
              <w:spacing w:after="0" w:line="240" w:lineRule="auto"/>
              <w:ind w:firstLine="709"/>
              <w:jc w:val="center"/>
              <w:rPr>
                <w:rFonts w:ascii="Book Antiqua" w:hAnsi="Book Antiqua" w:cs="Times New Roman"/>
                <w:b/>
                <w:sz w:val="24"/>
                <w:szCs w:val="24"/>
              </w:rPr>
            </w:pPr>
            <w:r w:rsidRPr="00771268">
              <w:rPr>
                <w:rFonts w:ascii="Book Antiqua" w:hAnsi="Book Antiqua" w:cs="Times New Roman"/>
                <w:b/>
                <w:sz w:val="24"/>
                <w:szCs w:val="24"/>
              </w:rPr>
              <w:t>Performans Göstergeleri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Hedefe Etkisi (%)</w:t>
            </w:r>
          </w:p>
        </w:tc>
        <w:tc>
          <w:tcPr>
            <w:tcW w:w="202"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Başlangıç Değeri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2019 Gerçekleşme</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Hedef</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Gerçekleşme</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Gösterge Hedefine Ulaşma Oranı (%)</w:t>
            </w:r>
          </w:p>
        </w:tc>
        <w:tc>
          <w:tcPr>
            <w:tcW w:w="206"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985FDD">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Hedef</w:t>
            </w:r>
          </w:p>
        </w:tc>
        <w:tc>
          <w:tcPr>
            <w:tcW w:w="230"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985FDD">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Gerçekleşme</w:t>
            </w:r>
          </w:p>
        </w:tc>
        <w:tc>
          <w:tcPr>
            <w:tcW w:w="24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985FDD">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Gösterge Hedefine Ulaşma Oranı (%)</w:t>
            </w:r>
          </w:p>
        </w:tc>
        <w:tc>
          <w:tcPr>
            <w:tcW w:w="22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Hedef</w:t>
            </w:r>
          </w:p>
        </w:tc>
        <w:tc>
          <w:tcPr>
            <w:tcW w:w="32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8828CE" w:rsidRPr="00771268" w:rsidRDefault="008828CE" w:rsidP="006857EB">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Gösterge Hedefine Ulaşma Oranı (%)</w:t>
            </w:r>
          </w:p>
        </w:tc>
      </w:tr>
      <w:tr w:rsidR="008828CE" w:rsidRPr="006857EB" w:rsidTr="00EA416E">
        <w:trPr>
          <w:trHeight w:val="304"/>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8828CE" w:rsidRPr="007A7240" w:rsidRDefault="008828CE" w:rsidP="007A7240">
            <w:pPr>
              <w:spacing w:after="0" w:line="240" w:lineRule="auto"/>
              <w:rPr>
                <w:rFonts w:ascii="Book Antiqua" w:hAnsi="Book Antiqua" w:cs="Times New Roman"/>
                <w:sz w:val="24"/>
                <w:szCs w:val="24"/>
              </w:rPr>
            </w:pPr>
            <w:r w:rsidRPr="00F460AB">
              <w:rPr>
                <w:rFonts w:ascii="Book Antiqua" w:hAnsi="Book Antiqua" w:cs="Times New Roman"/>
                <w:b/>
                <w:sz w:val="24"/>
                <w:szCs w:val="24"/>
              </w:rPr>
              <w:t>PG 1.1.1</w:t>
            </w:r>
            <w:r w:rsidRPr="00E15048">
              <w:rPr>
                <w:rFonts w:ascii="Bookman Old Style" w:hAnsi="Bookman Old Style"/>
                <w:sz w:val="24"/>
                <w:szCs w:val="24"/>
              </w:rPr>
              <w:t xml:space="preserve">Eğitim Bölgesinde Yer Alan Ortaokul 8.Sınıfta Okuyan Kız Öğrencilerinden okulumuza </w:t>
            </w:r>
            <w:proofErr w:type="gramStart"/>
            <w:r w:rsidRPr="00E15048">
              <w:rPr>
                <w:rFonts w:ascii="Bookman Old Style" w:hAnsi="Bookman Old Style"/>
                <w:sz w:val="24"/>
                <w:szCs w:val="24"/>
              </w:rPr>
              <w:t>kayıt  yaptıranların</w:t>
            </w:r>
            <w:proofErr w:type="gramEnd"/>
            <w:r w:rsidRPr="00E15048">
              <w:rPr>
                <w:rFonts w:ascii="Bookman Old Style" w:hAnsi="Bookman Old Style"/>
                <w:sz w:val="24"/>
                <w:szCs w:val="24"/>
              </w:rPr>
              <w:t xml:space="preserve"> oranı</w:t>
            </w:r>
          </w:p>
        </w:tc>
        <w:tc>
          <w:tcPr>
            <w:tcW w:w="24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02" w:type="pct"/>
            <w:shd w:val="clear" w:color="auto" w:fill="00B0F0"/>
            <w:vAlign w:val="center"/>
          </w:tcPr>
          <w:p w:rsidR="008828CE" w:rsidRPr="00771268" w:rsidRDefault="008828CE" w:rsidP="004E19FA">
            <w:pPr>
              <w:spacing w:after="0" w:line="240" w:lineRule="auto"/>
              <w:jc w:val="center"/>
              <w:rPr>
                <w:rFonts w:ascii="Book Antiqua" w:hAnsi="Book Antiqua" w:cs="Times New Roman"/>
                <w:b/>
                <w:sz w:val="24"/>
                <w:szCs w:val="24"/>
              </w:rPr>
            </w:pPr>
            <w:r>
              <w:rPr>
                <w:rFonts w:ascii="Book Antiqua" w:hAnsi="Book Antiqua" w:cs="Times New Roman"/>
                <w:b/>
                <w:sz w:val="24"/>
                <w:szCs w:val="24"/>
              </w:rPr>
              <w:t>%12</w:t>
            </w:r>
          </w:p>
        </w:tc>
        <w:tc>
          <w:tcPr>
            <w:tcW w:w="243" w:type="pct"/>
            <w:shd w:val="clear" w:color="auto" w:fill="00B0F0"/>
            <w:vAlign w:val="center"/>
          </w:tcPr>
          <w:p w:rsidR="008828CE" w:rsidRPr="00771268" w:rsidRDefault="008828CE" w:rsidP="004E19FA">
            <w:pPr>
              <w:spacing w:after="0" w:line="240" w:lineRule="auto"/>
              <w:jc w:val="center"/>
              <w:rPr>
                <w:rFonts w:ascii="Book Antiqua" w:hAnsi="Book Antiqua" w:cs="Times New Roman"/>
                <w:b/>
                <w:sz w:val="24"/>
                <w:szCs w:val="24"/>
              </w:rPr>
            </w:pPr>
            <w:r>
              <w:rPr>
                <w:rFonts w:ascii="Book Antiqua" w:hAnsi="Book Antiqua" w:cs="Times New Roman"/>
                <w:b/>
                <w:sz w:val="24"/>
                <w:szCs w:val="24"/>
              </w:rPr>
              <w:t>%16</w:t>
            </w:r>
          </w:p>
        </w:tc>
        <w:tc>
          <w:tcPr>
            <w:tcW w:w="24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%18</w:t>
            </w:r>
          </w:p>
        </w:tc>
        <w:tc>
          <w:tcPr>
            <w:tcW w:w="28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%23</w:t>
            </w:r>
          </w:p>
        </w:tc>
        <w:tc>
          <w:tcPr>
            <w:tcW w:w="28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FA71C6" w:rsidRDefault="00FA71C6" w:rsidP="004E19FA">
            <w:pPr>
              <w:spacing w:after="0"/>
              <w:jc w:val="center"/>
              <w:rPr>
                <w:rFonts w:ascii="Book Antiqua" w:hAnsi="Book Antiqua" w:cs="Times New Roman"/>
                <w:b/>
                <w:sz w:val="24"/>
                <w:szCs w:val="24"/>
              </w:rPr>
            </w:pPr>
          </w:p>
          <w:p w:rsidR="008828CE" w:rsidRDefault="00EA416E" w:rsidP="004E19FA">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30" w:type="pct"/>
            <w:shd w:val="clear" w:color="auto" w:fill="00B0F0"/>
          </w:tcPr>
          <w:p w:rsidR="005D577C" w:rsidRDefault="005D577C" w:rsidP="004E19FA">
            <w:pPr>
              <w:spacing w:after="0"/>
              <w:jc w:val="center"/>
              <w:rPr>
                <w:rFonts w:ascii="Book Antiqua" w:hAnsi="Book Antiqua" w:cs="Times New Roman"/>
                <w:b/>
                <w:sz w:val="24"/>
                <w:szCs w:val="24"/>
              </w:rPr>
            </w:pPr>
          </w:p>
          <w:p w:rsidR="008828CE" w:rsidRDefault="00EA416E" w:rsidP="004E19FA">
            <w:pPr>
              <w:spacing w:after="0"/>
              <w:jc w:val="center"/>
              <w:rPr>
                <w:rFonts w:ascii="Book Antiqua" w:hAnsi="Book Antiqua" w:cs="Times New Roman"/>
                <w:b/>
                <w:sz w:val="24"/>
                <w:szCs w:val="24"/>
              </w:rPr>
            </w:pPr>
            <w:r>
              <w:rPr>
                <w:rFonts w:ascii="Book Antiqua" w:hAnsi="Book Antiqua" w:cs="Times New Roman"/>
                <w:b/>
                <w:sz w:val="24"/>
                <w:szCs w:val="24"/>
              </w:rPr>
              <w:t>%</w:t>
            </w:r>
            <w:r w:rsidR="005D577C">
              <w:rPr>
                <w:rFonts w:ascii="Book Antiqua" w:hAnsi="Book Antiqua" w:cs="Times New Roman"/>
                <w:b/>
                <w:sz w:val="24"/>
                <w:szCs w:val="24"/>
              </w:rPr>
              <w:t>22</w:t>
            </w:r>
          </w:p>
        </w:tc>
        <w:tc>
          <w:tcPr>
            <w:tcW w:w="248" w:type="pct"/>
            <w:shd w:val="clear" w:color="auto" w:fill="00B0F0"/>
          </w:tcPr>
          <w:p w:rsidR="00FA71C6" w:rsidRDefault="00FA71C6" w:rsidP="004E19FA">
            <w:pPr>
              <w:spacing w:after="0"/>
              <w:jc w:val="center"/>
              <w:rPr>
                <w:rFonts w:ascii="Book Antiqua" w:hAnsi="Book Antiqua" w:cs="Times New Roman"/>
                <w:b/>
                <w:sz w:val="24"/>
                <w:szCs w:val="24"/>
              </w:rPr>
            </w:pPr>
          </w:p>
          <w:p w:rsidR="008828CE" w:rsidRDefault="00C17A98"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323" w:type="pct"/>
            <w:shd w:val="clear" w:color="auto" w:fill="00B0F0"/>
            <w:vAlign w:val="center"/>
          </w:tcPr>
          <w:p w:rsidR="008828CE" w:rsidRPr="00771268" w:rsidRDefault="008828CE" w:rsidP="004E19FA">
            <w:pPr>
              <w:spacing w:after="0" w:line="240" w:lineRule="auto"/>
              <w:jc w:val="center"/>
              <w:rPr>
                <w:rFonts w:ascii="Book Antiqua" w:hAnsi="Book Antiqua" w:cs="Times New Roman"/>
                <w:b/>
                <w:sz w:val="24"/>
                <w:szCs w:val="24"/>
              </w:rPr>
            </w:pPr>
            <w:r>
              <w:rPr>
                <w:rFonts w:ascii="Book Antiqua" w:hAnsi="Book Antiqua" w:cs="Times New Roman"/>
                <w:b/>
                <w:sz w:val="24"/>
                <w:szCs w:val="24"/>
              </w:rPr>
              <w:t>%100</w:t>
            </w:r>
          </w:p>
        </w:tc>
      </w:tr>
      <w:tr w:rsidR="008828CE" w:rsidRPr="006857EB" w:rsidTr="00EA416E">
        <w:trPr>
          <w:trHeight w:val="243"/>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8828CE" w:rsidRPr="007A7240" w:rsidRDefault="008828CE" w:rsidP="007A7240">
            <w:pPr>
              <w:spacing w:after="0" w:line="240" w:lineRule="auto"/>
              <w:rPr>
                <w:rFonts w:ascii="Book Antiqua" w:hAnsi="Book Antiqua" w:cs="Times New Roman"/>
                <w:sz w:val="24"/>
                <w:szCs w:val="24"/>
              </w:rPr>
            </w:pPr>
            <w:r w:rsidRPr="00F460AB">
              <w:rPr>
                <w:rFonts w:ascii="Book Antiqua" w:hAnsi="Book Antiqua" w:cs="Times New Roman"/>
                <w:b/>
                <w:sz w:val="24"/>
                <w:szCs w:val="24"/>
              </w:rPr>
              <w:t>PG 1.1.2</w:t>
            </w:r>
            <w:r>
              <w:rPr>
                <w:rFonts w:ascii="Book Antiqua" w:hAnsi="Book Antiqua" w:cs="Times New Roman"/>
                <w:b/>
                <w:sz w:val="24"/>
                <w:szCs w:val="24"/>
              </w:rPr>
              <w:t>.</w:t>
            </w:r>
            <w:r w:rsidRPr="007D1920">
              <w:rPr>
                <w:rFonts w:ascii="Bookman Old Style" w:hAnsi="Bookman Old Style"/>
                <w:sz w:val="24"/>
                <w:szCs w:val="24"/>
              </w:rPr>
              <w:t xml:space="preserve">Okula yeni kayıt </w:t>
            </w:r>
            <w:proofErr w:type="gramStart"/>
            <w:r w:rsidRPr="007D1920">
              <w:rPr>
                <w:rFonts w:ascii="Bookman Old Style" w:hAnsi="Bookman Old Style"/>
                <w:sz w:val="24"/>
                <w:szCs w:val="24"/>
              </w:rPr>
              <w:t>yaptıran  öğrencilerden</w:t>
            </w:r>
            <w:proofErr w:type="gramEnd"/>
            <w:r w:rsidRPr="007D1920">
              <w:rPr>
                <w:rFonts w:ascii="Bookman Old Style" w:hAnsi="Bookman Old Style"/>
                <w:sz w:val="24"/>
                <w:szCs w:val="24"/>
              </w:rPr>
              <w:t xml:space="preserve"> uyum eğitimine katılanların oranı</w:t>
            </w:r>
          </w:p>
        </w:tc>
        <w:tc>
          <w:tcPr>
            <w:tcW w:w="24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02"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24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4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28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283"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8828CE" w:rsidRDefault="00EA416E" w:rsidP="004E19FA">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230" w:type="pct"/>
            <w:shd w:val="clear" w:color="auto" w:fill="00B0F0"/>
          </w:tcPr>
          <w:p w:rsidR="008828CE" w:rsidRDefault="00C10346" w:rsidP="004E19FA">
            <w:pPr>
              <w:spacing w:after="0"/>
              <w:jc w:val="center"/>
              <w:rPr>
                <w:rFonts w:ascii="Book Antiqua" w:hAnsi="Book Antiqua" w:cs="Times New Roman"/>
                <w:b/>
                <w:sz w:val="24"/>
                <w:szCs w:val="24"/>
              </w:rPr>
            </w:pPr>
            <w:r>
              <w:rPr>
                <w:rFonts w:ascii="Book Antiqua" w:hAnsi="Book Antiqua" w:cs="Times New Roman"/>
                <w:b/>
                <w:sz w:val="24"/>
                <w:szCs w:val="24"/>
              </w:rPr>
              <w:t>%</w:t>
            </w:r>
            <w:r w:rsidR="00F00A9A">
              <w:rPr>
                <w:rFonts w:ascii="Book Antiqua" w:hAnsi="Book Antiqua" w:cs="Times New Roman"/>
                <w:b/>
                <w:sz w:val="24"/>
                <w:szCs w:val="24"/>
              </w:rPr>
              <w:t>82</w:t>
            </w:r>
          </w:p>
        </w:tc>
        <w:tc>
          <w:tcPr>
            <w:tcW w:w="248" w:type="pct"/>
            <w:shd w:val="clear" w:color="auto" w:fill="00B0F0"/>
          </w:tcPr>
          <w:p w:rsidR="008828CE" w:rsidRDefault="00C17A98" w:rsidP="004E19FA">
            <w:pPr>
              <w:spacing w:after="0"/>
              <w:jc w:val="center"/>
              <w:rPr>
                <w:rFonts w:ascii="Book Antiqua" w:hAnsi="Book Antiqua" w:cs="Times New Roman"/>
                <w:b/>
                <w:sz w:val="24"/>
                <w:szCs w:val="24"/>
              </w:rPr>
            </w:pPr>
            <w:r>
              <w:rPr>
                <w:rFonts w:ascii="Book Antiqua" w:hAnsi="Book Antiqua" w:cs="Times New Roman"/>
                <w:b/>
                <w:sz w:val="24"/>
                <w:szCs w:val="24"/>
              </w:rPr>
              <w:t>%</w:t>
            </w:r>
            <w:r w:rsidR="00C10346">
              <w:rPr>
                <w:rFonts w:ascii="Book Antiqua" w:hAnsi="Book Antiqua" w:cs="Times New Roman"/>
                <w:b/>
                <w:sz w:val="24"/>
                <w:szCs w:val="24"/>
              </w:rPr>
              <w:t>1</w:t>
            </w:r>
            <w:r>
              <w:rPr>
                <w:rFonts w:ascii="Book Antiqua" w:hAnsi="Book Antiqua" w:cs="Times New Roman"/>
                <w:b/>
                <w:sz w:val="24"/>
                <w:szCs w:val="24"/>
              </w:rPr>
              <w:t>00</w:t>
            </w:r>
          </w:p>
        </w:tc>
        <w:tc>
          <w:tcPr>
            <w:tcW w:w="228" w:type="pct"/>
            <w:shd w:val="clear" w:color="auto" w:fill="00B0F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323" w:type="pct"/>
            <w:shd w:val="clear" w:color="auto" w:fill="00B0F0"/>
            <w:vAlign w:val="center"/>
          </w:tcPr>
          <w:p w:rsidR="008828CE" w:rsidRPr="00771268" w:rsidRDefault="00A6533E" w:rsidP="004E19FA">
            <w:pPr>
              <w:spacing w:after="0" w:line="240" w:lineRule="auto"/>
              <w:jc w:val="center"/>
              <w:rPr>
                <w:rFonts w:ascii="Book Antiqua" w:hAnsi="Book Antiqua" w:cs="Times New Roman"/>
                <w:b/>
                <w:sz w:val="24"/>
                <w:szCs w:val="24"/>
              </w:rPr>
            </w:pPr>
            <w:r>
              <w:rPr>
                <w:rFonts w:ascii="Book Antiqua" w:hAnsi="Book Antiqua" w:cs="Times New Roman"/>
                <w:b/>
                <w:sz w:val="24"/>
                <w:szCs w:val="24"/>
              </w:rPr>
              <w:t>%80</w:t>
            </w:r>
          </w:p>
        </w:tc>
      </w:tr>
      <w:tr w:rsidR="008828CE" w:rsidRPr="006857EB" w:rsidTr="00EA416E">
        <w:trPr>
          <w:trHeight w:val="20"/>
        </w:trPr>
        <w:tc>
          <w:tcPr>
            <w:tcW w:w="2269" w:type="pct"/>
            <w:gridSpan w:val="4"/>
            <w:tcBorders>
              <w:top w:val="single" w:sz="6" w:space="0" w:color="FFFFFF" w:themeColor="background1"/>
              <w:bottom w:val="single" w:sz="6" w:space="0" w:color="FFFFFF" w:themeColor="background1"/>
            </w:tcBorders>
            <w:shd w:val="clear" w:color="auto" w:fill="FFC000"/>
            <w:vAlign w:val="center"/>
          </w:tcPr>
          <w:p w:rsidR="008828CE" w:rsidRPr="007A7240" w:rsidRDefault="008828CE" w:rsidP="006857EB">
            <w:pPr>
              <w:spacing w:after="0" w:line="240" w:lineRule="auto"/>
              <w:rPr>
                <w:rFonts w:ascii="Book Antiqua" w:hAnsi="Book Antiqua" w:cs="Times New Roman"/>
                <w:sz w:val="24"/>
                <w:szCs w:val="24"/>
              </w:rPr>
            </w:pPr>
            <w:r w:rsidRPr="00F460AB">
              <w:rPr>
                <w:rFonts w:ascii="Book Antiqua" w:hAnsi="Book Antiqua" w:cs="Times New Roman"/>
                <w:b/>
                <w:sz w:val="24"/>
                <w:szCs w:val="24"/>
              </w:rPr>
              <w:t>PG 1.1.3.</w:t>
            </w:r>
            <w:r w:rsidRPr="007D1920">
              <w:rPr>
                <w:rFonts w:ascii="Bookman Old Style" w:hAnsi="Bookman Old Style"/>
                <w:sz w:val="24"/>
                <w:szCs w:val="24"/>
              </w:rPr>
              <w:t>Eğitim Bölgesinde Yer Alan Ortaokul 8.Sınıf öğrencilerine yönelik yapılan; tanıtım amaçlı, okula yönelik olumsuz kaygı giderici, Okulauyumlarını sağ</w:t>
            </w:r>
            <w:r w:rsidR="00EA3015">
              <w:rPr>
                <w:rFonts w:ascii="Bookman Old Style" w:hAnsi="Bookman Old Style"/>
                <w:sz w:val="24"/>
                <w:szCs w:val="24"/>
              </w:rPr>
              <w:t xml:space="preserve">layıcı ve Okulun avantajlarını </w:t>
            </w:r>
            <w:r w:rsidR="00EA3015" w:rsidRPr="007D1920">
              <w:rPr>
                <w:rFonts w:ascii="Bookman Old Style" w:hAnsi="Bookman Old Style"/>
                <w:sz w:val="24"/>
                <w:szCs w:val="24"/>
              </w:rPr>
              <w:t>kavratabilecekleri ziyaretler</w:t>
            </w:r>
            <w:r w:rsidRPr="007D1920">
              <w:rPr>
                <w:rFonts w:ascii="Bookman Old Style" w:hAnsi="Bookman Old Style"/>
                <w:sz w:val="24"/>
                <w:szCs w:val="24"/>
              </w:rPr>
              <w:t xml:space="preserve"> sayısı</w:t>
            </w:r>
          </w:p>
        </w:tc>
        <w:tc>
          <w:tcPr>
            <w:tcW w:w="243"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02"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43"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43"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83"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83"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%33</w:t>
            </w:r>
          </w:p>
        </w:tc>
        <w:tc>
          <w:tcPr>
            <w:tcW w:w="206" w:type="pct"/>
            <w:shd w:val="clear" w:color="auto" w:fill="FFC000"/>
          </w:tcPr>
          <w:p w:rsidR="0079441C" w:rsidRDefault="0079441C" w:rsidP="004E19FA">
            <w:pPr>
              <w:spacing w:after="0"/>
              <w:jc w:val="center"/>
              <w:rPr>
                <w:rFonts w:ascii="Book Antiqua" w:hAnsi="Book Antiqua" w:cs="Times New Roman"/>
                <w:b/>
                <w:sz w:val="24"/>
                <w:szCs w:val="24"/>
              </w:rPr>
            </w:pPr>
          </w:p>
          <w:p w:rsidR="0079441C" w:rsidRDefault="0079441C" w:rsidP="004E19FA">
            <w:pPr>
              <w:spacing w:after="0"/>
              <w:jc w:val="center"/>
              <w:rPr>
                <w:rFonts w:ascii="Book Antiqua" w:hAnsi="Book Antiqua" w:cs="Times New Roman"/>
                <w:b/>
                <w:sz w:val="24"/>
                <w:szCs w:val="24"/>
              </w:rPr>
            </w:pPr>
          </w:p>
          <w:p w:rsidR="008828CE" w:rsidRDefault="00EA416E" w:rsidP="004E19FA">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30" w:type="pct"/>
            <w:shd w:val="clear" w:color="auto" w:fill="FFC000"/>
          </w:tcPr>
          <w:p w:rsidR="005D577C" w:rsidRDefault="005D577C" w:rsidP="004E19FA">
            <w:pPr>
              <w:spacing w:after="0"/>
              <w:jc w:val="center"/>
              <w:rPr>
                <w:rFonts w:ascii="Book Antiqua" w:hAnsi="Book Antiqua" w:cs="Times New Roman"/>
                <w:b/>
                <w:sz w:val="24"/>
                <w:szCs w:val="24"/>
              </w:rPr>
            </w:pPr>
          </w:p>
          <w:p w:rsidR="005D577C" w:rsidRDefault="005D577C" w:rsidP="004E19FA">
            <w:pPr>
              <w:spacing w:after="0"/>
              <w:jc w:val="center"/>
              <w:rPr>
                <w:rFonts w:ascii="Book Antiqua" w:hAnsi="Book Antiqua" w:cs="Times New Roman"/>
                <w:b/>
                <w:sz w:val="24"/>
                <w:szCs w:val="24"/>
              </w:rPr>
            </w:pPr>
          </w:p>
          <w:p w:rsidR="008828CE" w:rsidRDefault="004B0838" w:rsidP="004E19FA">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48" w:type="pct"/>
            <w:shd w:val="clear" w:color="auto" w:fill="FFC000"/>
          </w:tcPr>
          <w:p w:rsidR="00477403" w:rsidRDefault="00477403" w:rsidP="004E19FA">
            <w:pPr>
              <w:spacing w:after="0"/>
              <w:jc w:val="center"/>
              <w:rPr>
                <w:rFonts w:ascii="Book Antiqua" w:hAnsi="Book Antiqua" w:cs="Times New Roman"/>
                <w:b/>
                <w:sz w:val="24"/>
                <w:szCs w:val="24"/>
              </w:rPr>
            </w:pPr>
          </w:p>
          <w:p w:rsidR="00477403" w:rsidRDefault="00477403" w:rsidP="004E19FA">
            <w:pPr>
              <w:spacing w:after="0"/>
              <w:jc w:val="center"/>
              <w:rPr>
                <w:rFonts w:ascii="Book Antiqua" w:hAnsi="Book Antiqua" w:cs="Times New Roman"/>
                <w:b/>
                <w:sz w:val="24"/>
                <w:szCs w:val="24"/>
              </w:rPr>
            </w:pPr>
          </w:p>
          <w:p w:rsidR="008828CE" w:rsidRDefault="00477403" w:rsidP="004E19FA">
            <w:pPr>
              <w:spacing w:after="0"/>
              <w:jc w:val="center"/>
              <w:rPr>
                <w:rFonts w:ascii="Book Antiqua" w:hAnsi="Book Antiqua" w:cs="Times New Roman"/>
                <w:b/>
                <w:sz w:val="24"/>
                <w:szCs w:val="24"/>
              </w:rPr>
            </w:pPr>
            <w:r>
              <w:rPr>
                <w:rFonts w:ascii="Book Antiqua" w:hAnsi="Book Antiqua" w:cs="Times New Roman"/>
                <w:b/>
                <w:sz w:val="24"/>
                <w:szCs w:val="24"/>
              </w:rPr>
              <w:t>%33</w:t>
            </w:r>
          </w:p>
        </w:tc>
        <w:tc>
          <w:tcPr>
            <w:tcW w:w="228"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9</w:t>
            </w:r>
          </w:p>
        </w:tc>
        <w:tc>
          <w:tcPr>
            <w:tcW w:w="323" w:type="pct"/>
            <w:shd w:val="clear" w:color="auto" w:fill="FFC000"/>
            <w:vAlign w:val="center"/>
          </w:tcPr>
          <w:p w:rsidR="008828CE" w:rsidRPr="00771268"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%20</w:t>
            </w:r>
          </w:p>
        </w:tc>
      </w:tr>
      <w:tr w:rsidR="008828CE" w:rsidRPr="006857EB" w:rsidTr="00EA416E">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8828CE" w:rsidRPr="007D1920" w:rsidRDefault="008828CE" w:rsidP="006857EB">
            <w:pPr>
              <w:spacing w:after="0" w:line="240" w:lineRule="auto"/>
              <w:rPr>
                <w:rFonts w:ascii="Bookman Old Style" w:hAnsi="Bookman Old Style" w:cs="Times New Roman"/>
                <w:sz w:val="24"/>
                <w:szCs w:val="24"/>
              </w:rPr>
            </w:pPr>
            <w:r w:rsidRPr="00F460AB">
              <w:rPr>
                <w:rFonts w:ascii="Book Antiqua" w:hAnsi="Book Antiqua" w:cs="Times New Roman"/>
                <w:b/>
                <w:sz w:val="24"/>
                <w:szCs w:val="24"/>
              </w:rPr>
              <w:t>PG 1.1.4.</w:t>
            </w:r>
            <w:r w:rsidRPr="002A3B3E">
              <w:rPr>
                <w:rFonts w:ascii="Bookman Old Style" w:hAnsi="Bookman Old Style"/>
                <w:sz w:val="24"/>
                <w:szCs w:val="24"/>
              </w:rPr>
              <w:t>Okulun özel eğitime ihtiyaç duyan bireylerin kullanımına uygunluğu (0-1</w:t>
            </w:r>
            <w:r>
              <w:rPr>
                <w:rFonts w:ascii="Bookman Old Style" w:hAnsi="Bookman Old Style"/>
                <w:sz w:val="24"/>
                <w:szCs w:val="24"/>
              </w:rPr>
              <w:t>)</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8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8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8828CE" w:rsidRDefault="00EA416E" w:rsidP="00912DDF">
            <w:pPr>
              <w:spacing w:after="0"/>
              <w:jc w:val="left"/>
              <w:rPr>
                <w:rFonts w:ascii="Book Antiqua" w:hAnsi="Book Antiqua" w:cs="Times New Roman"/>
                <w:b/>
                <w:sz w:val="24"/>
                <w:szCs w:val="24"/>
              </w:rPr>
            </w:pPr>
            <w:r>
              <w:rPr>
                <w:rFonts w:ascii="Book Antiqua" w:hAnsi="Book Antiqua" w:cs="Times New Roman"/>
                <w:b/>
                <w:sz w:val="24"/>
                <w:szCs w:val="24"/>
              </w:rPr>
              <w:t>1</w:t>
            </w:r>
          </w:p>
        </w:tc>
        <w:tc>
          <w:tcPr>
            <w:tcW w:w="230" w:type="pct"/>
            <w:shd w:val="clear" w:color="auto" w:fill="00B0F0"/>
          </w:tcPr>
          <w:p w:rsidR="008828CE" w:rsidRDefault="005D577C" w:rsidP="004E19FA">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48" w:type="pct"/>
            <w:shd w:val="clear" w:color="auto" w:fill="00B0F0"/>
          </w:tcPr>
          <w:p w:rsidR="008828CE" w:rsidRDefault="00770928"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32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8828CE" w:rsidRPr="006857EB" w:rsidTr="00FC3C31">
        <w:trPr>
          <w:trHeight w:val="20"/>
        </w:trPr>
        <w:tc>
          <w:tcPr>
            <w:tcW w:w="2269" w:type="pct"/>
            <w:gridSpan w:val="4"/>
            <w:tcBorders>
              <w:top w:val="single" w:sz="6" w:space="0" w:color="FFFFFF" w:themeColor="background1"/>
              <w:bottom w:val="single" w:sz="6" w:space="0" w:color="FFFFFF" w:themeColor="background1"/>
            </w:tcBorders>
            <w:shd w:val="clear" w:color="auto" w:fill="FF0000"/>
            <w:vAlign w:val="center"/>
          </w:tcPr>
          <w:p w:rsidR="008828CE" w:rsidRPr="007A7240" w:rsidRDefault="008828CE" w:rsidP="006857EB">
            <w:pPr>
              <w:spacing w:after="0" w:line="240" w:lineRule="auto"/>
              <w:rPr>
                <w:rFonts w:ascii="Book Antiqua" w:hAnsi="Book Antiqua" w:cs="Times New Roman"/>
                <w:sz w:val="24"/>
                <w:szCs w:val="24"/>
              </w:rPr>
            </w:pPr>
            <w:r w:rsidRPr="00F460AB">
              <w:rPr>
                <w:rFonts w:ascii="Book Antiqua" w:hAnsi="Book Antiqua" w:cs="Times New Roman"/>
                <w:b/>
                <w:sz w:val="24"/>
                <w:szCs w:val="24"/>
              </w:rPr>
              <w:lastRenderedPageBreak/>
              <w:t>PG 1.1.5</w:t>
            </w:r>
            <w:r>
              <w:rPr>
                <w:rFonts w:ascii="Book Antiqua" w:hAnsi="Book Antiqua" w:cs="Times New Roman"/>
                <w:b/>
                <w:sz w:val="24"/>
                <w:szCs w:val="24"/>
              </w:rPr>
              <w:t>.</w:t>
            </w:r>
            <w:r w:rsidRPr="002A3B3E">
              <w:rPr>
                <w:rFonts w:ascii="Bookman Old Style" w:hAnsi="Bookman Old Style"/>
                <w:sz w:val="24"/>
                <w:szCs w:val="24"/>
              </w:rPr>
              <w:t>Hayat boyu öğrenme kapsamında açılan kurslara katılan kişi sayısı (sayı) (halk Eğitim</w:t>
            </w:r>
            <w:r>
              <w:rPr>
                <w:rFonts w:ascii="Bookman Old Style" w:hAnsi="Bookman Old Style"/>
                <w:sz w:val="24"/>
                <w:szCs w:val="24"/>
              </w:rPr>
              <w:t xml:space="preserve"> Destekli </w:t>
            </w:r>
            <w:r w:rsidRPr="002A3B3E">
              <w:rPr>
                <w:rFonts w:ascii="Bookman Old Style" w:hAnsi="Bookman Old Style"/>
                <w:sz w:val="24"/>
                <w:szCs w:val="24"/>
              </w:rPr>
              <w:t>)</w:t>
            </w:r>
          </w:p>
        </w:tc>
        <w:tc>
          <w:tcPr>
            <w:tcW w:w="243"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02"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28</w:t>
            </w:r>
          </w:p>
        </w:tc>
        <w:tc>
          <w:tcPr>
            <w:tcW w:w="243"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43"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38</w:t>
            </w:r>
          </w:p>
        </w:tc>
        <w:tc>
          <w:tcPr>
            <w:tcW w:w="283"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32</w:t>
            </w:r>
          </w:p>
        </w:tc>
        <w:tc>
          <w:tcPr>
            <w:tcW w:w="283"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06" w:type="pct"/>
            <w:shd w:val="clear" w:color="auto" w:fill="FF0000"/>
          </w:tcPr>
          <w:p w:rsidR="008828CE" w:rsidRDefault="00EA416E" w:rsidP="0079441C">
            <w:pPr>
              <w:spacing w:after="0"/>
              <w:jc w:val="left"/>
              <w:rPr>
                <w:rFonts w:ascii="Book Antiqua" w:hAnsi="Book Antiqua" w:cs="Times New Roman"/>
                <w:b/>
                <w:sz w:val="24"/>
                <w:szCs w:val="24"/>
              </w:rPr>
            </w:pPr>
            <w:r>
              <w:rPr>
                <w:rFonts w:ascii="Book Antiqua" w:hAnsi="Book Antiqua" w:cs="Times New Roman"/>
                <w:b/>
                <w:sz w:val="24"/>
                <w:szCs w:val="24"/>
              </w:rPr>
              <w:t>40</w:t>
            </w:r>
          </w:p>
        </w:tc>
        <w:tc>
          <w:tcPr>
            <w:tcW w:w="230" w:type="pct"/>
            <w:shd w:val="clear" w:color="auto" w:fill="FF0000"/>
          </w:tcPr>
          <w:p w:rsidR="008828CE" w:rsidRDefault="005D577C" w:rsidP="004E19F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8" w:type="pct"/>
            <w:shd w:val="clear" w:color="auto" w:fill="FF0000"/>
          </w:tcPr>
          <w:p w:rsidR="008828CE" w:rsidRDefault="00420ED6" w:rsidP="004E19F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45</w:t>
            </w:r>
          </w:p>
        </w:tc>
        <w:tc>
          <w:tcPr>
            <w:tcW w:w="323" w:type="pct"/>
            <w:shd w:val="clear" w:color="auto" w:fill="FF0000"/>
            <w:vAlign w:val="center"/>
          </w:tcPr>
          <w:p w:rsidR="008828CE" w:rsidRDefault="006D44C5" w:rsidP="004E19F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8828CE" w:rsidRPr="006857EB" w:rsidTr="00EA416E">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8828CE" w:rsidRPr="007A7240" w:rsidRDefault="008828CE" w:rsidP="006857EB">
            <w:pPr>
              <w:spacing w:after="0" w:line="240" w:lineRule="auto"/>
              <w:rPr>
                <w:rFonts w:ascii="Book Antiqua" w:hAnsi="Book Antiqua" w:cs="Times New Roman"/>
                <w:sz w:val="24"/>
                <w:szCs w:val="24"/>
              </w:rPr>
            </w:pPr>
            <w:r w:rsidRPr="00F460AB">
              <w:rPr>
                <w:rFonts w:ascii="Book Antiqua" w:hAnsi="Book Antiqua" w:cs="Times New Roman"/>
                <w:b/>
                <w:sz w:val="24"/>
                <w:szCs w:val="24"/>
              </w:rPr>
              <w:t>PG 1.1.6.</w:t>
            </w:r>
            <w:r w:rsidRPr="002A3B3E">
              <w:rPr>
                <w:rFonts w:ascii="Bookman Old Style" w:hAnsi="Bookman Old Style"/>
                <w:sz w:val="24"/>
                <w:szCs w:val="24"/>
              </w:rPr>
              <w:t>Okul servislerinden memnuniyet oranı (%)</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02"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%56</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%58</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%62</w:t>
            </w:r>
          </w:p>
        </w:tc>
        <w:tc>
          <w:tcPr>
            <w:tcW w:w="28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%66</w:t>
            </w:r>
          </w:p>
        </w:tc>
        <w:tc>
          <w:tcPr>
            <w:tcW w:w="28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8828CE" w:rsidRDefault="00EA416E" w:rsidP="004E19FA">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30" w:type="pct"/>
            <w:shd w:val="clear" w:color="auto" w:fill="00B0F0"/>
          </w:tcPr>
          <w:p w:rsidR="008828CE" w:rsidRDefault="00CE5B3F" w:rsidP="004E19FA">
            <w:pPr>
              <w:spacing w:after="0"/>
              <w:jc w:val="center"/>
              <w:rPr>
                <w:rFonts w:ascii="Book Antiqua" w:hAnsi="Book Antiqua" w:cs="Times New Roman"/>
                <w:b/>
                <w:sz w:val="24"/>
                <w:szCs w:val="24"/>
              </w:rPr>
            </w:pPr>
            <w:r>
              <w:rPr>
                <w:rFonts w:ascii="Book Antiqua" w:hAnsi="Book Antiqua" w:cs="Times New Roman"/>
                <w:b/>
                <w:sz w:val="24"/>
                <w:szCs w:val="24"/>
              </w:rPr>
              <w:t>%86</w:t>
            </w:r>
          </w:p>
        </w:tc>
        <w:tc>
          <w:tcPr>
            <w:tcW w:w="248" w:type="pct"/>
            <w:shd w:val="clear" w:color="auto" w:fill="00B0F0"/>
          </w:tcPr>
          <w:p w:rsidR="008828CE" w:rsidRDefault="00420ED6"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323" w:type="pct"/>
            <w:shd w:val="clear" w:color="auto" w:fill="00B0F0"/>
            <w:vAlign w:val="center"/>
          </w:tcPr>
          <w:p w:rsidR="008828CE" w:rsidRDefault="008F0FD6"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8828CE" w:rsidRPr="006857EB" w:rsidTr="00EA416E">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8828CE" w:rsidRPr="007A7240" w:rsidRDefault="008828CE" w:rsidP="006857EB">
            <w:pPr>
              <w:spacing w:after="0" w:line="240" w:lineRule="auto"/>
              <w:rPr>
                <w:rFonts w:ascii="Book Antiqua" w:hAnsi="Book Antiqua" w:cs="Times New Roman"/>
                <w:sz w:val="24"/>
                <w:szCs w:val="24"/>
              </w:rPr>
            </w:pPr>
            <w:r w:rsidRPr="00F460AB">
              <w:rPr>
                <w:rFonts w:ascii="Book Antiqua" w:hAnsi="Book Antiqua" w:cs="Times New Roman"/>
                <w:b/>
                <w:sz w:val="24"/>
                <w:szCs w:val="24"/>
              </w:rPr>
              <w:t>PG 1.1.7.</w:t>
            </w:r>
            <w:r w:rsidRPr="002A3B3E">
              <w:rPr>
                <w:rFonts w:ascii="Bookman Old Style" w:hAnsi="Bookman Old Style"/>
                <w:sz w:val="24"/>
                <w:szCs w:val="24"/>
              </w:rPr>
              <w:t>Örgün Eğitim Dışına çıkan öğrenci sayısı</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02"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4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8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8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8828CE" w:rsidRDefault="00EA416E" w:rsidP="004E19FA">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30" w:type="pct"/>
            <w:shd w:val="clear" w:color="auto" w:fill="00B0F0"/>
          </w:tcPr>
          <w:p w:rsidR="008828CE" w:rsidRDefault="005D577C" w:rsidP="004E19FA">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48" w:type="pct"/>
            <w:shd w:val="clear" w:color="auto" w:fill="00B0F0"/>
          </w:tcPr>
          <w:p w:rsidR="008828CE" w:rsidRDefault="00420ED6"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323" w:type="pct"/>
            <w:shd w:val="clear" w:color="auto" w:fill="00B0F0"/>
            <w:vAlign w:val="center"/>
          </w:tcPr>
          <w:p w:rsidR="008828CE" w:rsidRDefault="008828CE" w:rsidP="004E19F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8828CE" w:rsidRPr="006857EB" w:rsidTr="00EA416E">
        <w:trPr>
          <w:trHeight w:val="20"/>
        </w:trPr>
        <w:tc>
          <w:tcPr>
            <w:tcW w:w="2269" w:type="pct"/>
            <w:gridSpan w:val="4"/>
            <w:tcBorders>
              <w:top w:val="single" w:sz="6" w:space="0" w:color="FFFFFF" w:themeColor="background1"/>
              <w:bottom w:val="single" w:sz="6" w:space="0" w:color="FFFFFF" w:themeColor="background1"/>
            </w:tcBorders>
            <w:shd w:val="clear" w:color="auto" w:fill="9CC2E5" w:themeFill="accent1" w:themeFillTint="99"/>
            <w:vAlign w:val="center"/>
          </w:tcPr>
          <w:p w:rsidR="008828CE" w:rsidRPr="00771268" w:rsidRDefault="008828CE" w:rsidP="006857EB">
            <w:pPr>
              <w:spacing w:after="0" w:line="240" w:lineRule="auto"/>
              <w:rPr>
                <w:rFonts w:ascii="Book Antiqua" w:hAnsi="Book Antiqua" w:cs="Times New Roman"/>
                <w:b/>
                <w:sz w:val="24"/>
                <w:szCs w:val="24"/>
              </w:rPr>
            </w:pPr>
            <w:r w:rsidRPr="00771268">
              <w:rPr>
                <w:rFonts w:ascii="Book Antiqua" w:hAnsi="Book Antiqua" w:cs="Times New Roman"/>
                <w:b/>
                <w:sz w:val="24"/>
                <w:szCs w:val="24"/>
              </w:rPr>
              <w:t>Ulaşılamayan Performans Hedefi İçin Ulaşılamama Nedeni</w:t>
            </w:r>
          </w:p>
        </w:tc>
        <w:tc>
          <w:tcPr>
            <w:tcW w:w="2731" w:type="pct"/>
            <w:gridSpan w:val="11"/>
          </w:tcPr>
          <w:p w:rsidR="008828CE" w:rsidRDefault="008828CE" w:rsidP="00C55C9B">
            <w:pPr>
              <w:spacing w:after="0"/>
              <w:jc w:val="left"/>
              <w:rPr>
                <w:rFonts w:ascii="Book Antiqua" w:hAnsi="Book Antiqua" w:cs="Times New Roman"/>
                <w:sz w:val="24"/>
                <w:szCs w:val="24"/>
              </w:rPr>
            </w:pPr>
            <w:r>
              <w:rPr>
                <w:rFonts w:ascii="Book Antiqua" w:hAnsi="Book Antiqua" w:cs="Times New Roman"/>
                <w:b/>
                <w:sz w:val="24"/>
                <w:szCs w:val="24"/>
              </w:rPr>
              <w:t xml:space="preserve">PG 1.1.3. </w:t>
            </w:r>
            <w:r w:rsidRPr="00090DFD">
              <w:rPr>
                <w:rFonts w:ascii="Book Antiqua" w:hAnsi="Book Antiqua" w:cs="Times New Roman"/>
                <w:sz w:val="24"/>
                <w:szCs w:val="24"/>
              </w:rPr>
              <w:t>COVİD-19 Salgınından dolayı</w:t>
            </w:r>
            <w:r>
              <w:rPr>
                <w:rFonts w:ascii="Book Antiqua" w:hAnsi="Book Antiqua" w:cs="Times New Roman"/>
                <w:sz w:val="24"/>
                <w:szCs w:val="24"/>
              </w:rPr>
              <w:t xml:space="preserve"> okulların</w:t>
            </w:r>
            <w:r w:rsidR="00365D77">
              <w:rPr>
                <w:rFonts w:ascii="Book Antiqua" w:hAnsi="Book Antiqua" w:cs="Times New Roman"/>
                <w:sz w:val="24"/>
                <w:szCs w:val="24"/>
              </w:rPr>
              <w:t>;</w:t>
            </w:r>
            <w:r w:rsidR="00355031">
              <w:rPr>
                <w:rFonts w:ascii="Book Antiqua" w:hAnsi="Book Antiqua" w:cs="Times New Roman"/>
                <w:sz w:val="24"/>
                <w:szCs w:val="24"/>
              </w:rPr>
              <w:t>2020-2</w:t>
            </w:r>
            <w:r w:rsidR="00CF03F4">
              <w:rPr>
                <w:rFonts w:ascii="Book Antiqua" w:hAnsi="Book Antiqua" w:cs="Times New Roman"/>
                <w:sz w:val="24"/>
                <w:szCs w:val="24"/>
              </w:rPr>
              <w:t xml:space="preserve">021 Eğitim Öğretim </w:t>
            </w:r>
            <w:proofErr w:type="gramStart"/>
            <w:r w:rsidR="00CF03F4">
              <w:rPr>
                <w:rFonts w:ascii="Book Antiqua" w:hAnsi="Book Antiqua" w:cs="Times New Roman"/>
                <w:sz w:val="24"/>
                <w:szCs w:val="24"/>
              </w:rPr>
              <w:t xml:space="preserve">Yılında  </w:t>
            </w:r>
            <w:r w:rsidR="00355031">
              <w:rPr>
                <w:rFonts w:ascii="Book Antiqua" w:hAnsi="Book Antiqua" w:cs="Times New Roman"/>
                <w:sz w:val="24"/>
                <w:szCs w:val="24"/>
              </w:rPr>
              <w:t>çoğunlukla</w:t>
            </w:r>
            <w:proofErr w:type="gramEnd"/>
            <w:r>
              <w:rPr>
                <w:rFonts w:ascii="Book Antiqua" w:hAnsi="Book Antiqua" w:cs="Times New Roman"/>
                <w:sz w:val="24"/>
                <w:szCs w:val="24"/>
              </w:rPr>
              <w:t xml:space="preserve"> kapalı </w:t>
            </w:r>
            <w:r w:rsidR="0068724C">
              <w:rPr>
                <w:rFonts w:ascii="Book Antiqua" w:hAnsi="Book Antiqua" w:cs="Times New Roman"/>
                <w:sz w:val="24"/>
                <w:szCs w:val="24"/>
              </w:rPr>
              <w:t>olması ama</w:t>
            </w:r>
            <w:r w:rsidR="00365D77">
              <w:rPr>
                <w:rFonts w:ascii="Book Antiqua" w:hAnsi="Book Antiqua" w:cs="Times New Roman"/>
                <w:sz w:val="24"/>
                <w:szCs w:val="24"/>
              </w:rPr>
              <w:t xml:space="preserve">devamın zorunlu olmadığı; </w:t>
            </w:r>
            <w:r w:rsidR="00CF03F4">
              <w:rPr>
                <w:rFonts w:ascii="Book Antiqua" w:hAnsi="Book Antiqua" w:cs="Times New Roman"/>
                <w:sz w:val="24"/>
                <w:szCs w:val="24"/>
              </w:rPr>
              <w:t>ara ara yapılan kısıtlamalı yüz y</w:t>
            </w:r>
            <w:r w:rsidR="0068724C">
              <w:rPr>
                <w:rFonts w:ascii="Book Antiqua" w:hAnsi="Book Antiqua" w:cs="Times New Roman"/>
                <w:sz w:val="24"/>
                <w:szCs w:val="24"/>
              </w:rPr>
              <w:t>üze eğitimin faaliyetlerinin yapıldığı</w:t>
            </w:r>
            <w:r w:rsidR="00365D77">
              <w:rPr>
                <w:rFonts w:ascii="Book Antiqua" w:hAnsi="Book Antiqua" w:cs="Times New Roman"/>
                <w:sz w:val="24"/>
                <w:szCs w:val="24"/>
              </w:rPr>
              <w:t xml:space="preserve">  dönemlerde ise </w:t>
            </w:r>
            <w:proofErr w:type="spellStart"/>
            <w:r w:rsidR="00365D77">
              <w:rPr>
                <w:rFonts w:ascii="Book Antiqua" w:hAnsi="Book Antiqua" w:cs="Times New Roman"/>
                <w:sz w:val="24"/>
                <w:szCs w:val="24"/>
              </w:rPr>
              <w:t>Pandemi</w:t>
            </w:r>
            <w:proofErr w:type="spellEnd"/>
            <w:r w:rsidR="00365D77">
              <w:rPr>
                <w:rFonts w:ascii="Book Antiqua" w:hAnsi="Book Antiqua" w:cs="Times New Roman"/>
                <w:sz w:val="24"/>
                <w:szCs w:val="24"/>
              </w:rPr>
              <w:t xml:space="preserve"> </w:t>
            </w:r>
            <w:proofErr w:type="spellStart"/>
            <w:r w:rsidR="00365D77">
              <w:rPr>
                <w:rFonts w:ascii="Book Antiqua" w:hAnsi="Book Antiqua" w:cs="Times New Roman"/>
                <w:sz w:val="24"/>
                <w:szCs w:val="24"/>
              </w:rPr>
              <w:t>koşullarında</w:t>
            </w:r>
            <w:r w:rsidR="0068724C">
              <w:rPr>
                <w:rFonts w:ascii="Book Antiqua" w:hAnsi="Book Antiqua" w:cs="Times New Roman"/>
                <w:sz w:val="24"/>
                <w:szCs w:val="24"/>
              </w:rPr>
              <w:t>n</w:t>
            </w:r>
            <w:r w:rsidR="00355031">
              <w:rPr>
                <w:rFonts w:ascii="Book Antiqua" w:hAnsi="Book Antiqua" w:cs="Times New Roman"/>
                <w:sz w:val="24"/>
                <w:szCs w:val="24"/>
              </w:rPr>
              <w:t>dolayı</w:t>
            </w:r>
            <w:proofErr w:type="spellEnd"/>
            <w:r w:rsidR="00355031">
              <w:rPr>
                <w:rFonts w:ascii="Book Antiqua" w:hAnsi="Book Antiqua" w:cs="Times New Roman"/>
                <w:sz w:val="24"/>
                <w:szCs w:val="24"/>
              </w:rPr>
              <w:t xml:space="preserve"> </w:t>
            </w:r>
            <w:r>
              <w:rPr>
                <w:rFonts w:ascii="Book Antiqua" w:hAnsi="Book Antiqua" w:cs="Times New Roman"/>
                <w:sz w:val="24"/>
                <w:szCs w:val="24"/>
              </w:rPr>
              <w:t>g</w:t>
            </w:r>
            <w:r w:rsidR="00355031">
              <w:rPr>
                <w:rFonts w:ascii="Book Antiqua" w:hAnsi="Book Antiqua" w:cs="Times New Roman"/>
                <w:sz w:val="24"/>
                <w:szCs w:val="24"/>
              </w:rPr>
              <w:t>erçekleştirilmesi planlanan çoğu</w:t>
            </w:r>
            <w:r>
              <w:rPr>
                <w:rFonts w:ascii="Book Antiqua" w:hAnsi="Book Antiqua" w:cs="Times New Roman"/>
                <w:sz w:val="24"/>
                <w:szCs w:val="24"/>
              </w:rPr>
              <w:t xml:space="preserve"> eylemler gerçekleştirilememiştir. Bu </w:t>
            </w:r>
            <w:r w:rsidR="00355031">
              <w:rPr>
                <w:rFonts w:ascii="Book Antiqua" w:hAnsi="Book Antiqua" w:cs="Times New Roman"/>
                <w:sz w:val="24"/>
                <w:szCs w:val="24"/>
              </w:rPr>
              <w:t>yüzden belirlenen hedeflere  %</w:t>
            </w:r>
            <w:r w:rsidR="00CF03F4">
              <w:rPr>
                <w:rFonts w:ascii="Book Antiqua" w:hAnsi="Book Antiqua" w:cs="Times New Roman"/>
                <w:sz w:val="24"/>
                <w:szCs w:val="24"/>
              </w:rPr>
              <w:t>33</w:t>
            </w:r>
            <w:r>
              <w:rPr>
                <w:rFonts w:ascii="Book Antiqua" w:hAnsi="Book Antiqua" w:cs="Times New Roman"/>
                <w:sz w:val="24"/>
                <w:szCs w:val="24"/>
              </w:rPr>
              <w:t xml:space="preserve"> oranında ulaşılmıştır.</w:t>
            </w:r>
          </w:p>
          <w:p w:rsidR="008828CE" w:rsidRPr="00771268" w:rsidRDefault="00355031" w:rsidP="00355031">
            <w:pPr>
              <w:spacing w:after="0"/>
              <w:jc w:val="left"/>
              <w:rPr>
                <w:rFonts w:ascii="Book Antiqua" w:hAnsi="Book Antiqua" w:cs="Times New Roman"/>
                <w:b/>
                <w:sz w:val="24"/>
                <w:szCs w:val="24"/>
              </w:rPr>
            </w:pPr>
            <w:r>
              <w:rPr>
                <w:rFonts w:ascii="Book Antiqua" w:hAnsi="Book Antiqua" w:cs="Times New Roman"/>
                <w:b/>
                <w:sz w:val="24"/>
                <w:szCs w:val="24"/>
              </w:rPr>
              <w:t xml:space="preserve"> PG 1.1.5.</w:t>
            </w:r>
            <w:r w:rsidR="008828CE" w:rsidRPr="00090DFD">
              <w:rPr>
                <w:rFonts w:ascii="Book Antiqua" w:hAnsi="Book Antiqua" w:cs="Times New Roman"/>
                <w:sz w:val="24"/>
                <w:szCs w:val="24"/>
              </w:rPr>
              <w:t xml:space="preserve">COVİD-19 Salgınından </w:t>
            </w:r>
            <w:proofErr w:type="gramStart"/>
            <w:r w:rsidR="008828CE"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-2</w:t>
            </w:r>
            <w:r w:rsidR="00CF03F4">
              <w:rPr>
                <w:rFonts w:ascii="Book Antiqua" w:hAnsi="Book Antiqua" w:cs="Times New Roman"/>
                <w:sz w:val="24"/>
                <w:szCs w:val="24"/>
              </w:rPr>
              <w:t xml:space="preserve">021 Eğitim Öğretim Yılında </w:t>
            </w:r>
            <w:r>
              <w:rPr>
                <w:rFonts w:ascii="Book Antiqua" w:hAnsi="Book Antiqua" w:cs="Times New Roman"/>
                <w:sz w:val="24"/>
                <w:szCs w:val="24"/>
              </w:rPr>
              <w:t xml:space="preserve"> çoğunlukla kapalı </w:t>
            </w:r>
            <w:r w:rsidR="00365D77">
              <w:rPr>
                <w:rFonts w:ascii="Book Antiqua" w:hAnsi="Book Antiqua" w:cs="Times New Roman"/>
                <w:sz w:val="24"/>
                <w:szCs w:val="24"/>
              </w:rPr>
              <w:t xml:space="preserve">olması fakat devamın zorunlu olmadığı ara ara yapılan kısıtlamalı yüz yüze eğitimin olduğu  dönemlerde </w:t>
            </w:r>
            <w:r w:rsidR="00535826">
              <w:rPr>
                <w:rFonts w:ascii="Book Antiqua" w:hAnsi="Book Antiqua" w:cs="Times New Roman"/>
                <w:sz w:val="24"/>
                <w:szCs w:val="24"/>
              </w:rPr>
              <w:t>yeterli öğrenci başvurusu olmadığı</w:t>
            </w:r>
            <w:r w:rsidR="006808B1">
              <w:rPr>
                <w:rFonts w:ascii="Book Antiqua" w:hAnsi="Book Antiqua" w:cs="Times New Roman"/>
                <w:sz w:val="24"/>
                <w:szCs w:val="24"/>
              </w:rPr>
              <w:t xml:space="preserve">ndan </w:t>
            </w:r>
            <w:r>
              <w:rPr>
                <w:rFonts w:ascii="Book Antiqua" w:hAnsi="Book Antiqua" w:cs="Times New Roman"/>
                <w:sz w:val="24"/>
                <w:szCs w:val="24"/>
              </w:rPr>
              <w:t xml:space="preserve"> planlanan  Hayat Boyu Öğrenme Kursları açılamamıştır</w:t>
            </w:r>
            <w:r w:rsidR="008828CE">
              <w:rPr>
                <w:rFonts w:ascii="Book Antiqua" w:hAnsi="Book Antiqua" w:cs="Times New Roman"/>
                <w:sz w:val="24"/>
                <w:szCs w:val="24"/>
              </w:rPr>
              <w:t>. Bu</w:t>
            </w:r>
            <w:r>
              <w:rPr>
                <w:rFonts w:ascii="Book Antiqua" w:hAnsi="Book Antiqua" w:cs="Times New Roman"/>
                <w:sz w:val="24"/>
                <w:szCs w:val="24"/>
              </w:rPr>
              <w:t xml:space="preserve"> yüzden belirlenen hedeflere %0</w:t>
            </w:r>
            <w:r w:rsidR="008828CE">
              <w:rPr>
                <w:rFonts w:ascii="Book Antiqua" w:hAnsi="Book Antiqua" w:cs="Times New Roman"/>
                <w:sz w:val="24"/>
                <w:szCs w:val="24"/>
              </w:rPr>
              <w:t xml:space="preserve"> oranında ulaşılmıştır.</w:t>
            </w:r>
          </w:p>
        </w:tc>
      </w:tr>
      <w:tr w:rsidR="008828CE" w:rsidRPr="006857EB" w:rsidTr="00EA416E">
        <w:trPr>
          <w:trHeight w:val="20"/>
        </w:trPr>
        <w:tc>
          <w:tcPr>
            <w:tcW w:w="2269" w:type="pct"/>
            <w:gridSpan w:val="4"/>
            <w:tcBorders>
              <w:top w:val="single" w:sz="6" w:space="0" w:color="FFFFFF" w:themeColor="background1"/>
              <w:bottom w:val="single" w:sz="6" w:space="0" w:color="FFFFFF" w:themeColor="background1"/>
            </w:tcBorders>
            <w:shd w:val="clear" w:color="auto" w:fill="9CC2E5" w:themeFill="accent1" w:themeFillTint="99"/>
            <w:vAlign w:val="center"/>
          </w:tcPr>
          <w:p w:rsidR="008828CE" w:rsidRPr="00771268" w:rsidRDefault="008828CE" w:rsidP="006857EB">
            <w:pPr>
              <w:spacing w:after="0" w:line="240" w:lineRule="auto"/>
              <w:rPr>
                <w:rFonts w:ascii="Book Antiqua" w:hAnsi="Book Antiqua" w:cs="Times New Roman"/>
                <w:b/>
                <w:sz w:val="24"/>
                <w:szCs w:val="24"/>
              </w:rPr>
            </w:pPr>
            <w:r w:rsidRPr="00771268">
              <w:rPr>
                <w:rFonts w:ascii="Book Antiqua" w:hAnsi="Book Antiqua" w:cs="Times New Roman"/>
                <w:b/>
                <w:sz w:val="24"/>
                <w:szCs w:val="24"/>
              </w:rPr>
              <w:t>Verilerin Alındığı Kaynak</w:t>
            </w:r>
          </w:p>
        </w:tc>
        <w:tc>
          <w:tcPr>
            <w:tcW w:w="2731" w:type="pct"/>
            <w:gridSpan w:val="11"/>
          </w:tcPr>
          <w:p w:rsidR="008828CE" w:rsidRPr="00991CA2" w:rsidRDefault="008828CE" w:rsidP="006857EB">
            <w:pPr>
              <w:spacing w:after="0"/>
              <w:rPr>
                <w:rFonts w:ascii="Book Antiqua" w:hAnsi="Book Antiqua" w:cs="Times New Roman"/>
                <w:sz w:val="24"/>
                <w:szCs w:val="24"/>
              </w:rPr>
            </w:pPr>
            <w:r w:rsidRPr="00991CA2">
              <w:rPr>
                <w:rFonts w:ascii="Book Antiqua" w:hAnsi="Book Antiqua" w:cs="Times New Roman"/>
                <w:sz w:val="24"/>
                <w:szCs w:val="24"/>
              </w:rPr>
              <w:t>E-OKUL, Eğitim Bölgesinde bulunan okul müdürlükleri, Anketler</w:t>
            </w:r>
            <w:r>
              <w:rPr>
                <w:rFonts w:ascii="Book Antiqua" w:hAnsi="Book Antiqua" w:cs="Times New Roman"/>
                <w:sz w:val="24"/>
                <w:szCs w:val="24"/>
              </w:rPr>
              <w:t>.</w:t>
            </w:r>
          </w:p>
        </w:tc>
      </w:tr>
    </w:tbl>
    <w:p w:rsidR="004B4354" w:rsidRDefault="004B4354" w:rsidP="004E1413">
      <w:pPr>
        <w:rPr>
          <w:rFonts w:ascii="Bookman Old Style" w:hAnsi="Bookman Old Style"/>
          <w:b/>
          <w:sz w:val="36"/>
          <w:szCs w:val="36"/>
        </w:rPr>
      </w:pPr>
    </w:p>
    <w:p w:rsidR="004B4354" w:rsidRDefault="004B4354" w:rsidP="004E1413">
      <w:pPr>
        <w:rPr>
          <w:rFonts w:ascii="Bookman Old Style" w:hAnsi="Bookman Old Style"/>
          <w:b/>
          <w:sz w:val="36"/>
          <w:szCs w:val="36"/>
        </w:rPr>
      </w:pPr>
    </w:p>
    <w:p w:rsidR="004B4354" w:rsidRDefault="004B4354" w:rsidP="004E1413">
      <w:pPr>
        <w:rPr>
          <w:rFonts w:ascii="Bookman Old Style" w:hAnsi="Bookman Old Style"/>
          <w:b/>
          <w:sz w:val="36"/>
          <w:szCs w:val="36"/>
        </w:rPr>
      </w:pPr>
    </w:p>
    <w:p w:rsidR="007D3A0A" w:rsidRDefault="007D3A0A" w:rsidP="004E1413">
      <w:pPr>
        <w:rPr>
          <w:rFonts w:ascii="Bookman Old Style" w:hAnsi="Bookman Old Style"/>
          <w:b/>
          <w:sz w:val="36"/>
          <w:szCs w:val="36"/>
        </w:rPr>
      </w:pPr>
    </w:p>
    <w:p w:rsidR="00240C79" w:rsidRDefault="00240C79" w:rsidP="004E1413">
      <w:pPr>
        <w:rPr>
          <w:rFonts w:ascii="Bookman Old Style" w:hAnsi="Bookman Old Style"/>
          <w:b/>
          <w:sz w:val="36"/>
          <w:szCs w:val="36"/>
        </w:rPr>
      </w:pPr>
    </w:p>
    <w:p w:rsidR="00240C79" w:rsidRDefault="00240C79" w:rsidP="004E1413">
      <w:pPr>
        <w:rPr>
          <w:rFonts w:ascii="Bookman Old Style" w:hAnsi="Bookman Old Style"/>
          <w:b/>
          <w:sz w:val="36"/>
          <w:szCs w:val="36"/>
        </w:rPr>
      </w:pPr>
    </w:p>
    <w:p w:rsidR="00240C79" w:rsidRDefault="00240C79" w:rsidP="004E1413">
      <w:pPr>
        <w:rPr>
          <w:rFonts w:ascii="Bookman Old Style" w:hAnsi="Bookman Old Style"/>
          <w:b/>
          <w:sz w:val="36"/>
          <w:szCs w:val="36"/>
        </w:rPr>
      </w:pPr>
    </w:p>
    <w:p w:rsidR="00F07B28" w:rsidRPr="00FA21E4" w:rsidRDefault="00F07B28" w:rsidP="00AC713F">
      <w:pPr>
        <w:pStyle w:val="Balk2"/>
        <w:rPr>
          <w:color w:val="833C0B" w:themeColor="accent2" w:themeShade="80"/>
        </w:rPr>
      </w:pPr>
      <w:bookmarkStart w:id="12" w:name="_Toc68769085"/>
      <w:bookmarkStart w:id="13" w:name="_Toc68860843"/>
      <w:r w:rsidRPr="00FA21E4">
        <w:rPr>
          <w:color w:val="833C0B" w:themeColor="accent2" w:themeShade="80"/>
          <w:sz w:val="40"/>
        </w:rPr>
        <w:lastRenderedPageBreak/>
        <w:t>F</w:t>
      </w:r>
      <w:r w:rsidRPr="00FA21E4">
        <w:rPr>
          <w:color w:val="833C0B" w:themeColor="accent2" w:themeShade="80"/>
        </w:rPr>
        <w:t>aaliyet Alanları Kapsamında Gerçekleştirilen Faaliyetlerin İzlenmesi</w:t>
      </w:r>
      <w:bookmarkEnd w:id="12"/>
      <w:bookmarkEnd w:id="13"/>
    </w:p>
    <w:tbl>
      <w:tblPr>
        <w:tblStyle w:val="KlavuzuTablo4-Vurgu11"/>
        <w:tblW w:w="0" w:type="auto"/>
        <w:tblLayout w:type="fixed"/>
        <w:tblLook w:val="04A0"/>
      </w:tblPr>
      <w:tblGrid>
        <w:gridCol w:w="2513"/>
        <w:gridCol w:w="2529"/>
        <w:gridCol w:w="2863"/>
        <w:gridCol w:w="2835"/>
        <w:gridCol w:w="2830"/>
        <w:gridCol w:w="1782"/>
      </w:tblGrid>
      <w:tr w:rsidR="006907AD" w:rsidTr="00294FAC">
        <w:trPr>
          <w:cnfStyle w:val="100000000000"/>
        </w:trPr>
        <w:tc>
          <w:tcPr>
            <w:cnfStyle w:val="001000000000"/>
            <w:tcW w:w="2513" w:type="dxa"/>
            <w:shd w:val="clear" w:color="auto" w:fill="9CC2E5" w:themeFill="accent1" w:themeFillTint="99"/>
          </w:tcPr>
          <w:p w:rsidR="00021FFA" w:rsidRDefault="00021FFA" w:rsidP="00002115">
            <w:pPr>
              <w:tabs>
                <w:tab w:val="left" w:pos="975"/>
              </w:tabs>
              <w:jc w:val="center"/>
              <w:rPr>
                <w:rFonts w:ascii="Bookman Old Style" w:hAnsi="Bookman Old Style"/>
                <w:color w:val="auto"/>
                <w:sz w:val="24"/>
                <w:szCs w:val="24"/>
              </w:rPr>
            </w:pPr>
          </w:p>
          <w:p w:rsidR="00002115" w:rsidRPr="00F318EB" w:rsidRDefault="00002115" w:rsidP="00002115">
            <w:pPr>
              <w:tabs>
                <w:tab w:val="left" w:pos="975"/>
              </w:tabs>
              <w:jc w:val="center"/>
              <w:rPr>
                <w:rFonts w:ascii="Bookman Old Style" w:hAnsi="Bookman Old Style"/>
                <w:color w:val="auto"/>
                <w:sz w:val="24"/>
                <w:szCs w:val="24"/>
              </w:rPr>
            </w:pPr>
            <w:r w:rsidRPr="00F318EB">
              <w:rPr>
                <w:rFonts w:ascii="Bookman Old Style" w:hAnsi="Bookman Old Style"/>
                <w:color w:val="auto"/>
                <w:sz w:val="24"/>
                <w:szCs w:val="24"/>
              </w:rPr>
              <w:t>Eylem Adı</w:t>
            </w:r>
          </w:p>
        </w:tc>
        <w:tc>
          <w:tcPr>
            <w:tcW w:w="2529" w:type="dxa"/>
            <w:shd w:val="clear" w:color="auto" w:fill="9CC2E5" w:themeFill="accent1" w:themeFillTint="99"/>
          </w:tcPr>
          <w:p w:rsidR="00021FFA" w:rsidRDefault="00021FFA" w:rsidP="00002115">
            <w:pPr>
              <w:tabs>
                <w:tab w:val="left" w:pos="975"/>
              </w:tabs>
              <w:jc w:val="center"/>
              <w:cnfStyle w:val="100000000000"/>
              <w:rPr>
                <w:rFonts w:ascii="Bookman Old Style" w:hAnsi="Bookman Old Style"/>
                <w:color w:val="auto"/>
                <w:sz w:val="24"/>
                <w:szCs w:val="24"/>
              </w:rPr>
            </w:pPr>
          </w:p>
          <w:p w:rsidR="00002115" w:rsidRPr="00F318EB" w:rsidRDefault="00002115" w:rsidP="00002115">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Adı</w:t>
            </w:r>
          </w:p>
        </w:tc>
        <w:tc>
          <w:tcPr>
            <w:tcW w:w="2863" w:type="dxa"/>
            <w:shd w:val="clear" w:color="auto" w:fill="9CC2E5" w:themeFill="accent1" w:themeFillTint="99"/>
          </w:tcPr>
          <w:p w:rsidR="00002115" w:rsidRPr="00F318EB" w:rsidRDefault="00002115" w:rsidP="00002115">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Kapsamında Gerçekleştirilenler</w:t>
            </w:r>
          </w:p>
        </w:tc>
        <w:tc>
          <w:tcPr>
            <w:tcW w:w="2835" w:type="dxa"/>
            <w:shd w:val="clear" w:color="auto" w:fill="9CC2E5" w:themeFill="accent1" w:themeFillTint="99"/>
          </w:tcPr>
          <w:p w:rsidR="00021FFA" w:rsidRDefault="00021FFA" w:rsidP="00002115">
            <w:pPr>
              <w:tabs>
                <w:tab w:val="left" w:pos="975"/>
              </w:tabs>
              <w:jc w:val="center"/>
              <w:cnfStyle w:val="100000000000"/>
              <w:rPr>
                <w:rFonts w:ascii="Bookman Old Style" w:hAnsi="Bookman Old Style"/>
                <w:color w:val="auto"/>
                <w:sz w:val="24"/>
                <w:szCs w:val="24"/>
              </w:rPr>
            </w:pPr>
          </w:p>
          <w:p w:rsidR="00002115" w:rsidRPr="00F318EB" w:rsidRDefault="00002115" w:rsidP="00002115">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Çıktı ve Sonuç</w:t>
            </w:r>
          </w:p>
        </w:tc>
        <w:tc>
          <w:tcPr>
            <w:tcW w:w="2830" w:type="dxa"/>
            <w:shd w:val="clear" w:color="auto" w:fill="9CC2E5" w:themeFill="accent1" w:themeFillTint="99"/>
          </w:tcPr>
          <w:p w:rsidR="00021FFA" w:rsidRDefault="00021FFA" w:rsidP="00002115">
            <w:pPr>
              <w:tabs>
                <w:tab w:val="left" w:pos="975"/>
              </w:tabs>
              <w:jc w:val="center"/>
              <w:cnfStyle w:val="100000000000"/>
              <w:rPr>
                <w:rFonts w:ascii="Bookman Old Style" w:hAnsi="Bookman Old Style"/>
                <w:color w:val="auto"/>
                <w:sz w:val="24"/>
                <w:szCs w:val="24"/>
              </w:rPr>
            </w:pPr>
          </w:p>
          <w:p w:rsidR="00002115" w:rsidRPr="00F318EB" w:rsidRDefault="00002115" w:rsidP="00002115">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Durum</w:t>
            </w:r>
          </w:p>
        </w:tc>
        <w:tc>
          <w:tcPr>
            <w:tcW w:w="1782" w:type="dxa"/>
            <w:shd w:val="clear" w:color="auto" w:fill="9CC2E5" w:themeFill="accent1" w:themeFillTint="99"/>
          </w:tcPr>
          <w:p w:rsidR="00021FFA" w:rsidRDefault="00021FFA" w:rsidP="00002115">
            <w:pPr>
              <w:tabs>
                <w:tab w:val="left" w:pos="975"/>
              </w:tabs>
              <w:jc w:val="center"/>
              <w:cnfStyle w:val="100000000000"/>
              <w:rPr>
                <w:rFonts w:ascii="Bookman Old Style" w:hAnsi="Bookman Old Style"/>
                <w:color w:val="auto"/>
                <w:sz w:val="24"/>
                <w:szCs w:val="24"/>
              </w:rPr>
            </w:pPr>
          </w:p>
          <w:p w:rsidR="00002115" w:rsidRPr="00F318EB" w:rsidRDefault="00002115" w:rsidP="00002115">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Sorumlu Birim</w:t>
            </w:r>
          </w:p>
        </w:tc>
      </w:tr>
      <w:tr w:rsidR="006907AD" w:rsidTr="00294FAC">
        <w:trPr>
          <w:cnfStyle w:val="000000100000"/>
        </w:trPr>
        <w:tc>
          <w:tcPr>
            <w:cnfStyle w:val="001000000000"/>
            <w:tcW w:w="2513" w:type="dxa"/>
            <w:shd w:val="clear" w:color="auto" w:fill="00B0F0"/>
          </w:tcPr>
          <w:p w:rsidR="00002115" w:rsidRPr="004E19FA" w:rsidRDefault="00F85B2E" w:rsidP="004E19FA">
            <w:pPr>
              <w:tabs>
                <w:tab w:val="left" w:pos="975"/>
              </w:tabs>
              <w:jc w:val="left"/>
              <w:rPr>
                <w:rFonts w:ascii="Bookman Old Style" w:hAnsi="Bookman Old Style"/>
                <w:sz w:val="36"/>
                <w:szCs w:val="36"/>
              </w:rPr>
            </w:pPr>
            <w:r w:rsidRPr="00F85B2E">
              <w:rPr>
                <w:rFonts w:ascii="Bookman Old Style" w:hAnsi="Bookman Old Style"/>
                <w:b w:val="0"/>
                <w:color w:val="000000"/>
                <w:sz w:val="24"/>
                <w:szCs w:val="24"/>
              </w:rPr>
              <w:t>Eğitim bölgesinde yer alan ortaokul 8.sınıf kız öğrencilerinin tespiti çalışması yapılacaktır.</w:t>
            </w:r>
          </w:p>
        </w:tc>
        <w:tc>
          <w:tcPr>
            <w:tcW w:w="2529" w:type="dxa"/>
            <w:shd w:val="clear" w:color="auto" w:fill="00B0F0"/>
          </w:tcPr>
          <w:p w:rsidR="00002115" w:rsidRPr="004E19FA" w:rsidRDefault="00566A2C" w:rsidP="004E19FA">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Eğitim Bölgesinde yer alan ortaokul </w:t>
            </w:r>
            <w:r w:rsidR="00634125">
              <w:rPr>
                <w:rFonts w:ascii="Bookman Old Style" w:hAnsi="Bookman Old Style"/>
                <w:sz w:val="24"/>
                <w:szCs w:val="24"/>
              </w:rPr>
              <w:t xml:space="preserve">müdürlüklerinden </w:t>
            </w:r>
            <w:r>
              <w:rPr>
                <w:rFonts w:ascii="Bookman Old Style" w:hAnsi="Bookman Old Style"/>
                <w:sz w:val="24"/>
                <w:szCs w:val="24"/>
              </w:rPr>
              <w:t>8. Sınıf kız öğrencilerin sayısı tespit e</w:t>
            </w:r>
            <w:r w:rsidR="00BD5CE2">
              <w:rPr>
                <w:rFonts w:ascii="Bookman Old Style" w:hAnsi="Bookman Old Style"/>
                <w:sz w:val="24"/>
                <w:szCs w:val="24"/>
              </w:rPr>
              <w:t>dilip okul ziyaretleri yapılacaktır</w:t>
            </w:r>
            <w:r w:rsidR="00634125">
              <w:rPr>
                <w:rFonts w:ascii="Bookman Old Style" w:hAnsi="Bookman Old Style"/>
                <w:sz w:val="24"/>
                <w:szCs w:val="24"/>
              </w:rPr>
              <w:t>.</w:t>
            </w:r>
          </w:p>
        </w:tc>
        <w:tc>
          <w:tcPr>
            <w:tcW w:w="2863" w:type="dxa"/>
            <w:shd w:val="clear" w:color="auto" w:fill="00B0F0"/>
          </w:tcPr>
          <w:p w:rsidR="00D3449F" w:rsidRPr="00C46798" w:rsidRDefault="00F61518" w:rsidP="00F61518">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COVİD-19 Salgın Hastalığından dolayı 2020-2021 Eğitim-Öğretim Yılında çoğunlukla okulların kapalı </w:t>
            </w:r>
            <w:proofErr w:type="gramStart"/>
            <w:r>
              <w:rPr>
                <w:rFonts w:ascii="Bookman Old Style" w:hAnsi="Bookman Old Style"/>
                <w:sz w:val="24"/>
                <w:szCs w:val="24"/>
              </w:rPr>
              <w:t>olması  ama</w:t>
            </w:r>
            <w:proofErr w:type="gramEnd"/>
            <w:r>
              <w:rPr>
                <w:rFonts w:ascii="Bookman Old Style" w:hAnsi="Bookman Old Style"/>
                <w:sz w:val="24"/>
                <w:szCs w:val="24"/>
              </w:rPr>
              <w:t xml:space="preserve">  ara ara </w:t>
            </w:r>
            <w:r>
              <w:rPr>
                <w:rFonts w:ascii="Book Antiqua" w:hAnsi="Book Antiqua" w:cs="Times New Roman"/>
                <w:sz w:val="24"/>
                <w:szCs w:val="24"/>
              </w:rPr>
              <w:t>COVİD-19 tedbirleri altında</w:t>
            </w:r>
            <w:r>
              <w:rPr>
                <w:rFonts w:ascii="Bookman Old Style" w:hAnsi="Bookman Old Style"/>
                <w:sz w:val="24"/>
                <w:szCs w:val="24"/>
              </w:rPr>
              <w:t xml:space="preserve"> yapılan kısıtlamalı Yüz Yüze Eğitim Faaliyetlerinde </w:t>
            </w:r>
            <w:r w:rsidR="00A20EC5">
              <w:rPr>
                <w:rFonts w:ascii="Bookman Old Style" w:hAnsi="Bookman Old Style"/>
                <w:sz w:val="24"/>
                <w:szCs w:val="24"/>
              </w:rPr>
              <w:t xml:space="preserve">COVİD-19 </w:t>
            </w:r>
            <w:r>
              <w:rPr>
                <w:rFonts w:ascii="Bookman Old Style" w:hAnsi="Bookman Old Style"/>
                <w:sz w:val="24"/>
                <w:szCs w:val="24"/>
              </w:rPr>
              <w:t xml:space="preserve">Salgın Hastalığından dolayı </w:t>
            </w:r>
            <w:r w:rsidR="00E76561">
              <w:rPr>
                <w:rFonts w:ascii="Bookman Old Style" w:hAnsi="Bookman Old Style"/>
                <w:sz w:val="24"/>
                <w:szCs w:val="24"/>
              </w:rPr>
              <w:t>K</w:t>
            </w:r>
            <w:r w:rsidR="008F66CF">
              <w:rPr>
                <w:rFonts w:ascii="Bookman Old Style" w:hAnsi="Bookman Old Style"/>
                <w:sz w:val="24"/>
                <w:szCs w:val="24"/>
              </w:rPr>
              <w:t xml:space="preserve">ayıt bölgemizde </w:t>
            </w:r>
            <w:r w:rsidR="00634125">
              <w:rPr>
                <w:rFonts w:ascii="Bookman Old Style" w:hAnsi="Bookman Old Style"/>
                <w:sz w:val="24"/>
                <w:szCs w:val="24"/>
              </w:rPr>
              <w:t xml:space="preserve">bulunan </w:t>
            </w:r>
            <w:r w:rsidR="008F66CF">
              <w:rPr>
                <w:rFonts w:ascii="Bookman Old Style" w:hAnsi="Bookman Old Style"/>
                <w:sz w:val="24"/>
                <w:szCs w:val="24"/>
              </w:rPr>
              <w:t>toplam 8 ortaokul</w:t>
            </w:r>
            <w:r w:rsidR="00634125">
              <w:rPr>
                <w:rFonts w:ascii="Bookman Old Style" w:hAnsi="Bookman Old Style"/>
                <w:sz w:val="24"/>
                <w:szCs w:val="24"/>
              </w:rPr>
              <w:t>un müdürleri</w:t>
            </w:r>
            <w:r w:rsidR="009C2544">
              <w:rPr>
                <w:rFonts w:ascii="Bookman Old Style" w:hAnsi="Bookman Old Style"/>
                <w:sz w:val="24"/>
                <w:szCs w:val="24"/>
              </w:rPr>
              <w:t>,</w:t>
            </w:r>
            <w:r w:rsidR="00634125">
              <w:rPr>
                <w:rFonts w:ascii="Bookman Old Style" w:hAnsi="Bookman Old Style"/>
                <w:sz w:val="24"/>
                <w:szCs w:val="24"/>
              </w:rPr>
              <w:t xml:space="preserve"> okulumuz müdürü tarafından </w:t>
            </w:r>
            <w:r w:rsidR="00A20EC5">
              <w:rPr>
                <w:rFonts w:ascii="Bookman Old Style" w:hAnsi="Bookman Old Style"/>
                <w:sz w:val="24"/>
                <w:szCs w:val="24"/>
              </w:rPr>
              <w:t xml:space="preserve">telefon ile </w:t>
            </w:r>
            <w:r w:rsidR="00634125">
              <w:rPr>
                <w:rFonts w:ascii="Bookman Old Style" w:hAnsi="Bookman Old Style"/>
                <w:sz w:val="24"/>
                <w:szCs w:val="24"/>
              </w:rPr>
              <w:t>aranarak</w:t>
            </w:r>
            <w:r w:rsidR="00A20EC5">
              <w:rPr>
                <w:rFonts w:ascii="Bookman Old Style" w:hAnsi="Bookman Old Style"/>
                <w:sz w:val="24"/>
                <w:szCs w:val="24"/>
              </w:rPr>
              <w:t>,</w:t>
            </w:r>
            <w:r w:rsidR="00634125">
              <w:rPr>
                <w:rFonts w:ascii="Bookman Old Style" w:hAnsi="Bookman Old Style"/>
                <w:sz w:val="24"/>
                <w:szCs w:val="24"/>
              </w:rPr>
              <w:t xml:space="preserve"> 8. Sınıf kız öğrenci sayısı</w:t>
            </w:r>
            <w:r w:rsidR="00EF3DA4">
              <w:rPr>
                <w:rFonts w:ascii="Bookman Old Style" w:hAnsi="Bookman Old Style"/>
                <w:sz w:val="24"/>
                <w:szCs w:val="24"/>
              </w:rPr>
              <w:t xml:space="preserve"> tespit edilmiştir. </w:t>
            </w:r>
          </w:p>
        </w:tc>
        <w:tc>
          <w:tcPr>
            <w:tcW w:w="2835" w:type="dxa"/>
            <w:shd w:val="clear" w:color="auto" w:fill="00B0F0"/>
          </w:tcPr>
          <w:p w:rsidR="00590459" w:rsidRDefault="00164035" w:rsidP="004E19FA">
            <w:pPr>
              <w:tabs>
                <w:tab w:val="left" w:pos="975"/>
              </w:tabs>
              <w:jc w:val="left"/>
              <w:cnfStyle w:val="000000100000"/>
              <w:rPr>
                <w:rFonts w:ascii="Bookman Old Style" w:hAnsi="Bookman Old Style"/>
                <w:sz w:val="24"/>
                <w:szCs w:val="24"/>
              </w:rPr>
            </w:pPr>
            <w:r>
              <w:rPr>
                <w:rFonts w:ascii="Bookman Old Style" w:hAnsi="Bookman Old Style"/>
                <w:sz w:val="24"/>
                <w:szCs w:val="24"/>
              </w:rPr>
              <w:t>Kayıt Bölgemizde yer</w:t>
            </w:r>
            <w:r w:rsidR="00EB7E50">
              <w:rPr>
                <w:rFonts w:ascii="Bookman Old Style" w:hAnsi="Bookman Old Style"/>
                <w:sz w:val="24"/>
                <w:szCs w:val="24"/>
              </w:rPr>
              <w:t xml:space="preserve"> </w:t>
            </w:r>
            <w:proofErr w:type="spellStart"/>
            <w:r w:rsidR="00EB7E50">
              <w:rPr>
                <w:rFonts w:ascii="Bookman Old Style" w:hAnsi="Bookman Old Style"/>
                <w:sz w:val="24"/>
                <w:szCs w:val="24"/>
              </w:rPr>
              <w:t>alan</w:t>
            </w:r>
            <w:r w:rsidR="009379B2">
              <w:rPr>
                <w:rFonts w:ascii="Bookman Old Style" w:hAnsi="Bookman Old Style"/>
                <w:sz w:val="24"/>
                <w:szCs w:val="24"/>
              </w:rPr>
              <w:t>Beyhan</w:t>
            </w:r>
            <w:proofErr w:type="spellEnd"/>
            <w:r w:rsidR="009379B2">
              <w:rPr>
                <w:rFonts w:ascii="Bookman Old Style" w:hAnsi="Bookman Old Style"/>
                <w:sz w:val="24"/>
                <w:szCs w:val="24"/>
              </w:rPr>
              <w:t xml:space="preserve">, </w:t>
            </w:r>
            <w:proofErr w:type="spellStart"/>
            <w:r w:rsidR="009379B2">
              <w:rPr>
                <w:rFonts w:ascii="Bookman Old Style" w:hAnsi="Bookman Old Style"/>
                <w:sz w:val="24"/>
                <w:szCs w:val="24"/>
              </w:rPr>
              <w:t>Baltaşı</w:t>
            </w:r>
            <w:proofErr w:type="spellEnd"/>
            <w:r w:rsidR="009379B2">
              <w:rPr>
                <w:rFonts w:ascii="Bookman Old Style" w:hAnsi="Bookman Old Style"/>
                <w:sz w:val="24"/>
                <w:szCs w:val="24"/>
              </w:rPr>
              <w:t xml:space="preserve">, </w:t>
            </w:r>
            <w:proofErr w:type="spellStart"/>
            <w:r w:rsidR="009379B2">
              <w:rPr>
                <w:rFonts w:ascii="Bookman Old Style" w:hAnsi="Bookman Old Style"/>
                <w:sz w:val="24"/>
                <w:szCs w:val="24"/>
              </w:rPr>
              <w:t>Gökd</w:t>
            </w:r>
            <w:r w:rsidR="00F61518">
              <w:rPr>
                <w:rFonts w:ascii="Bookman Old Style" w:hAnsi="Bookman Old Style"/>
                <w:sz w:val="24"/>
                <w:szCs w:val="24"/>
              </w:rPr>
              <w:t>ere</w:t>
            </w:r>
            <w:proofErr w:type="spellEnd"/>
            <w:r w:rsidR="00F61518">
              <w:rPr>
                <w:rFonts w:ascii="Bookman Old Style" w:hAnsi="Bookman Old Style"/>
                <w:sz w:val="24"/>
                <w:szCs w:val="24"/>
              </w:rPr>
              <w:t xml:space="preserve"> ve </w:t>
            </w:r>
            <w:proofErr w:type="spellStart"/>
            <w:r w:rsidR="00F61518">
              <w:rPr>
                <w:rFonts w:ascii="Bookman Old Style" w:hAnsi="Bookman Old Style"/>
                <w:sz w:val="24"/>
                <w:szCs w:val="24"/>
              </w:rPr>
              <w:t>Karasalkım</w:t>
            </w:r>
            <w:proofErr w:type="spellEnd"/>
            <w:r w:rsidR="00F61518">
              <w:rPr>
                <w:rFonts w:ascii="Bookman Old Style" w:hAnsi="Bookman Old Style"/>
                <w:sz w:val="24"/>
                <w:szCs w:val="24"/>
              </w:rPr>
              <w:t xml:space="preserve"> Ortaokulları ile</w:t>
            </w:r>
            <w:r w:rsidR="009379B2">
              <w:rPr>
                <w:rFonts w:ascii="Bookman Old Style" w:hAnsi="Bookman Old Style"/>
                <w:sz w:val="24"/>
                <w:szCs w:val="24"/>
              </w:rPr>
              <w:t xml:space="preserve"> ilçe merkezde bulunan Atatürk, Palu, İ</w:t>
            </w:r>
            <w:r w:rsidR="00F61518">
              <w:rPr>
                <w:rFonts w:ascii="Bookman Old Style" w:hAnsi="Bookman Old Style"/>
                <w:sz w:val="24"/>
                <w:szCs w:val="24"/>
              </w:rPr>
              <w:t xml:space="preserve">mam Hatip ve YİBO Ortaokullarında </w:t>
            </w:r>
            <w:r w:rsidR="00F83FCE">
              <w:rPr>
                <w:rFonts w:ascii="Bookman Old Style" w:hAnsi="Bookman Old Style"/>
                <w:sz w:val="24"/>
                <w:szCs w:val="24"/>
              </w:rPr>
              <w:t>öğrenim gören</w:t>
            </w:r>
            <w:r w:rsidR="00F61518">
              <w:rPr>
                <w:rFonts w:ascii="Bookman Old Style" w:hAnsi="Bookman Old Style"/>
                <w:sz w:val="24"/>
                <w:szCs w:val="24"/>
              </w:rPr>
              <w:t xml:space="preserve"> toplam</w:t>
            </w:r>
            <w:r w:rsidR="002F462A">
              <w:rPr>
                <w:rFonts w:ascii="Bookman Old Style" w:hAnsi="Bookman Old Style"/>
                <w:sz w:val="24"/>
                <w:szCs w:val="24"/>
              </w:rPr>
              <w:t xml:space="preserve"> 165 kız öğrenciden 33</w:t>
            </w:r>
            <w:r w:rsidR="00BF6FD8">
              <w:rPr>
                <w:rFonts w:ascii="Bookman Old Style" w:hAnsi="Bookman Old Style"/>
                <w:sz w:val="24"/>
                <w:szCs w:val="24"/>
              </w:rPr>
              <w:t>’ ü</w:t>
            </w:r>
            <w:r w:rsidR="002F462A">
              <w:rPr>
                <w:rFonts w:ascii="Bookman Old Style" w:hAnsi="Bookman Old Style"/>
                <w:sz w:val="24"/>
                <w:szCs w:val="24"/>
              </w:rPr>
              <w:t xml:space="preserve"> ve diğer bölgelerden </w:t>
            </w:r>
            <w:proofErr w:type="gramStart"/>
            <w:r w:rsidR="002F462A">
              <w:rPr>
                <w:rFonts w:ascii="Bookman Old Style" w:hAnsi="Bookman Old Style"/>
                <w:sz w:val="24"/>
                <w:szCs w:val="24"/>
              </w:rPr>
              <w:t xml:space="preserve">4 </w:t>
            </w:r>
            <w:r>
              <w:rPr>
                <w:rFonts w:ascii="Bookman Old Style" w:hAnsi="Bookman Old Style"/>
                <w:sz w:val="24"/>
                <w:szCs w:val="24"/>
              </w:rPr>
              <w:t xml:space="preserve"> tan</w:t>
            </w:r>
            <w:r w:rsidR="002F462A">
              <w:rPr>
                <w:rFonts w:ascii="Bookman Old Style" w:hAnsi="Bookman Old Style"/>
                <w:sz w:val="24"/>
                <w:szCs w:val="24"/>
              </w:rPr>
              <w:t>esi</w:t>
            </w:r>
            <w:proofErr w:type="gramEnd"/>
            <w:r w:rsidR="002F462A">
              <w:rPr>
                <w:rFonts w:ascii="Bookman Old Style" w:hAnsi="Bookman Old Style"/>
                <w:sz w:val="24"/>
                <w:szCs w:val="24"/>
              </w:rPr>
              <w:t xml:space="preserve"> olmak üzere 37 öğrenci okulumuzu tercih etmiştir</w:t>
            </w:r>
            <w:r>
              <w:rPr>
                <w:rFonts w:ascii="Bookman Old Style" w:hAnsi="Bookman Old Style"/>
                <w:sz w:val="24"/>
                <w:szCs w:val="24"/>
              </w:rPr>
              <w:t xml:space="preserve">. </w:t>
            </w:r>
          </w:p>
          <w:p w:rsidR="002F462A" w:rsidRPr="004E19FA" w:rsidRDefault="002F462A" w:rsidP="004E19FA">
            <w:pPr>
              <w:tabs>
                <w:tab w:val="left" w:pos="975"/>
              </w:tabs>
              <w:jc w:val="left"/>
              <w:cnfStyle w:val="000000100000"/>
              <w:rPr>
                <w:rFonts w:ascii="Bookman Old Style" w:hAnsi="Bookman Old Style"/>
                <w:sz w:val="24"/>
                <w:szCs w:val="24"/>
              </w:rPr>
            </w:pPr>
          </w:p>
        </w:tc>
        <w:tc>
          <w:tcPr>
            <w:tcW w:w="2830" w:type="dxa"/>
            <w:shd w:val="clear" w:color="auto" w:fill="00B0F0"/>
          </w:tcPr>
          <w:p w:rsidR="00002115" w:rsidRPr="00C46798" w:rsidRDefault="00B92E13" w:rsidP="00B92E13">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COVİD-19 Salgın Hastalığından dolayı 2021-2022 Eğitim-Öğretim Yılında çoğunlukla okulların kapalı </w:t>
            </w:r>
            <w:proofErr w:type="gramStart"/>
            <w:r>
              <w:rPr>
                <w:rFonts w:ascii="Bookman Old Style" w:hAnsi="Bookman Old Style"/>
                <w:sz w:val="24"/>
                <w:szCs w:val="24"/>
              </w:rPr>
              <w:t>olması  ama</w:t>
            </w:r>
            <w:proofErr w:type="gramEnd"/>
            <w:r>
              <w:rPr>
                <w:rFonts w:ascii="Bookman Old Style" w:hAnsi="Bookman Old Style"/>
                <w:sz w:val="24"/>
                <w:szCs w:val="24"/>
              </w:rPr>
              <w:t xml:space="preserve">  ara ara </w:t>
            </w:r>
            <w:r>
              <w:rPr>
                <w:rFonts w:ascii="Book Antiqua" w:hAnsi="Book Antiqua" w:cs="Times New Roman"/>
                <w:sz w:val="24"/>
                <w:szCs w:val="24"/>
              </w:rPr>
              <w:t>COVİD-19 tedbirleri altında</w:t>
            </w:r>
            <w:r>
              <w:rPr>
                <w:rFonts w:ascii="Bookman Old Style" w:hAnsi="Bookman Old Style"/>
                <w:sz w:val="24"/>
                <w:szCs w:val="24"/>
              </w:rPr>
              <w:t xml:space="preserve"> yapılan kısıtlamalı Yüz Yüze Eğitim Faaliyetlerinde </w:t>
            </w:r>
            <w:r w:rsidR="00DE7E8B">
              <w:rPr>
                <w:rFonts w:ascii="Bookman Old Style" w:hAnsi="Bookman Old Style"/>
                <w:sz w:val="24"/>
                <w:szCs w:val="24"/>
              </w:rPr>
              <w:t>dolayı b</w:t>
            </w:r>
            <w:r w:rsidR="006B1FC6">
              <w:rPr>
                <w:rFonts w:ascii="Bookman Old Style" w:hAnsi="Bookman Old Style"/>
                <w:sz w:val="24"/>
                <w:szCs w:val="24"/>
              </w:rPr>
              <w:t>elirlenen eylem ve eylemin ger</w:t>
            </w:r>
            <w:r w:rsidR="00B53877">
              <w:rPr>
                <w:rFonts w:ascii="Bookman Old Style" w:hAnsi="Bookman Old Style"/>
                <w:sz w:val="24"/>
                <w:szCs w:val="24"/>
              </w:rPr>
              <w:t>çekleştirilebilmesi için yapılacak olan</w:t>
            </w:r>
            <w:r w:rsidR="006B1FC6">
              <w:rPr>
                <w:rFonts w:ascii="Bookman Old Style" w:hAnsi="Bookman Old Style"/>
                <w:sz w:val="24"/>
                <w:szCs w:val="24"/>
              </w:rPr>
              <w:t xml:space="preserve"> faaliyetler</w:t>
            </w:r>
            <w:r w:rsidR="00B53877">
              <w:rPr>
                <w:rFonts w:ascii="Bookman Old Style" w:hAnsi="Bookman Old Style"/>
                <w:sz w:val="24"/>
                <w:szCs w:val="24"/>
              </w:rPr>
              <w:t>in çoğu yapılamamasına rağmen</w:t>
            </w:r>
            <w:r w:rsidR="006B1FC6">
              <w:rPr>
                <w:rFonts w:ascii="Bookman Old Style" w:hAnsi="Bookman Old Style"/>
                <w:sz w:val="24"/>
                <w:szCs w:val="24"/>
              </w:rPr>
              <w:t xml:space="preserve"> 2019-2023 Stratejik Plan performans göstergesinde belirtilen hedefe</w:t>
            </w:r>
            <w:r w:rsidR="009F49DE">
              <w:rPr>
                <w:rFonts w:ascii="Bookman Old Style" w:hAnsi="Bookman Old Style"/>
                <w:sz w:val="24"/>
                <w:szCs w:val="24"/>
              </w:rPr>
              <w:t xml:space="preserve"> %100 oranında</w:t>
            </w:r>
            <w:r w:rsidR="006B1FC6">
              <w:rPr>
                <w:rFonts w:ascii="Bookman Old Style" w:hAnsi="Bookman Old Style"/>
                <w:sz w:val="24"/>
                <w:szCs w:val="24"/>
              </w:rPr>
              <w:t xml:space="preserve"> ulaşılmıştır.</w:t>
            </w:r>
          </w:p>
        </w:tc>
        <w:tc>
          <w:tcPr>
            <w:tcW w:w="1782" w:type="dxa"/>
            <w:shd w:val="clear" w:color="auto" w:fill="00B0F0"/>
          </w:tcPr>
          <w:p w:rsidR="009C2544" w:rsidRDefault="009C2544" w:rsidP="005B0FE2">
            <w:pPr>
              <w:tabs>
                <w:tab w:val="left" w:pos="975"/>
              </w:tabs>
              <w:jc w:val="left"/>
              <w:cnfStyle w:val="000000100000"/>
              <w:rPr>
                <w:rFonts w:ascii="Bookman Old Style" w:hAnsi="Bookman Old Style"/>
                <w:sz w:val="24"/>
                <w:szCs w:val="24"/>
              </w:rPr>
            </w:pPr>
          </w:p>
          <w:p w:rsidR="00002115" w:rsidRPr="00C46798" w:rsidRDefault="008C2F51" w:rsidP="005B0FE2">
            <w:pPr>
              <w:tabs>
                <w:tab w:val="left" w:pos="975"/>
              </w:tabs>
              <w:jc w:val="left"/>
              <w:cnfStyle w:val="000000100000"/>
              <w:rPr>
                <w:rFonts w:ascii="Bookman Old Style" w:hAnsi="Bookman Old Style"/>
                <w:sz w:val="24"/>
                <w:szCs w:val="24"/>
              </w:rPr>
            </w:pPr>
            <w:proofErr w:type="spellStart"/>
            <w:r>
              <w:rPr>
                <w:rFonts w:ascii="Bookman Old Style" w:hAnsi="Bookman Old Style"/>
                <w:sz w:val="24"/>
                <w:szCs w:val="24"/>
              </w:rPr>
              <w:t>Koord</w:t>
            </w:r>
            <w:proofErr w:type="spellEnd"/>
            <w:r>
              <w:rPr>
                <w:rFonts w:ascii="Bookman Old Style" w:hAnsi="Bookman Old Style"/>
                <w:sz w:val="24"/>
                <w:szCs w:val="24"/>
              </w:rPr>
              <w:t>. Müdür Yardımcısı, Rehber Öğretmen ve Alan Şefleri.</w:t>
            </w:r>
          </w:p>
        </w:tc>
      </w:tr>
      <w:tr w:rsidR="00057904" w:rsidTr="00294FAC">
        <w:tc>
          <w:tcPr>
            <w:cnfStyle w:val="001000000000"/>
            <w:tcW w:w="2513" w:type="dxa"/>
            <w:shd w:val="clear" w:color="auto" w:fill="00B0F0"/>
          </w:tcPr>
          <w:p w:rsidR="00C141BC" w:rsidRPr="00C141BC" w:rsidRDefault="00C141BC" w:rsidP="005B0FE2">
            <w:pPr>
              <w:spacing w:after="0" w:line="240" w:lineRule="auto"/>
              <w:jc w:val="left"/>
              <w:rPr>
                <w:rFonts w:ascii="Bookman Old Style" w:hAnsi="Bookman Old Style"/>
                <w:b w:val="0"/>
                <w:color w:val="000000"/>
                <w:sz w:val="24"/>
                <w:szCs w:val="24"/>
              </w:rPr>
            </w:pPr>
            <w:r w:rsidRPr="00C141BC">
              <w:rPr>
                <w:rFonts w:ascii="Bookman Old Style" w:hAnsi="Bookman Old Style"/>
                <w:b w:val="0"/>
                <w:color w:val="000000"/>
                <w:sz w:val="24"/>
                <w:szCs w:val="24"/>
              </w:rPr>
              <w:t>Okulumuza kayıt olan 9.Sınıf öğrenci</w:t>
            </w:r>
            <w:r>
              <w:rPr>
                <w:rFonts w:ascii="Bookman Old Style" w:hAnsi="Bookman Old Style"/>
                <w:b w:val="0"/>
                <w:color w:val="000000"/>
                <w:sz w:val="24"/>
                <w:szCs w:val="24"/>
              </w:rPr>
              <w:t>lerin</w:t>
            </w:r>
            <w:r w:rsidR="00511F63">
              <w:rPr>
                <w:rFonts w:ascii="Bookman Old Style" w:hAnsi="Bookman Old Style"/>
                <w:b w:val="0"/>
                <w:color w:val="000000"/>
                <w:sz w:val="24"/>
                <w:szCs w:val="24"/>
              </w:rPr>
              <w:t>in</w:t>
            </w:r>
            <w:r w:rsidRPr="00C141BC">
              <w:rPr>
                <w:rFonts w:ascii="Bookman Old Style" w:hAnsi="Bookman Old Style"/>
                <w:b w:val="0"/>
                <w:color w:val="000000"/>
                <w:sz w:val="24"/>
                <w:szCs w:val="24"/>
              </w:rPr>
              <w:t xml:space="preserve"> ve </w:t>
            </w:r>
            <w:r w:rsidRPr="00C141BC">
              <w:rPr>
                <w:rFonts w:ascii="Bookman Old Style" w:hAnsi="Bookman Old Style"/>
                <w:b w:val="0"/>
                <w:color w:val="000000"/>
                <w:sz w:val="24"/>
                <w:szCs w:val="24"/>
              </w:rPr>
              <w:lastRenderedPageBreak/>
              <w:t>veli</w:t>
            </w:r>
            <w:r>
              <w:rPr>
                <w:rFonts w:ascii="Bookman Old Style" w:hAnsi="Bookman Old Style"/>
                <w:b w:val="0"/>
                <w:color w:val="000000"/>
                <w:sz w:val="24"/>
                <w:szCs w:val="24"/>
              </w:rPr>
              <w:t>lerin</w:t>
            </w:r>
            <w:r w:rsidRPr="00C141BC">
              <w:rPr>
                <w:rFonts w:ascii="Bookman Old Style" w:hAnsi="Bookman Old Style"/>
                <w:b w:val="0"/>
                <w:color w:val="000000"/>
                <w:sz w:val="24"/>
                <w:szCs w:val="24"/>
              </w:rPr>
              <w:t xml:space="preserve"> uyum sorunlarını giderecek çalışmalar yapılacaktır.</w:t>
            </w:r>
          </w:p>
        </w:tc>
        <w:tc>
          <w:tcPr>
            <w:tcW w:w="2529" w:type="dxa"/>
            <w:shd w:val="clear" w:color="auto" w:fill="00B0F0"/>
          </w:tcPr>
          <w:p w:rsidR="00C141BC" w:rsidRPr="00C46798" w:rsidRDefault="00C141BC" w:rsidP="005B0FE2">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Okula ve sınıfa uyum sorunu </w:t>
            </w:r>
            <w:r>
              <w:rPr>
                <w:rFonts w:ascii="Bookman Old Style" w:hAnsi="Bookman Old Style"/>
                <w:sz w:val="24"/>
                <w:szCs w:val="24"/>
              </w:rPr>
              <w:lastRenderedPageBreak/>
              <w:t>yaşayan öğrenciler tespit edilecektir.</w:t>
            </w:r>
          </w:p>
        </w:tc>
        <w:tc>
          <w:tcPr>
            <w:tcW w:w="2863" w:type="dxa"/>
            <w:shd w:val="clear" w:color="auto" w:fill="00B0F0"/>
          </w:tcPr>
          <w:p w:rsidR="00C141BC" w:rsidRDefault="00D96415" w:rsidP="005B0FE2">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Ortaokuldan mezun olup okulumuzu </w:t>
            </w:r>
            <w:r>
              <w:rPr>
                <w:rFonts w:ascii="Bookman Old Style" w:hAnsi="Bookman Old Style"/>
                <w:sz w:val="24"/>
                <w:szCs w:val="24"/>
              </w:rPr>
              <w:lastRenderedPageBreak/>
              <w:t xml:space="preserve">tercih eden kız öğrencilerin farklı bir ortama </w:t>
            </w:r>
            <w:r w:rsidR="004E19FA">
              <w:rPr>
                <w:rFonts w:ascii="Bookman Old Style" w:hAnsi="Bookman Old Style"/>
                <w:sz w:val="24"/>
                <w:szCs w:val="24"/>
              </w:rPr>
              <w:t>geldiklerinden uyum</w:t>
            </w:r>
            <w:r>
              <w:rPr>
                <w:rFonts w:ascii="Bookman Old Style" w:hAnsi="Bookman Old Style"/>
                <w:sz w:val="24"/>
                <w:szCs w:val="24"/>
              </w:rPr>
              <w:t xml:space="preserve"> sorunu yaş</w:t>
            </w:r>
            <w:r w:rsidR="00F0510F">
              <w:rPr>
                <w:rFonts w:ascii="Bookman Old Style" w:hAnsi="Bookman Old Style"/>
                <w:sz w:val="24"/>
                <w:szCs w:val="24"/>
              </w:rPr>
              <w:t xml:space="preserve">amamaları için </w:t>
            </w:r>
            <w:r w:rsidR="007B4EA7">
              <w:rPr>
                <w:rFonts w:ascii="Bookman Old Style" w:hAnsi="Bookman Old Style"/>
                <w:sz w:val="24"/>
                <w:szCs w:val="24"/>
              </w:rPr>
              <w:t xml:space="preserve">COVİD-19 Salgın Hastalığından dolayı </w:t>
            </w:r>
            <w:r w:rsidR="00F0510F">
              <w:rPr>
                <w:rFonts w:ascii="Bookman Old Style" w:hAnsi="Bookman Old Style"/>
                <w:sz w:val="24"/>
                <w:szCs w:val="24"/>
              </w:rPr>
              <w:t>Rehber öğretmen ve Pansiyondan sorumlu müdür yardımcısı</w:t>
            </w:r>
            <w:r>
              <w:rPr>
                <w:rFonts w:ascii="Bookman Old Style" w:hAnsi="Bookman Old Style"/>
                <w:sz w:val="24"/>
                <w:szCs w:val="24"/>
              </w:rPr>
              <w:t xml:space="preserve"> önderliğinde </w:t>
            </w:r>
            <w:r w:rsidR="007B4EA7">
              <w:rPr>
                <w:rFonts w:ascii="Bookman Old Style" w:hAnsi="Bookman Old Style"/>
                <w:sz w:val="24"/>
                <w:szCs w:val="24"/>
              </w:rPr>
              <w:t xml:space="preserve">Maske-Mesafe-Temizlik Koşullarında </w:t>
            </w:r>
            <w:r>
              <w:rPr>
                <w:rFonts w:ascii="Bookman Old Style" w:hAnsi="Bookman Old Style"/>
                <w:sz w:val="24"/>
                <w:szCs w:val="24"/>
              </w:rPr>
              <w:t>etkinlikler yapılmıştır.</w:t>
            </w:r>
          </w:p>
          <w:p w:rsidR="00C141BC" w:rsidRPr="00C46798" w:rsidRDefault="00C141BC" w:rsidP="005B0FE2">
            <w:pPr>
              <w:tabs>
                <w:tab w:val="left" w:pos="975"/>
              </w:tabs>
              <w:jc w:val="left"/>
              <w:cnfStyle w:val="000000000000"/>
              <w:rPr>
                <w:rFonts w:ascii="Bookman Old Style" w:hAnsi="Bookman Old Style"/>
                <w:sz w:val="24"/>
                <w:szCs w:val="24"/>
              </w:rPr>
            </w:pPr>
          </w:p>
        </w:tc>
        <w:tc>
          <w:tcPr>
            <w:tcW w:w="2835" w:type="dxa"/>
            <w:shd w:val="clear" w:color="auto" w:fill="00B0F0"/>
          </w:tcPr>
          <w:p w:rsidR="00C141BC" w:rsidRPr="00C46798" w:rsidRDefault="004D34A5" w:rsidP="005B0FE2">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O</w:t>
            </w:r>
            <w:r w:rsidR="0085419C">
              <w:rPr>
                <w:rFonts w:ascii="Bookman Old Style" w:hAnsi="Bookman Old Style"/>
                <w:sz w:val="24"/>
                <w:szCs w:val="24"/>
              </w:rPr>
              <w:t xml:space="preserve">kulumuzu tercih eden </w:t>
            </w:r>
            <w:r w:rsidR="00D8155D">
              <w:rPr>
                <w:rFonts w:ascii="Bookman Old Style" w:hAnsi="Bookman Old Style"/>
                <w:sz w:val="24"/>
                <w:szCs w:val="24"/>
              </w:rPr>
              <w:t xml:space="preserve">37 öğrenciden </w:t>
            </w:r>
            <w:r>
              <w:rPr>
                <w:rFonts w:ascii="Bookman Old Style" w:hAnsi="Bookman Old Style"/>
                <w:sz w:val="24"/>
                <w:szCs w:val="24"/>
              </w:rPr>
              <w:lastRenderedPageBreak/>
              <w:t xml:space="preserve">ilk hafta </w:t>
            </w:r>
            <w:r w:rsidR="00D8155D">
              <w:rPr>
                <w:rFonts w:ascii="Bookman Old Style" w:hAnsi="Bookman Old Style"/>
                <w:sz w:val="24"/>
                <w:szCs w:val="24"/>
              </w:rPr>
              <w:t>okul</w:t>
            </w:r>
            <w:r w:rsidR="007B29F9">
              <w:rPr>
                <w:rFonts w:ascii="Bookman Old Style" w:hAnsi="Bookman Old Style"/>
                <w:sz w:val="24"/>
                <w:szCs w:val="24"/>
              </w:rPr>
              <w:t>a</w:t>
            </w:r>
            <w:r w:rsidR="00D8155D">
              <w:rPr>
                <w:rFonts w:ascii="Bookman Old Style" w:hAnsi="Bookman Old Style"/>
                <w:sz w:val="24"/>
                <w:szCs w:val="24"/>
              </w:rPr>
              <w:t xml:space="preserve"> gelen 32</w:t>
            </w:r>
            <w:r w:rsidR="007B29F9">
              <w:rPr>
                <w:rFonts w:ascii="Bookman Old Style" w:hAnsi="Bookman Old Style"/>
                <w:sz w:val="24"/>
                <w:szCs w:val="24"/>
              </w:rPr>
              <w:t xml:space="preserve"> tanesine</w:t>
            </w:r>
            <w:r w:rsidR="00F0510F">
              <w:rPr>
                <w:rFonts w:ascii="Bookman Old Style" w:hAnsi="Bookman Old Style"/>
                <w:sz w:val="24"/>
                <w:szCs w:val="24"/>
              </w:rPr>
              <w:t>C</w:t>
            </w:r>
            <w:r w:rsidR="007B29F9">
              <w:rPr>
                <w:rFonts w:ascii="Bookman Old Style" w:hAnsi="Bookman Old Style"/>
                <w:sz w:val="24"/>
                <w:szCs w:val="24"/>
              </w:rPr>
              <w:t xml:space="preserve">OVİD-19 Salgın Hastalığından </w:t>
            </w:r>
            <w:r w:rsidR="00BF6FD8">
              <w:rPr>
                <w:rFonts w:ascii="Bookman Old Style" w:hAnsi="Bookman Old Style"/>
                <w:sz w:val="24"/>
                <w:szCs w:val="24"/>
              </w:rPr>
              <w:t xml:space="preserve">dolayı </w:t>
            </w:r>
            <w:r w:rsidR="007B29F9">
              <w:rPr>
                <w:rFonts w:ascii="Bookman Old Style" w:hAnsi="Bookman Old Style"/>
                <w:sz w:val="24"/>
                <w:szCs w:val="24"/>
              </w:rPr>
              <w:t>Maske-Mesafe-Temizlik</w:t>
            </w:r>
            <w:r w:rsidR="00F0510F">
              <w:rPr>
                <w:rFonts w:ascii="Bookman Old Style" w:hAnsi="Bookman Old Style"/>
                <w:sz w:val="24"/>
                <w:szCs w:val="24"/>
              </w:rPr>
              <w:t xml:space="preserve"> koşullarında </w:t>
            </w:r>
            <w:r>
              <w:rPr>
                <w:rFonts w:ascii="Bookman Old Style" w:hAnsi="Bookman Old Style"/>
                <w:sz w:val="24"/>
                <w:szCs w:val="24"/>
              </w:rPr>
              <w:t>hoş geldin partisi düzen</w:t>
            </w:r>
            <w:r w:rsidR="007B29F9">
              <w:rPr>
                <w:rFonts w:ascii="Bookman Old Style" w:hAnsi="Bookman Old Style"/>
                <w:sz w:val="24"/>
                <w:szCs w:val="24"/>
              </w:rPr>
              <w:t>lenip</w:t>
            </w:r>
            <w:r w:rsidR="00C10346">
              <w:rPr>
                <w:rFonts w:ascii="Bookman Old Style" w:hAnsi="Bookman Old Style"/>
                <w:sz w:val="24"/>
                <w:szCs w:val="24"/>
              </w:rPr>
              <w:t xml:space="preserve">kuru </w:t>
            </w:r>
            <w:r w:rsidR="004374B8">
              <w:rPr>
                <w:rFonts w:ascii="Bookman Old Style" w:hAnsi="Bookman Old Style"/>
                <w:sz w:val="24"/>
                <w:szCs w:val="24"/>
              </w:rPr>
              <w:t>pasta ikram edilmiş</w:t>
            </w:r>
            <w:r w:rsidR="00CD0D46">
              <w:rPr>
                <w:rFonts w:ascii="Bookman Old Style" w:hAnsi="Bookman Old Style"/>
                <w:sz w:val="24"/>
                <w:szCs w:val="24"/>
              </w:rPr>
              <w:t>ve ak</w:t>
            </w:r>
            <w:r w:rsidR="00F0510F">
              <w:rPr>
                <w:rFonts w:ascii="Bookman Old Style" w:hAnsi="Bookman Old Style"/>
                <w:sz w:val="24"/>
                <w:szCs w:val="24"/>
              </w:rPr>
              <w:t>abinde çay partisi düzenlenmiştir.</w:t>
            </w:r>
            <w:r w:rsidR="00CD0D46">
              <w:rPr>
                <w:rFonts w:ascii="Bookman Old Style" w:hAnsi="Bookman Old Style"/>
                <w:sz w:val="24"/>
                <w:szCs w:val="24"/>
              </w:rPr>
              <w:t xml:space="preserve"> Okuldaki bölümler </w:t>
            </w:r>
            <w:r>
              <w:rPr>
                <w:rFonts w:ascii="Bookman Old Style" w:hAnsi="Bookman Old Style"/>
                <w:sz w:val="24"/>
                <w:szCs w:val="24"/>
              </w:rPr>
              <w:t xml:space="preserve"> gezdirilip  idareci ve öğretmenler tanıtılmış</w:t>
            </w:r>
            <w:r w:rsidR="00CD0D46">
              <w:rPr>
                <w:rFonts w:ascii="Bookman Old Style" w:hAnsi="Bookman Old Style"/>
                <w:sz w:val="24"/>
                <w:szCs w:val="24"/>
              </w:rPr>
              <w:t>tır.</w:t>
            </w:r>
          </w:p>
        </w:tc>
        <w:tc>
          <w:tcPr>
            <w:tcW w:w="2830" w:type="dxa"/>
            <w:shd w:val="clear" w:color="auto" w:fill="00B0F0"/>
          </w:tcPr>
          <w:p w:rsidR="00C141BC" w:rsidRPr="00C46798" w:rsidRDefault="00A650CC" w:rsidP="005B0FE2">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Belirlenen eylem ve eylemin </w:t>
            </w:r>
            <w:r>
              <w:rPr>
                <w:rFonts w:ascii="Bookman Old Style" w:hAnsi="Bookman Old Style"/>
                <w:sz w:val="24"/>
                <w:szCs w:val="24"/>
              </w:rPr>
              <w:lastRenderedPageBreak/>
              <w:t xml:space="preserve">gerçekleştirilebilmesi için </w:t>
            </w:r>
            <w:r w:rsidR="008F7E4A">
              <w:rPr>
                <w:rFonts w:ascii="Bookman Old Style" w:hAnsi="Bookman Old Style"/>
                <w:sz w:val="24"/>
                <w:szCs w:val="24"/>
              </w:rPr>
              <w:t>COVİD-19 Salgın Hastalığı</w:t>
            </w:r>
            <w:r w:rsidR="003A2490">
              <w:rPr>
                <w:rFonts w:ascii="Bookman Old Style" w:hAnsi="Bookman Old Style"/>
                <w:sz w:val="24"/>
                <w:szCs w:val="24"/>
              </w:rPr>
              <w:t>ndan Maske-Mesafe-</w:t>
            </w:r>
            <w:proofErr w:type="gramStart"/>
            <w:r w:rsidR="003A2490">
              <w:rPr>
                <w:rFonts w:ascii="Bookman Old Style" w:hAnsi="Bookman Old Style"/>
                <w:sz w:val="24"/>
                <w:szCs w:val="24"/>
              </w:rPr>
              <w:t xml:space="preserve">Temizlik </w:t>
            </w:r>
            <w:r w:rsidR="008F7E4A">
              <w:rPr>
                <w:rFonts w:ascii="Bookman Old Style" w:hAnsi="Bookman Old Style"/>
                <w:sz w:val="24"/>
                <w:szCs w:val="24"/>
              </w:rPr>
              <w:t xml:space="preserve"> Koşullarında</w:t>
            </w:r>
            <w:r>
              <w:rPr>
                <w:rFonts w:ascii="Bookman Old Style" w:hAnsi="Bookman Old Style"/>
                <w:sz w:val="24"/>
                <w:szCs w:val="24"/>
              </w:rPr>
              <w:t>yapılan</w:t>
            </w:r>
            <w:proofErr w:type="gramEnd"/>
            <w:r>
              <w:rPr>
                <w:rFonts w:ascii="Bookman Old Style" w:hAnsi="Bookman Old Style"/>
                <w:sz w:val="24"/>
                <w:szCs w:val="24"/>
              </w:rPr>
              <w:t xml:space="preserve"> faaliyetler sonucunda 2019-2023 Stratejik Plan performans göstergesinde belirtilen hedefe ulaşılmıştır.</w:t>
            </w:r>
          </w:p>
        </w:tc>
        <w:tc>
          <w:tcPr>
            <w:tcW w:w="1782" w:type="dxa"/>
            <w:shd w:val="clear" w:color="auto" w:fill="00B0F0"/>
          </w:tcPr>
          <w:p w:rsidR="00C141BC" w:rsidRDefault="00C141BC" w:rsidP="005B0FE2">
            <w:pPr>
              <w:tabs>
                <w:tab w:val="left" w:pos="975"/>
              </w:tabs>
              <w:jc w:val="left"/>
              <w:cnfStyle w:val="000000000000"/>
              <w:rPr>
                <w:rFonts w:ascii="Bookman Old Style" w:hAnsi="Bookman Old Style"/>
                <w:sz w:val="24"/>
                <w:szCs w:val="24"/>
              </w:rPr>
            </w:pPr>
          </w:p>
          <w:p w:rsidR="00C141BC" w:rsidRDefault="00C141BC" w:rsidP="005B0FE2">
            <w:pPr>
              <w:tabs>
                <w:tab w:val="left" w:pos="975"/>
              </w:tabs>
              <w:jc w:val="left"/>
              <w:cnfStyle w:val="000000000000"/>
              <w:rPr>
                <w:rFonts w:ascii="Bookman Old Style" w:hAnsi="Bookman Old Style"/>
                <w:sz w:val="24"/>
                <w:szCs w:val="24"/>
              </w:rPr>
            </w:pPr>
          </w:p>
          <w:p w:rsidR="00110D9A" w:rsidRDefault="00110D9A" w:rsidP="005B0FE2">
            <w:pPr>
              <w:tabs>
                <w:tab w:val="left" w:pos="975"/>
              </w:tabs>
              <w:jc w:val="left"/>
              <w:cnfStyle w:val="000000000000"/>
              <w:rPr>
                <w:rFonts w:ascii="Bookman Old Style" w:hAnsi="Bookman Old Style"/>
                <w:sz w:val="24"/>
                <w:szCs w:val="24"/>
              </w:rPr>
            </w:pPr>
          </w:p>
          <w:p w:rsidR="00110D9A" w:rsidRDefault="00110D9A" w:rsidP="005B0FE2">
            <w:pPr>
              <w:tabs>
                <w:tab w:val="left" w:pos="975"/>
              </w:tabs>
              <w:jc w:val="left"/>
              <w:cnfStyle w:val="000000000000"/>
              <w:rPr>
                <w:rFonts w:ascii="Bookman Old Style" w:hAnsi="Bookman Old Style"/>
                <w:sz w:val="24"/>
                <w:szCs w:val="24"/>
              </w:rPr>
            </w:pPr>
          </w:p>
          <w:p w:rsidR="00C141BC" w:rsidRPr="00C46798" w:rsidRDefault="00C141BC" w:rsidP="005B0FE2">
            <w:pPr>
              <w:tabs>
                <w:tab w:val="left" w:pos="975"/>
              </w:tabs>
              <w:jc w:val="left"/>
              <w:cnfStyle w:val="000000000000"/>
              <w:rPr>
                <w:rFonts w:ascii="Bookman Old Style" w:hAnsi="Bookman Old Style"/>
                <w:sz w:val="24"/>
                <w:szCs w:val="24"/>
              </w:rPr>
            </w:pPr>
            <w:r w:rsidRPr="00C46798">
              <w:rPr>
                <w:rFonts w:ascii="Bookman Old Style" w:hAnsi="Bookman Old Style"/>
                <w:sz w:val="24"/>
                <w:szCs w:val="24"/>
              </w:rPr>
              <w:t>Rehberlik Servisi</w:t>
            </w:r>
          </w:p>
        </w:tc>
      </w:tr>
      <w:tr w:rsidR="006907AD" w:rsidTr="00294FAC">
        <w:trPr>
          <w:cnfStyle w:val="000000100000"/>
        </w:trPr>
        <w:tc>
          <w:tcPr>
            <w:cnfStyle w:val="001000000000"/>
            <w:tcW w:w="2513" w:type="dxa"/>
            <w:shd w:val="clear" w:color="auto" w:fill="FFC000"/>
          </w:tcPr>
          <w:p w:rsidR="00C141BC" w:rsidRPr="007D129A" w:rsidRDefault="001D49DD" w:rsidP="005F5FB3">
            <w:pPr>
              <w:jc w:val="left"/>
              <w:rPr>
                <w:rFonts w:ascii="Bookman Old Style" w:hAnsi="Bookman Old Style"/>
                <w:b w:val="0"/>
                <w:bCs w:val="0"/>
                <w:sz w:val="24"/>
                <w:szCs w:val="24"/>
              </w:rPr>
            </w:pPr>
            <w:r w:rsidRPr="00147166">
              <w:rPr>
                <w:rFonts w:ascii="Bookman Old Style" w:hAnsi="Bookman Old Style"/>
                <w:b w:val="0"/>
                <w:color w:val="000000"/>
                <w:sz w:val="24"/>
                <w:szCs w:val="24"/>
              </w:rPr>
              <w:lastRenderedPageBreak/>
              <w:t xml:space="preserve">Eğitim </w:t>
            </w:r>
            <w:r w:rsidR="007D129A">
              <w:rPr>
                <w:rFonts w:ascii="Bookman Old Style" w:hAnsi="Bookman Old Style"/>
                <w:b w:val="0"/>
                <w:color w:val="000000"/>
                <w:sz w:val="24"/>
                <w:szCs w:val="24"/>
              </w:rPr>
              <w:t>bölgemiz</w:t>
            </w:r>
            <w:r w:rsidRPr="00147166">
              <w:rPr>
                <w:rFonts w:ascii="Bookman Old Style" w:hAnsi="Bookman Old Style"/>
                <w:b w:val="0"/>
                <w:color w:val="000000"/>
                <w:sz w:val="24"/>
                <w:szCs w:val="24"/>
              </w:rPr>
              <w:t xml:space="preserve">de yer alan ortaokullara </w:t>
            </w:r>
            <w:r w:rsidR="007D129A">
              <w:rPr>
                <w:rFonts w:ascii="Bookman Old Style" w:hAnsi="Bookman Old Style"/>
                <w:b w:val="0"/>
                <w:color w:val="000000"/>
                <w:sz w:val="24"/>
                <w:szCs w:val="24"/>
              </w:rPr>
              <w:t>ziyaretler gerçekleştirilip</w:t>
            </w:r>
            <w:r w:rsidRPr="00F85B2E">
              <w:rPr>
                <w:rFonts w:ascii="Bookman Old Style" w:hAnsi="Bookman Old Style"/>
                <w:b w:val="0"/>
                <w:color w:val="000000"/>
                <w:sz w:val="24"/>
                <w:szCs w:val="24"/>
              </w:rPr>
              <w:t xml:space="preserve"> okulumuzun bölümlerini ve avantajlarını tanıtıcı broşürler dağıtılacak.</w:t>
            </w:r>
          </w:p>
        </w:tc>
        <w:tc>
          <w:tcPr>
            <w:tcW w:w="2529" w:type="dxa"/>
            <w:shd w:val="clear" w:color="auto" w:fill="FFC000"/>
          </w:tcPr>
          <w:p w:rsidR="00C141BC" w:rsidRPr="00C46798" w:rsidRDefault="00BB29A1" w:rsidP="005F5FB3">
            <w:pPr>
              <w:tabs>
                <w:tab w:val="left" w:pos="975"/>
              </w:tabs>
              <w:jc w:val="left"/>
              <w:cnfStyle w:val="000000100000"/>
              <w:rPr>
                <w:rFonts w:ascii="Bookman Old Style" w:hAnsi="Bookman Old Style"/>
                <w:sz w:val="24"/>
                <w:szCs w:val="24"/>
              </w:rPr>
            </w:pPr>
            <w:r>
              <w:rPr>
                <w:rFonts w:ascii="Bookman Old Style" w:hAnsi="Bookman Old Style"/>
                <w:sz w:val="24"/>
                <w:szCs w:val="24"/>
              </w:rPr>
              <w:t>Kayıt bölgemizdeki m</w:t>
            </w:r>
            <w:r w:rsidR="001D49DD">
              <w:rPr>
                <w:rFonts w:ascii="Bookman Old Style" w:hAnsi="Bookman Old Style"/>
                <w:sz w:val="24"/>
                <w:szCs w:val="24"/>
              </w:rPr>
              <w:t xml:space="preserve">evcut ortaokullara; okulumuzu tanıtmak amacıyla geziler </w:t>
            </w:r>
            <w:r w:rsidR="005F5FB3">
              <w:rPr>
                <w:rFonts w:ascii="Bookman Old Style" w:hAnsi="Bookman Old Style"/>
                <w:sz w:val="24"/>
                <w:szCs w:val="24"/>
              </w:rPr>
              <w:t>düzenlenip Mesleki</w:t>
            </w:r>
            <w:r w:rsidR="007D129A">
              <w:rPr>
                <w:rFonts w:ascii="Bookman Old Style" w:hAnsi="Bookman Old Style"/>
                <w:sz w:val="24"/>
                <w:szCs w:val="24"/>
              </w:rPr>
              <w:t xml:space="preserve"> ve</w:t>
            </w:r>
            <w:r w:rsidR="001D49DD">
              <w:rPr>
                <w:rFonts w:ascii="Bookman Old Style" w:hAnsi="Bookman Old Style"/>
                <w:sz w:val="24"/>
                <w:szCs w:val="24"/>
              </w:rPr>
              <w:t xml:space="preserve"> Teknik Eğitimin göndermiş olduğu </w:t>
            </w:r>
            <w:r>
              <w:rPr>
                <w:rFonts w:ascii="Bookman Old Style" w:hAnsi="Bookman Old Style"/>
                <w:sz w:val="24"/>
                <w:szCs w:val="24"/>
              </w:rPr>
              <w:t xml:space="preserve">tanıtıcı </w:t>
            </w:r>
            <w:r w:rsidR="001D49DD">
              <w:rPr>
                <w:rFonts w:ascii="Bookman Old Style" w:hAnsi="Bookman Old Style"/>
                <w:sz w:val="24"/>
                <w:szCs w:val="24"/>
              </w:rPr>
              <w:t>broşür ve afişlerin dağıtımı yapılacaktır.</w:t>
            </w:r>
          </w:p>
        </w:tc>
        <w:tc>
          <w:tcPr>
            <w:tcW w:w="2863" w:type="dxa"/>
            <w:shd w:val="clear" w:color="auto" w:fill="FFC000"/>
          </w:tcPr>
          <w:p w:rsidR="00C141BC" w:rsidRPr="00C46798" w:rsidRDefault="00FE19E3" w:rsidP="00FE19E3">
            <w:pPr>
              <w:tabs>
                <w:tab w:val="left" w:pos="975"/>
              </w:tabs>
              <w:jc w:val="left"/>
              <w:cnfStyle w:val="000000100000"/>
              <w:rPr>
                <w:rFonts w:ascii="Bookman Old Style" w:hAnsi="Bookman Old Style"/>
                <w:sz w:val="24"/>
                <w:szCs w:val="24"/>
              </w:rPr>
            </w:pPr>
            <w:r>
              <w:rPr>
                <w:rFonts w:ascii="Bookman Old Style" w:hAnsi="Bookman Old Style"/>
                <w:sz w:val="24"/>
                <w:szCs w:val="24"/>
              </w:rPr>
              <w:t>COVİD-19 Salgın Hastalığından dolayı 2021-2022 Eğiti</w:t>
            </w:r>
            <w:r w:rsidR="00513A00">
              <w:rPr>
                <w:rFonts w:ascii="Bookman Old Style" w:hAnsi="Bookman Old Style"/>
                <w:sz w:val="24"/>
                <w:szCs w:val="24"/>
              </w:rPr>
              <w:t>m-Öğretim Yılında çoğunlukla okulların kapalı olması  ama</w:t>
            </w:r>
            <w:r>
              <w:rPr>
                <w:rFonts w:ascii="Bookman Old Style" w:hAnsi="Bookman Old Style"/>
                <w:sz w:val="24"/>
                <w:szCs w:val="24"/>
              </w:rPr>
              <w:t xml:space="preserve">  ara ara </w:t>
            </w:r>
            <w:r w:rsidR="00513A00">
              <w:rPr>
                <w:rFonts w:ascii="Book Antiqua" w:hAnsi="Book Antiqua" w:cs="Times New Roman"/>
                <w:sz w:val="24"/>
                <w:szCs w:val="24"/>
              </w:rPr>
              <w:t>COVİD-19 tedbirleri altında</w:t>
            </w:r>
            <w:r>
              <w:rPr>
                <w:rFonts w:ascii="Bookman Old Style" w:hAnsi="Bookman Old Style"/>
                <w:sz w:val="24"/>
                <w:szCs w:val="24"/>
              </w:rPr>
              <w:t xml:space="preserve">yapılan kısıtlamalı Yüz Yüze Eğitim Faaliyetlerinde ise devam zorunluluğu  olmadığından tedbir amaçlı eğitim bölgemizde yer alan Belde Ortaokullarına </w:t>
            </w:r>
            <w:proofErr w:type="gramStart"/>
            <w:r>
              <w:rPr>
                <w:rFonts w:ascii="Bookman Old Style" w:hAnsi="Bookman Old Style"/>
                <w:sz w:val="24"/>
                <w:szCs w:val="24"/>
              </w:rPr>
              <w:lastRenderedPageBreak/>
              <w:t>gidil</w:t>
            </w:r>
            <w:r w:rsidR="000F4C3A">
              <w:rPr>
                <w:rFonts w:ascii="Bookman Old Style" w:hAnsi="Bookman Old Style"/>
                <w:sz w:val="24"/>
                <w:szCs w:val="24"/>
              </w:rPr>
              <w:t>e</w:t>
            </w:r>
            <w:r>
              <w:rPr>
                <w:rFonts w:ascii="Bookman Old Style" w:hAnsi="Bookman Old Style"/>
                <w:sz w:val="24"/>
                <w:szCs w:val="24"/>
              </w:rPr>
              <w:t>memiş</w:t>
            </w:r>
            <w:r w:rsidR="000F4C3A">
              <w:rPr>
                <w:rFonts w:ascii="Bookman Old Style" w:hAnsi="Bookman Old Style"/>
                <w:sz w:val="24"/>
                <w:szCs w:val="24"/>
              </w:rPr>
              <w:t>,aile</w:t>
            </w:r>
            <w:proofErr w:type="gramEnd"/>
            <w:r w:rsidR="000F4C3A">
              <w:rPr>
                <w:rFonts w:ascii="Bookman Old Style" w:hAnsi="Bookman Old Style"/>
                <w:sz w:val="24"/>
                <w:szCs w:val="24"/>
              </w:rPr>
              <w:t xml:space="preserve"> ziyaretleri gerçekleştirilememiş </w:t>
            </w:r>
            <w:r>
              <w:rPr>
                <w:rFonts w:ascii="Bookman Old Style" w:hAnsi="Bookman Old Style"/>
                <w:sz w:val="24"/>
                <w:szCs w:val="24"/>
              </w:rPr>
              <w:t xml:space="preserve">bu okulların </w:t>
            </w:r>
            <w:r w:rsidR="00E1754D">
              <w:rPr>
                <w:rFonts w:ascii="Bookman Old Style" w:hAnsi="Bookman Old Style"/>
                <w:sz w:val="24"/>
                <w:szCs w:val="24"/>
              </w:rPr>
              <w:t>müdürleri</w:t>
            </w:r>
            <w:r w:rsidR="00634125">
              <w:rPr>
                <w:rFonts w:ascii="Bookman Old Style" w:hAnsi="Bookman Old Style"/>
                <w:sz w:val="24"/>
                <w:szCs w:val="24"/>
              </w:rPr>
              <w:t xml:space="preserve"> ile </w:t>
            </w:r>
            <w:r>
              <w:rPr>
                <w:rFonts w:ascii="Bookman Old Style" w:hAnsi="Bookman Old Style"/>
                <w:sz w:val="24"/>
                <w:szCs w:val="24"/>
              </w:rPr>
              <w:t xml:space="preserve">telefonla </w:t>
            </w:r>
            <w:r w:rsidR="00634125">
              <w:rPr>
                <w:rFonts w:ascii="Bookman Old Style" w:hAnsi="Bookman Old Style"/>
                <w:sz w:val="24"/>
                <w:szCs w:val="24"/>
              </w:rPr>
              <w:t xml:space="preserve">bir görüşme gerçekleştirilmiştir. </w:t>
            </w:r>
            <w:r>
              <w:rPr>
                <w:rFonts w:ascii="Bookman Old Style" w:hAnsi="Bookman Old Style"/>
                <w:sz w:val="24"/>
                <w:szCs w:val="24"/>
              </w:rPr>
              <w:t>F</w:t>
            </w:r>
            <w:r w:rsidR="000F4C3A">
              <w:rPr>
                <w:rFonts w:ascii="Bookman Old Style" w:hAnsi="Bookman Old Style"/>
                <w:sz w:val="24"/>
                <w:szCs w:val="24"/>
              </w:rPr>
              <w:t>akat ilçe merkezindeki 4</w:t>
            </w:r>
            <w:r w:rsidR="00172118">
              <w:rPr>
                <w:rFonts w:ascii="Bookman Old Style" w:hAnsi="Bookman Old Style"/>
                <w:sz w:val="24"/>
                <w:szCs w:val="24"/>
              </w:rPr>
              <w:t xml:space="preserve"> ortaokula</w:t>
            </w:r>
            <w:r w:rsidR="00707FC1">
              <w:rPr>
                <w:rFonts w:ascii="Bookman Old Style" w:hAnsi="Bookman Old Style"/>
                <w:sz w:val="24"/>
                <w:szCs w:val="24"/>
              </w:rPr>
              <w:t>;</w:t>
            </w:r>
            <w:r w:rsidR="00634125">
              <w:rPr>
                <w:rFonts w:ascii="Bookman Old Style" w:hAnsi="Bookman Old Style"/>
                <w:sz w:val="24"/>
                <w:szCs w:val="24"/>
              </w:rPr>
              <w:t>Koordinatör Müd</w:t>
            </w:r>
            <w:r w:rsidR="00172118">
              <w:rPr>
                <w:rFonts w:ascii="Bookman Old Style" w:hAnsi="Bookman Old Style"/>
                <w:sz w:val="24"/>
                <w:szCs w:val="24"/>
              </w:rPr>
              <w:t>ür Yardımcısı</w:t>
            </w:r>
            <w:r w:rsidR="00707FC1">
              <w:rPr>
                <w:rFonts w:ascii="Bookman Old Style" w:hAnsi="Bookman Old Style"/>
                <w:sz w:val="24"/>
                <w:szCs w:val="24"/>
              </w:rPr>
              <w:t>,</w:t>
            </w:r>
            <w:r w:rsidR="00E1754D">
              <w:rPr>
                <w:rFonts w:ascii="Bookman Old Style" w:hAnsi="Bookman Old Style"/>
                <w:sz w:val="24"/>
                <w:szCs w:val="24"/>
              </w:rPr>
              <w:t xml:space="preserve"> 2 Bölüm şefi </w:t>
            </w:r>
            <w:r w:rsidR="00707FC1">
              <w:rPr>
                <w:rFonts w:ascii="Bookman Old Style" w:hAnsi="Bookman Old Style"/>
                <w:sz w:val="24"/>
                <w:szCs w:val="24"/>
              </w:rPr>
              <w:t>ve Rehber öğretmen</w:t>
            </w:r>
            <w:r w:rsidR="00E1754D">
              <w:rPr>
                <w:rFonts w:ascii="Bookman Old Style" w:hAnsi="Bookman Old Style"/>
                <w:sz w:val="24"/>
                <w:szCs w:val="24"/>
              </w:rPr>
              <w:t xml:space="preserve">olmak üzere </w:t>
            </w:r>
            <w:r w:rsidR="00707FC1">
              <w:rPr>
                <w:rFonts w:ascii="Bookman Old Style" w:hAnsi="Bookman Old Style"/>
                <w:sz w:val="24"/>
                <w:szCs w:val="24"/>
              </w:rPr>
              <w:t>4</w:t>
            </w:r>
            <w:r w:rsidR="00634125">
              <w:rPr>
                <w:rFonts w:ascii="Bookman Old Style" w:hAnsi="Bookman Old Style"/>
                <w:sz w:val="24"/>
                <w:szCs w:val="24"/>
              </w:rPr>
              <w:t xml:space="preserve"> kişiden oluşan bir ekip oluşturularak </w:t>
            </w:r>
            <w:r w:rsidR="00707FC1">
              <w:rPr>
                <w:rFonts w:ascii="Bookman Old Style" w:hAnsi="Bookman Old Style"/>
                <w:sz w:val="24"/>
                <w:szCs w:val="24"/>
              </w:rPr>
              <w:t>Temizlik-Maske-Mesafe</w:t>
            </w:r>
            <w:r w:rsidR="00172118">
              <w:rPr>
                <w:rFonts w:ascii="Bookman Old Style" w:hAnsi="Bookman Old Style"/>
                <w:sz w:val="24"/>
                <w:szCs w:val="24"/>
              </w:rPr>
              <w:t xml:space="preserve"> tedbirleri çerçevesinde </w:t>
            </w:r>
            <w:r w:rsidR="00D56FD9">
              <w:rPr>
                <w:rFonts w:ascii="Bookman Old Style" w:hAnsi="Bookman Old Style"/>
                <w:sz w:val="24"/>
                <w:szCs w:val="24"/>
              </w:rPr>
              <w:t xml:space="preserve">tercihler döneminde </w:t>
            </w:r>
            <w:r w:rsidR="00634125">
              <w:rPr>
                <w:rFonts w:ascii="Bookman Old Style" w:hAnsi="Bookman Old Style"/>
                <w:sz w:val="24"/>
                <w:szCs w:val="24"/>
              </w:rPr>
              <w:t>okul ziyaretlerinde bulunulmuştur.</w:t>
            </w:r>
            <w:r w:rsidR="00E1754D">
              <w:rPr>
                <w:rFonts w:ascii="Bookman Old Style" w:hAnsi="Bookman Old Style"/>
                <w:sz w:val="24"/>
                <w:szCs w:val="24"/>
              </w:rPr>
              <w:t xml:space="preserve"> Okulumuzu tanıtıcı</w:t>
            </w:r>
            <w:r w:rsidR="00634125">
              <w:rPr>
                <w:rFonts w:ascii="Bookman Old Style" w:hAnsi="Bookman Old Style"/>
                <w:sz w:val="24"/>
                <w:szCs w:val="24"/>
              </w:rPr>
              <w:t xml:space="preserve"> afişler ve broşü</w:t>
            </w:r>
            <w:r w:rsidR="00E1754D">
              <w:rPr>
                <w:rFonts w:ascii="Bookman Old Style" w:hAnsi="Bookman Old Style"/>
                <w:sz w:val="24"/>
                <w:szCs w:val="24"/>
              </w:rPr>
              <w:t xml:space="preserve">rler dağıtılmıştır. </w:t>
            </w:r>
          </w:p>
        </w:tc>
        <w:tc>
          <w:tcPr>
            <w:tcW w:w="2835" w:type="dxa"/>
            <w:shd w:val="clear" w:color="auto" w:fill="FFC000"/>
          </w:tcPr>
          <w:p w:rsidR="00C141BC" w:rsidRPr="00C46798" w:rsidRDefault="006605FF" w:rsidP="00B14031">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Kayıt bölgemiz</w:t>
            </w:r>
            <w:r w:rsidR="00EB7E50" w:rsidRPr="00C46798">
              <w:rPr>
                <w:rFonts w:ascii="Bookman Old Style" w:hAnsi="Bookman Old Style"/>
                <w:sz w:val="24"/>
                <w:szCs w:val="24"/>
              </w:rPr>
              <w:t xml:space="preserve">de yer alan </w:t>
            </w:r>
            <w:r w:rsidR="000F4C3A">
              <w:rPr>
                <w:rFonts w:ascii="Bookman Old Style" w:hAnsi="Bookman Old Style"/>
                <w:sz w:val="24"/>
                <w:szCs w:val="24"/>
              </w:rPr>
              <w:t>İlçe</w:t>
            </w:r>
            <w:r w:rsidR="00B14031">
              <w:rPr>
                <w:rFonts w:ascii="Bookman Old Style" w:hAnsi="Bookman Old Style"/>
                <w:sz w:val="24"/>
                <w:szCs w:val="24"/>
              </w:rPr>
              <w:t>Merkez</w:t>
            </w:r>
            <w:r w:rsidR="000F4C3A">
              <w:rPr>
                <w:rFonts w:ascii="Bookman Old Style" w:hAnsi="Bookman Old Style"/>
                <w:sz w:val="24"/>
                <w:szCs w:val="24"/>
              </w:rPr>
              <w:t>in</w:t>
            </w:r>
            <w:r w:rsidR="00B14031">
              <w:rPr>
                <w:rFonts w:ascii="Bookman Old Style" w:hAnsi="Bookman Old Style"/>
                <w:sz w:val="24"/>
                <w:szCs w:val="24"/>
              </w:rPr>
              <w:t xml:space="preserve">deki </w:t>
            </w:r>
            <w:r w:rsidR="00170659">
              <w:rPr>
                <w:rFonts w:ascii="Bookman Old Style" w:hAnsi="Bookman Old Style"/>
                <w:sz w:val="24"/>
                <w:szCs w:val="24"/>
              </w:rPr>
              <w:t xml:space="preserve">ortaokullardan Atatürk, YİBO ve İmam Hatip ortaokullarına 1’er kez komşumuz Palu Ortaokuluna ise 2 kez olmak üzere </w:t>
            </w:r>
            <w:r w:rsidR="00433B70">
              <w:rPr>
                <w:rFonts w:ascii="Bookman Old Style" w:hAnsi="Bookman Old Style"/>
                <w:sz w:val="24"/>
                <w:szCs w:val="24"/>
              </w:rPr>
              <w:t xml:space="preserve"> toplam </w:t>
            </w:r>
            <w:r w:rsidR="00170659">
              <w:rPr>
                <w:rFonts w:ascii="Bookman Old Style" w:hAnsi="Bookman Old Style"/>
                <w:sz w:val="24"/>
                <w:szCs w:val="24"/>
              </w:rPr>
              <w:t>5</w:t>
            </w:r>
            <w:r w:rsidR="00433B70">
              <w:rPr>
                <w:rFonts w:ascii="Bookman Old Style" w:hAnsi="Bookman Old Style"/>
                <w:sz w:val="24"/>
                <w:szCs w:val="24"/>
              </w:rPr>
              <w:t xml:space="preserve"> kez</w:t>
            </w:r>
            <w:r w:rsidR="00EB7E50">
              <w:rPr>
                <w:rFonts w:ascii="Bookman Old Style" w:hAnsi="Bookman Old Style"/>
                <w:sz w:val="24"/>
                <w:szCs w:val="24"/>
              </w:rPr>
              <w:t xml:space="preserve">gidilmiş </w:t>
            </w:r>
            <w:r w:rsidR="00B14031">
              <w:rPr>
                <w:rFonts w:ascii="Bookman Old Style" w:hAnsi="Bookman Old Style"/>
                <w:sz w:val="24"/>
                <w:szCs w:val="24"/>
              </w:rPr>
              <w:t xml:space="preserve">COVİD-19 Salgın Hastalığından dolayı </w:t>
            </w:r>
            <w:r w:rsidR="00513A00">
              <w:rPr>
                <w:rFonts w:ascii="Bookman Old Style" w:hAnsi="Bookman Old Style"/>
                <w:sz w:val="24"/>
                <w:szCs w:val="24"/>
              </w:rPr>
              <w:t xml:space="preserve">devam zorunluluğu olmadığından sayıca az olan  8. Sınıf kız </w:t>
            </w:r>
            <w:r w:rsidR="00B14031">
              <w:rPr>
                <w:rFonts w:ascii="Bookman Old Style" w:hAnsi="Bookman Old Style"/>
                <w:sz w:val="24"/>
                <w:szCs w:val="24"/>
              </w:rPr>
              <w:t>ö</w:t>
            </w:r>
            <w:r w:rsidR="00170659">
              <w:rPr>
                <w:rFonts w:ascii="Bookman Old Style" w:hAnsi="Bookman Old Style"/>
                <w:sz w:val="24"/>
                <w:szCs w:val="24"/>
              </w:rPr>
              <w:t>ğrenciler</w:t>
            </w:r>
            <w:r w:rsidR="00513A00">
              <w:rPr>
                <w:rFonts w:ascii="Bookman Old Style" w:hAnsi="Bookman Old Style"/>
                <w:sz w:val="24"/>
                <w:szCs w:val="24"/>
              </w:rPr>
              <w:t>in</w:t>
            </w:r>
            <w:r w:rsidR="00170659">
              <w:rPr>
                <w:rFonts w:ascii="Bookman Old Style" w:hAnsi="Bookman Old Style"/>
                <w:sz w:val="24"/>
                <w:szCs w:val="24"/>
              </w:rPr>
              <w:t>e Maske-Mesafe-Temizlik</w:t>
            </w:r>
            <w:r w:rsidR="00B14031">
              <w:rPr>
                <w:rFonts w:ascii="Bookman Old Style" w:hAnsi="Bookman Old Style"/>
                <w:sz w:val="24"/>
                <w:szCs w:val="24"/>
              </w:rPr>
              <w:t xml:space="preserve"> </w:t>
            </w:r>
            <w:r w:rsidR="00B14031">
              <w:rPr>
                <w:rFonts w:ascii="Bookman Old Style" w:hAnsi="Bookman Old Style"/>
                <w:sz w:val="24"/>
                <w:szCs w:val="24"/>
              </w:rPr>
              <w:lastRenderedPageBreak/>
              <w:t xml:space="preserve">tedbirleri çerçevesinde </w:t>
            </w:r>
            <w:r w:rsidR="005F5FB3">
              <w:rPr>
                <w:rFonts w:ascii="Bookman Old Style" w:hAnsi="Bookman Old Style"/>
                <w:sz w:val="24"/>
                <w:szCs w:val="24"/>
              </w:rPr>
              <w:t xml:space="preserve">okulumuzun avantajları </w:t>
            </w:r>
            <w:proofErr w:type="gramStart"/>
            <w:r w:rsidR="005F5FB3">
              <w:rPr>
                <w:rFonts w:ascii="Bookman Old Style" w:hAnsi="Bookman Old Style"/>
                <w:sz w:val="24"/>
                <w:szCs w:val="24"/>
              </w:rPr>
              <w:t>anlatıl</w:t>
            </w:r>
            <w:r w:rsidR="007803E7">
              <w:rPr>
                <w:rFonts w:ascii="Bookman Old Style" w:hAnsi="Bookman Old Style"/>
                <w:sz w:val="24"/>
                <w:szCs w:val="24"/>
              </w:rPr>
              <w:t>mış</w:t>
            </w:r>
            <w:r w:rsidR="00DD1C8E">
              <w:rPr>
                <w:rFonts w:ascii="Bookman Old Style" w:hAnsi="Bookman Old Style"/>
                <w:sz w:val="24"/>
                <w:szCs w:val="24"/>
              </w:rPr>
              <w:t>tır.B</w:t>
            </w:r>
            <w:r>
              <w:rPr>
                <w:rFonts w:ascii="Bookman Old Style" w:hAnsi="Bookman Old Style"/>
                <w:sz w:val="24"/>
                <w:szCs w:val="24"/>
              </w:rPr>
              <w:t>ölümlerimizi</w:t>
            </w:r>
            <w:proofErr w:type="gramEnd"/>
            <w:r>
              <w:rPr>
                <w:rFonts w:ascii="Bookman Old Style" w:hAnsi="Bookman Old Style"/>
                <w:sz w:val="24"/>
                <w:szCs w:val="24"/>
              </w:rPr>
              <w:t xml:space="preserve"> tanıtıcı broşürlerin ve </w:t>
            </w:r>
            <w:r w:rsidR="00E14A10">
              <w:rPr>
                <w:rFonts w:ascii="Bookman Old Style" w:hAnsi="Bookman Old Style"/>
                <w:sz w:val="24"/>
                <w:szCs w:val="24"/>
              </w:rPr>
              <w:t>afişlerin dağıtımı</w:t>
            </w:r>
            <w:r>
              <w:rPr>
                <w:rFonts w:ascii="Bookman Old Style" w:hAnsi="Bookman Old Style"/>
                <w:sz w:val="24"/>
                <w:szCs w:val="24"/>
              </w:rPr>
              <w:t xml:space="preserve"> yapılmıştır.</w:t>
            </w:r>
            <w:r w:rsidR="00597A41">
              <w:rPr>
                <w:rFonts w:ascii="Bookman Old Style" w:hAnsi="Bookman Old Style"/>
                <w:sz w:val="24"/>
                <w:szCs w:val="24"/>
              </w:rPr>
              <w:t>COVİD-19 Tedbirlerinden dolayı aile ziyaretleri gerçekleştirilememiştir.</w:t>
            </w:r>
          </w:p>
        </w:tc>
        <w:tc>
          <w:tcPr>
            <w:tcW w:w="2830" w:type="dxa"/>
            <w:shd w:val="clear" w:color="auto" w:fill="FFC000"/>
          </w:tcPr>
          <w:p w:rsidR="00C141BC" w:rsidRPr="00C46798" w:rsidRDefault="00511F63" w:rsidP="00F9082B">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COVİD-19 Sal</w:t>
            </w:r>
            <w:r w:rsidR="00BF6FD8">
              <w:rPr>
                <w:rFonts w:ascii="Bookman Old Style" w:hAnsi="Bookman Old Style"/>
                <w:sz w:val="24"/>
                <w:szCs w:val="24"/>
              </w:rPr>
              <w:t xml:space="preserve">gın Hastalığından dolayı </w:t>
            </w:r>
            <w:r w:rsidR="009F27D9">
              <w:rPr>
                <w:rFonts w:ascii="Bookman Old Style" w:hAnsi="Bookman Old Style"/>
                <w:sz w:val="24"/>
                <w:szCs w:val="24"/>
              </w:rPr>
              <w:t xml:space="preserve">2020-2021 Eğitim Öğretim Yılında </w:t>
            </w:r>
            <w:r w:rsidR="00F9082B">
              <w:rPr>
                <w:rFonts w:ascii="Bookman Old Style" w:hAnsi="Bookman Old Style"/>
                <w:sz w:val="24"/>
                <w:szCs w:val="24"/>
              </w:rPr>
              <w:t>okullarımızın</w:t>
            </w:r>
            <w:r w:rsidR="00C0161C">
              <w:rPr>
                <w:rFonts w:ascii="Bookman Old Style" w:hAnsi="Bookman Old Style"/>
                <w:sz w:val="24"/>
                <w:szCs w:val="24"/>
              </w:rPr>
              <w:t xml:space="preserve"> çoğunlukla kapalı </w:t>
            </w:r>
            <w:r w:rsidR="00F9082B">
              <w:rPr>
                <w:rFonts w:ascii="Bookman Old Style" w:hAnsi="Bookman Old Style"/>
                <w:sz w:val="24"/>
                <w:szCs w:val="24"/>
              </w:rPr>
              <w:t xml:space="preserve">olması </w:t>
            </w:r>
            <w:r w:rsidR="00C0161C">
              <w:rPr>
                <w:rFonts w:ascii="Bookman Old Style" w:hAnsi="Bookman Old Style"/>
                <w:sz w:val="24"/>
                <w:szCs w:val="24"/>
              </w:rPr>
              <w:t>fakat ara</w:t>
            </w:r>
            <w:r w:rsidR="00F9082B">
              <w:rPr>
                <w:rFonts w:ascii="Bookman Old Style" w:hAnsi="Bookman Old Style"/>
                <w:sz w:val="24"/>
                <w:szCs w:val="24"/>
              </w:rPr>
              <w:t xml:space="preserve"> ara </w:t>
            </w:r>
            <w:r w:rsidR="00597A41">
              <w:rPr>
                <w:rFonts w:ascii="Bookman Old Style" w:hAnsi="Bookman Old Style"/>
                <w:sz w:val="24"/>
                <w:szCs w:val="24"/>
              </w:rPr>
              <w:t>COVİD-19 Tedbirleri altında yapılan</w:t>
            </w:r>
            <w:r w:rsidR="00F9082B">
              <w:rPr>
                <w:rFonts w:ascii="Bookman Old Style" w:hAnsi="Bookman Old Style"/>
                <w:sz w:val="24"/>
                <w:szCs w:val="24"/>
              </w:rPr>
              <w:t xml:space="preserve"> devam zorunluluğu olmayan </w:t>
            </w:r>
            <w:r w:rsidR="00597A41">
              <w:rPr>
                <w:rFonts w:ascii="Bookman Old Style" w:hAnsi="Bookman Old Style"/>
                <w:sz w:val="24"/>
                <w:szCs w:val="24"/>
              </w:rPr>
              <w:t xml:space="preserve">kısıtlamalı </w:t>
            </w:r>
            <w:r w:rsidR="00C0161C">
              <w:rPr>
                <w:rFonts w:ascii="Bookman Old Style" w:hAnsi="Bookman Old Style"/>
                <w:sz w:val="24"/>
                <w:szCs w:val="24"/>
              </w:rPr>
              <w:t xml:space="preserve">yüz yüze </w:t>
            </w:r>
            <w:r w:rsidR="00F9082B">
              <w:rPr>
                <w:rFonts w:ascii="Bookman Old Style" w:hAnsi="Bookman Old Style"/>
                <w:sz w:val="24"/>
                <w:szCs w:val="24"/>
              </w:rPr>
              <w:t>eğitim faaliyetlerinde Maske-Mesafe-Temizlik koşullarında tedbirler gözönüne alındığından dolayı; yı</w:t>
            </w:r>
            <w:r w:rsidR="00597A41">
              <w:rPr>
                <w:rFonts w:ascii="Bookman Old Style" w:hAnsi="Bookman Old Style"/>
                <w:sz w:val="24"/>
                <w:szCs w:val="24"/>
              </w:rPr>
              <w:t xml:space="preserve">l içerisinde eğitim </w:t>
            </w:r>
            <w:r w:rsidR="00597A41">
              <w:rPr>
                <w:rFonts w:ascii="Bookman Old Style" w:hAnsi="Bookman Old Style"/>
                <w:sz w:val="24"/>
                <w:szCs w:val="24"/>
              </w:rPr>
              <w:lastRenderedPageBreak/>
              <w:t>bölgemizde yer alan</w:t>
            </w:r>
            <w:r w:rsidR="009F27D9">
              <w:rPr>
                <w:rFonts w:ascii="Bookman Old Style" w:hAnsi="Bookman Old Style"/>
                <w:sz w:val="24"/>
                <w:szCs w:val="24"/>
              </w:rPr>
              <w:t xml:space="preserve"> </w:t>
            </w:r>
            <w:proofErr w:type="gramStart"/>
            <w:r w:rsidR="009F27D9">
              <w:rPr>
                <w:rFonts w:ascii="Bookman Old Style" w:hAnsi="Bookman Old Style"/>
                <w:sz w:val="24"/>
                <w:szCs w:val="24"/>
              </w:rPr>
              <w:t>ortaokullara</w:t>
            </w:r>
            <w:r w:rsidR="00597A41">
              <w:rPr>
                <w:rFonts w:ascii="Bookman Old Style" w:hAnsi="Bookman Old Style"/>
                <w:sz w:val="24"/>
                <w:szCs w:val="24"/>
              </w:rPr>
              <w:t>,</w:t>
            </w:r>
            <w:r>
              <w:rPr>
                <w:rFonts w:ascii="Bookman Old Style" w:hAnsi="Bookman Old Style"/>
                <w:sz w:val="24"/>
                <w:szCs w:val="24"/>
              </w:rPr>
              <w:t>g</w:t>
            </w:r>
            <w:r w:rsidR="00BA5A62">
              <w:rPr>
                <w:rFonts w:ascii="Bookman Old Style" w:hAnsi="Bookman Old Style"/>
                <w:sz w:val="24"/>
                <w:szCs w:val="24"/>
              </w:rPr>
              <w:t>erçekleştirilmesi</w:t>
            </w:r>
            <w:proofErr w:type="gramEnd"/>
            <w:r w:rsidR="00BA5A62">
              <w:rPr>
                <w:rFonts w:ascii="Bookman Old Style" w:hAnsi="Bookman Old Style"/>
                <w:sz w:val="24"/>
                <w:szCs w:val="24"/>
              </w:rPr>
              <w:t xml:space="preserve"> planlanan </w:t>
            </w:r>
            <w:r>
              <w:rPr>
                <w:rFonts w:ascii="Bookman Old Style" w:hAnsi="Bookman Old Style"/>
                <w:sz w:val="24"/>
                <w:szCs w:val="24"/>
              </w:rPr>
              <w:t xml:space="preserve"> eylemler</w:t>
            </w:r>
            <w:r w:rsidR="00BA5A62">
              <w:rPr>
                <w:rFonts w:ascii="Bookman Old Style" w:hAnsi="Bookman Old Style"/>
                <w:sz w:val="24"/>
                <w:szCs w:val="24"/>
              </w:rPr>
              <w:t>in çoğu</w:t>
            </w:r>
            <w:r>
              <w:rPr>
                <w:rFonts w:ascii="Bookman Old Style" w:hAnsi="Bookman Old Style"/>
                <w:sz w:val="24"/>
                <w:szCs w:val="24"/>
              </w:rPr>
              <w:t xml:space="preserve"> ger</w:t>
            </w:r>
            <w:r w:rsidR="000C0EF5">
              <w:rPr>
                <w:rFonts w:ascii="Bookman Old Style" w:hAnsi="Bookman Old Style"/>
                <w:sz w:val="24"/>
                <w:szCs w:val="24"/>
              </w:rPr>
              <w:t xml:space="preserve">çekleştirilememiştir. Bu </w:t>
            </w:r>
            <w:r w:rsidR="00F9082B">
              <w:rPr>
                <w:rFonts w:ascii="Bookman Old Style" w:hAnsi="Bookman Old Style"/>
                <w:sz w:val="24"/>
                <w:szCs w:val="24"/>
              </w:rPr>
              <w:t>yapılması planlanan fakat çoğunun gerçekleştirilemediği</w:t>
            </w:r>
            <w:r w:rsidR="000C0EF5">
              <w:rPr>
                <w:rFonts w:ascii="Bookman Old Style" w:hAnsi="Bookman Old Style"/>
                <w:sz w:val="24"/>
                <w:szCs w:val="24"/>
              </w:rPr>
              <w:t xml:space="preserve"> faaliyetler sonucunda 2019</w:t>
            </w:r>
            <w:r w:rsidR="00234A8A">
              <w:rPr>
                <w:rFonts w:ascii="Bookman Old Style" w:hAnsi="Bookman Old Style"/>
                <w:sz w:val="24"/>
                <w:szCs w:val="24"/>
              </w:rPr>
              <w:t>-2023</w:t>
            </w:r>
            <w:r w:rsidR="00402DC7">
              <w:rPr>
                <w:rFonts w:ascii="Bookman Old Style" w:hAnsi="Bookman Old Style"/>
                <w:sz w:val="24"/>
                <w:szCs w:val="24"/>
              </w:rPr>
              <w:t xml:space="preserve"> Stratejik Plan performans göstergesind</w:t>
            </w:r>
            <w:r w:rsidR="000C0EF5">
              <w:rPr>
                <w:rFonts w:ascii="Bookman Old Style" w:hAnsi="Bookman Old Style"/>
                <w:sz w:val="24"/>
                <w:szCs w:val="24"/>
              </w:rPr>
              <w:t xml:space="preserve">e belirtilen hedefe </w:t>
            </w:r>
            <w:r w:rsidR="009F27D9">
              <w:rPr>
                <w:rFonts w:ascii="Bookman Old Style" w:hAnsi="Bookman Old Style"/>
                <w:sz w:val="24"/>
                <w:szCs w:val="24"/>
              </w:rPr>
              <w:t>%</w:t>
            </w:r>
            <w:r w:rsidR="00F9082B">
              <w:rPr>
                <w:rFonts w:ascii="Bookman Old Style" w:hAnsi="Bookman Old Style"/>
                <w:sz w:val="24"/>
                <w:szCs w:val="24"/>
              </w:rPr>
              <w:t>33</w:t>
            </w:r>
            <w:r w:rsidR="00433B70">
              <w:rPr>
                <w:rFonts w:ascii="Bookman Old Style" w:hAnsi="Bookman Old Style"/>
                <w:sz w:val="24"/>
                <w:szCs w:val="24"/>
              </w:rPr>
              <w:t xml:space="preserve"> oranında </w:t>
            </w:r>
            <w:r w:rsidR="000C0EF5">
              <w:rPr>
                <w:rFonts w:ascii="Bookman Old Style" w:hAnsi="Bookman Old Style"/>
                <w:sz w:val="24"/>
                <w:szCs w:val="24"/>
              </w:rPr>
              <w:t>ulaşıl</w:t>
            </w:r>
            <w:r w:rsidR="00433B70">
              <w:rPr>
                <w:rFonts w:ascii="Bookman Old Style" w:hAnsi="Bookman Old Style"/>
                <w:sz w:val="24"/>
                <w:szCs w:val="24"/>
              </w:rPr>
              <w:t>mıştır.</w:t>
            </w:r>
          </w:p>
        </w:tc>
        <w:tc>
          <w:tcPr>
            <w:tcW w:w="1782" w:type="dxa"/>
            <w:shd w:val="clear" w:color="auto" w:fill="FFC000"/>
          </w:tcPr>
          <w:p w:rsidR="00C141BC" w:rsidRDefault="00C141BC" w:rsidP="005F5FB3">
            <w:pPr>
              <w:tabs>
                <w:tab w:val="left" w:pos="975"/>
              </w:tabs>
              <w:jc w:val="left"/>
              <w:cnfStyle w:val="000000100000"/>
              <w:rPr>
                <w:rFonts w:ascii="Bookman Old Style" w:hAnsi="Bookman Old Style"/>
                <w:sz w:val="24"/>
                <w:szCs w:val="24"/>
              </w:rPr>
            </w:pPr>
          </w:p>
          <w:p w:rsidR="00C141BC" w:rsidRDefault="00C141BC" w:rsidP="005F5FB3">
            <w:pPr>
              <w:tabs>
                <w:tab w:val="left" w:pos="975"/>
              </w:tabs>
              <w:jc w:val="left"/>
              <w:cnfStyle w:val="000000100000"/>
              <w:rPr>
                <w:rFonts w:ascii="Bookman Old Style" w:hAnsi="Bookman Old Style"/>
                <w:sz w:val="24"/>
                <w:szCs w:val="24"/>
              </w:rPr>
            </w:pPr>
          </w:p>
          <w:p w:rsidR="00AD3449" w:rsidRDefault="00AD3449" w:rsidP="005F5FB3">
            <w:pPr>
              <w:tabs>
                <w:tab w:val="left" w:pos="975"/>
              </w:tabs>
              <w:jc w:val="left"/>
              <w:cnfStyle w:val="000000100000"/>
              <w:rPr>
                <w:rFonts w:ascii="Bookman Old Style" w:hAnsi="Bookman Old Style"/>
                <w:sz w:val="24"/>
                <w:szCs w:val="24"/>
              </w:rPr>
            </w:pPr>
          </w:p>
          <w:p w:rsidR="00AD3449" w:rsidRPr="00AD3449" w:rsidRDefault="00AD3449" w:rsidP="00AD3449">
            <w:pPr>
              <w:cnfStyle w:val="000000100000"/>
              <w:rPr>
                <w:rFonts w:ascii="Bookman Old Style" w:hAnsi="Bookman Old Style"/>
                <w:sz w:val="24"/>
                <w:szCs w:val="24"/>
              </w:rPr>
            </w:pPr>
          </w:p>
          <w:p w:rsidR="00AD3449" w:rsidRDefault="00AD3449" w:rsidP="00AD3449">
            <w:pPr>
              <w:cnfStyle w:val="000000100000"/>
              <w:rPr>
                <w:rFonts w:ascii="Bookman Old Style" w:hAnsi="Bookman Old Style"/>
                <w:sz w:val="24"/>
                <w:szCs w:val="24"/>
              </w:rPr>
            </w:pPr>
          </w:p>
          <w:p w:rsidR="00C141BC" w:rsidRPr="00AD3449" w:rsidRDefault="00AD3449" w:rsidP="00AD3449">
            <w:pPr>
              <w:cnfStyle w:val="000000100000"/>
              <w:rPr>
                <w:rFonts w:ascii="Bookman Old Style" w:hAnsi="Bookman Old Style"/>
                <w:sz w:val="24"/>
                <w:szCs w:val="24"/>
              </w:rPr>
            </w:pPr>
            <w:proofErr w:type="spellStart"/>
            <w:r>
              <w:rPr>
                <w:rFonts w:ascii="Bookman Old Style" w:hAnsi="Bookman Old Style"/>
                <w:sz w:val="24"/>
                <w:szCs w:val="24"/>
              </w:rPr>
              <w:t>Koord</w:t>
            </w:r>
            <w:proofErr w:type="spellEnd"/>
            <w:r>
              <w:rPr>
                <w:rFonts w:ascii="Bookman Old Style" w:hAnsi="Bookman Old Style"/>
                <w:sz w:val="24"/>
                <w:szCs w:val="24"/>
              </w:rPr>
              <w:t>. Müdür Yardımcısı, Rehber Öğretmen ve Alan Şefleri.</w:t>
            </w:r>
          </w:p>
        </w:tc>
      </w:tr>
      <w:tr w:rsidR="00057904" w:rsidTr="00294FAC">
        <w:tc>
          <w:tcPr>
            <w:cnfStyle w:val="001000000000"/>
            <w:tcW w:w="2513" w:type="dxa"/>
            <w:shd w:val="clear" w:color="auto" w:fill="00B0F0"/>
          </w:tcPr>
          <w:p w:rsidR="007803E7" w:rsidRPr="009A1538" w:rsidRDefault="00FC76AF" w:rsidP="00FC76AF">
            <w:pPr>
              <w:jc w:val="left"/>
              <w:rPr>
                <w:rFonts w:ascii="Bookman Old Style" w:hAnsi="Bookman Old Style"/>
                <w:b w:val="0"/>
                <w:color w:val="000000"/>
                <w:sz w:val="24"/>
                <w:szCs w:val="24"/>
              </w:rPr>
            </w:pPr>
            <w:r>
              <w:rPr>
                <w:rFonts w:ascii="Bookman Old Style" w:hAnsi="Bookman Old Style"/>
                <w:b w:val="0"/>
                <w:sz w:val="24"/>
                <w:szCs w:val="24"/>
              </w:rPr>
              <w:lastRenderedPageBreak/>
              <w:t>Okulumuz;</w:t>
            </w:r>
            <w:r w:rsidR="009A1538" w:rsidRPr="009A1538">
              <w:rPr>
                <w:rFonts w:ascii="Bookman Old Style" w:hAnsi="Bookman Old Style"/>
                <w:b w:val="0"/>
                <w:sz w:val="24"/>
                <w:szCs w:val="24"/>
              </w:rPr>
              <w:t xml:space="preserve"> özel eğitime ihtiyaç duyan bireyleri</w:t>
            </w:r>
            <w:r>
              <w:rPr>
                <w:rFonts w:ascii="Bookman Old Style" w:hAnsi="Bookman Old Style"/>
                <w:b w:val="0"/>
                <w:sz w:val="24"/>
                <w:szCs w:val="24"/>
              </w:rPr>
              <w:t>n kullanımına uygun hale getirilecektir.</w:t>
            </w:r>
          </w:p>
        </w:tc>
        <w:tc>
          <w:tcPr>
            <w:tcW w:w="2529" w:type="dxa"/>
            <w:shd w:val="clear" w:color="auto" w:fill="00B0F0"/>
          </w:tcPr>
          <w:p w:rsidR="006C68C1" w:rsidRDefault="007C3933" w:rsidP="007C3933">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Eğitimde fırsat ve </w:t>
            </w:r>
            <w:proofErr w:type="gramStart"/>
            <w:r>
              <w:rPr>
                <w:rFonts w:ascii="Bookman Old Style" w:hAnsi="Bookman Old Style"/>
                <w:sz w:val="24"/>
                <w:szCs w:val="24"/>
              </w:rPr>
              <w:t>imkan</w:t>
            </w:r>
            <w:proofErr w:type="gramEnd"/>
            <w:r>
              <w:rPr>
                <w:rFonts w:ascii="Bookman Old Style" w:hAnsi="Bookman Old Style"/>
                <w:sz w:val="24"/>
                <w:szCs w:val="24"/>
              </w:rPr>
              <w:t xml:space="preserve"> eşitliği felsefesiyle Özel Eğitime ihtiyaç duyan öğrencilerimizin akranlarından geride kalmamaları </w:t>
            </w:r>
            <w:r w:rsidR="00F02471">
              <w:rPr>
                <w:rFonts w:ascii="Bookman Old Style" w:hAnsi="Bookman Old Style"/>
                <w:sz w:val="24"/>
                <w:szCs w:val="24"/>
              </w:rPr>
              <w:lastRenderedPageBreak/>
              <w:t>adına okuldaki eksiklikler giderilecektir.</w:t>
            </w:r>
          </w:p>
        </w:tc>
        <w:tc>
          <w:tcPr>
            <w:tcW w:w="2863" w:type="dxa"/>
            <w:shd w:val="clear" w:color="auto" w:fill="00B0F0"/>
          </w:tcPr>
          <w:p w:rsidR="007803E7" w:rsidRPr="00526AE7" w:rsidRDefault="00E72DCF" w:rsidP="00526AE7">
            <w:pPr>
              <w:tabs>
                <w:tab w:val="left" w:pos="975"/>
              </w:tabs>
              <w:jc w:val="left"/>
              <w:cnfStyle w:val="000000000000"/>
              <w:rPr>
                <w:rFonts w:ascii="Bookman Old Style" w:hAnsi="Bookman Old Style"/>
                <w:sz w:val="24"/>
                <w:szCs w:val="24"/>
              </w:rPr>
            </w:pPr>
            <w:r w:rsidRPr="00526AE7">
              <w:rPr>
                <w:rFonts w:ascii="Bookman Old Style" w:hAnsi="Bookman Old Style"/>
                <w:sz w:val="24"/>
                <w:szCs w:val="24"/>
              </w:rPr>
              <w:lastRenderedPageBreak/>
              <w:t xml:space="preserve">COVİD-19 Salgın Hastalığından dolayı 2020-2021 Eğitim Öğretim </w:t>
            </w:r>
            <w:r w:rsidR="00A43C8B">
              <w:rPr>
                <w:rFonts w:ascii="Bookman Old Style" w:hAnsi="Bookman Old Style"/>
                <w:sz w:val="24"/>
                <w:szCs w:val="24"/>
              </w:rPr>
              <w:t>Yılında okullarımızın çoğunlukla</w:t>
            </w:r>
            <w:r w:rsidRPr="00526AE7">
              <w:rPr>
                <w:rFonts w:ascii="Bookman Old Style" w:hAnsi="Bookman Old Style"/>
                <w:sz w:val="24"/>
                <w:szCs w:val="24"/>
              </w:rPr>
              <w:t xml:space="preserve"> kapalı olması fakat ara ara </w:t>
            </w:r>
            <w:r w:rsidR="00A43C8B">
              <w:rPr>
                <w:rFonts w:ascii="Book Antiqua" w:hAnsi="Book Antiqua" w:cs="Times New Roman"/>
                <w:sz w:val="24"/>
                <w:szCs w:val="24"/>
              </w:rPr>
              <w:t xml:space="preserve">COVİD-19 tedbirleri </w:t>
            </w:r>
            <w:r w:rsidR="00A43C8B">
              <w:rPr>
                <w:rFonts w:ascii="Book Antiqua" w:hAnsi="Book Antiqua" w:cs="Times New Roman"/>
                <w:sz w:val="24"/>
                <w:szCs w:val="24"/>
              </w:rPr>
              <w:lastRenderedPageBreak/>
              <w:t>altında</w:t>
            </w:r>
            <w:r w:rsidR="00A43C8B">
              <w:rPr>
                <w:rFonts w:ascii="Bookman Old Style" w:hAnsi="Bookman Old Style"/>
                <w:sz w:val="24"/>
                <w:szCs w:val="24"/>
              </w:rPr>
              <w:t xml:space="preserve"> yapılan</w:t>
            </w:r>
            <w:r w:rsidRPr="00526AE7">
              <w:rPr>
                <w:rFonts w:ascii="Bookman Old Style" w:hAnsi="Bookman Old Style"/>
                <w:sz w:val="24"/>
                <w:szCs w:val="24"/>
              </w:rPr>
              <w:t xml:space="preserve"> devam zorunluluğu olmayan </w:t>
            </w:r>
            <w:r w:rsidR="00A43C8B">
              <w:rPr>
                <w:rFonts w:ascii="Bookman Old Style" w:hAnsi="Bookman Old Style"/>
                <w:sz w:val="24"/>
                <w:szCs w:val="24"/>
              </w:rPr>
              <w:t xml:space="preserve">kısıtlamalı </w:t>
            </w:r>
            <w:r w:rsidRPr="00526AE7">
              <w:rPr>
                <w:rFonts w:ascii="Bookman Old Style" w:hAnsi="Bookman Old Style"/>
                <w:sz w:val="24"/>
                <w:szCs w:val="24"/>
              </w:rPr>
              <w:t xml:space="preserve">yüz yüze eğitim faaliyetlerinde </w:t>
            </w:r>
            <w:r w:rsidR="00F02471" w:rsidRPr="00526AE7">
              <w:rPr>
                <w:rFonts w:ascii="Bookman Old Style" w:hAnsi="Bookman Old Style"/>
                <w:sz w:val="24"/>
                <w:szCs w:val="24"/>
              </w:rPr>
              <w:t>Ok</w:t>
            </w:r>
            <w:r w:rsidR="00C727F7" w:rsidRPr="00526AE7">
              <w:rPr>
                <w:rFonts w:ascii="Bookman Old Style" w:hAnsi="Bookman Old Style"/>
                <w:sz w:val="24"/>
                <w:szCs w:val="24"/>
              </w:rPr>
              <w:t xml:space="preserve">ulumuzdaki 4 BEP </w:t>
            </w:r>
            <w:proofErr w:type="spellStart"/>
            <w:r w:rsidR="00C727F7" w:rsidRPr="00526AE7">
              <w:rPr>
                <w:rFonts w:ascii="Bookman Old Style" w:hAnsi="Bookman Old Style"/>
                <w:sz w:val="24"/>
                <w:szCs w:val="24"/>
              </w:rPr>
              <w:t>li</w:t>
            </w:r>
            <w:proofErr w:type="spellEnd"/>
            <w:r w:rsidR="00C727F7" w:rsidRPr="00526AE7">
              <w:rPr>
                <w:rFonts w:ascii="Bookman Old Style" w:hAnsi="Bookman Old Style"/>
                <w:sz w:val="24"/>
                <w:szCs w:val="24"/>
              </w:rPr>
              <w:t xml:space="preserve"> öğrencimiz; </w:t>
            </w:r>
            <w:r w:rsidR="00526AE7" w:rsidRPr="00526AE7">
              <w:rPr>
                <w:rFonts w:ascii="Bookman Old Style" w:hAnsi="Bookman Old Style"/>
                <w:sz w:val="24"/>
                <w:szCs w:val="24"/>
              </w:rPr>
              <w:t xml:space="preserve">okula </w:t>
            </w:r>
            <w:r w:rsidR="00526AE7">
              <w:rPr>
                <w:rFonts w:ascii="Bookman Old Style" w:hAnsi="Bookman Old Style"/>
                <w:sz w:val="24"/>
                <w:szCs w:val="24"/>
              </w:rPr>
              <w:t xml:space="preserve">çoğunlukla </w:t>
            </w:r>
            <w:r w:rsidR="00C727F7" w:rsidRPr="00526AE7">
              <w:rPr>
                <w:rFonts w:ascii="Bookman Old Style" w:hAnsi="Bookman Old Style" w:cs="Times New Roman"/>
                <w:sz w:val="24"/>
                <w:szCs w:val="24"/>
              </w:rPr>
              <w:t>gel</w:t>
            </w:r>
            <w:r w:rsidR="00526AE7" w:rsidRPr="00526AE7">
              <w:rPr>
                <w:rFonts w:ascii="Bookman Old Style" w:hAnsi="Bookman Old Style" w:cs="Times New Roman"/>
                <w:sz w:val="24"/>
                <w:szCs w:val="24"/>
              </w:rPr>
              <w:t>memişlerdir. Temizlik-Maske-Mesafe</w:t>
            </w:r>
            <w:r w:rsidR="00C727F7" w:rsidRPr="00526AE7">
              <w:rPr>
                <w:rFonts w:ascii="Bookman Old Style" w:hAnsi="Bookman Old Style" w:cs="Times New Roman"/>
                <w:sz w:val="24"/>
                <w:szCs w:val="24"/>
              </w:rPr>
              <w:t xml:space="preserve"> koşullarında ge</w:t>
            </w:r>
            <w:r w:rsidR="00FE0DD8" w:rsidRPr="00526AE7">
              <w:rPr>
                <w:rFonts w:ascii="Bookman Old Style" w:hAnsi="Bookman Old Style" w:cs="Times New Roman"/>
                <w:sz w:val="24"/>
                <w:szCs w:val="24"/>
              </w:rPr>
              <w:t xml:space="preserve">ldiklerinde ise </w:t>
            </w:r>
            <w:r w:rsidR="008378B3" w:rsidRPr="00526AE7">
              <w:rPr>
                <w:rFonts w:ascii="Bookman Old Style" w:hAnsi="Bookman Old Style"/>
                <w:sz w:val="24"/>
                <w:szCs w:val="24"/>
              </w:rPr>
              <w:t>Okul</w:t>
            </w:r>
            <w:r w:rsidR="009F4C21" w:rsidRPr="00526AE7">
              <w:rPr>
                <w:rFonts w:ascii="Bookman Old Style" w:hAnsi="Bookman Old Style"/>
                <w:sz w:val="24"/>
                <w:szCs w:val="24"/>
              </w:rPr>
              <w:t xml:space="preserve"> girişinde yer alan ve Özel Eğitime İhtiyaç duyan öğrenciler</w:t>
            </w:r>
            <w:r w:rsidR="00526AE7">
              <w:rPr>
                <w:rFonts w:ascii="Bookman Old Style" w:hAnsi="Bookman Old Style"/>
                <w:sz w:val="24"/>
                <w:szCs w:val="24"/>
              </w:rPr>
              <w:t xml:space="preserve">in kullandığı rampa kullanılabilir hale getirilmiştir. </w:t>
            </w:r>
            <w:r w:rsidR="00C727F7" w:rsidRPr="00526AE7">
              <w:rPr>
                <w:rFonts w:ascii="Bookman Old Style" w:hAnsi="Bookman Old Style"/>
                <w:sz w:val="24"/>
                <w:szCs w:val="24"/>
              </w:rPr>
              <w:t>COVİD-19 Salgın Hastalığından dolayı Okul içeris</w:t>
            </w:r>
            <w:r w:rsidR="00F32814" w:rsidRPr="00526AE7">
              <w:rPr>
                <w:rFonts w:ascii="Bookman Old Style" w:hAnsi="Bookman Old Style"/>
                <w:sz w:val="24"/>
                <w:szCs w:val="24"/>
              </w:rPr>
              <w:t xml:space="preserve">indeki </w:t>
            </w:r>
            <w:r w:rsidR="00BC6C86">
              <w:rPr>
                <w:rFonts w:ascii="Bookman Old Style" w:hAnsi="Bookman Old Style"/>
                <w:sz w:val="24"/>
                <w:szCs w:val="24"/>
              </w:rPr>
              <w:t>asansör</w:t>
            </w:r>
            <w:r w:rsidR="00F32814" w:rsidRPr="00526AE7">
              <w:rPr>
                <w:rFonts w:ascii="Bookman Old Style" w:hAnsi="Bookman Old Style"/>
                <w:sz w:val="24"/>
                <w:szCs w:val="24"/>
              </w:rPr>
              <w:t xml:space="preserve"> </w:t>
            </w:r>
            <w:proofErr w:type="gramStart"/>
            <w:r w:rsidR="00F32814" w:rsidRPr="00526AE7">
              <w:rPr>
                <w:rFonts w:ascii="Bookman Old Style" w:hAnsi="Bookman Old Style"/>
                <w:sz w:val="24"/>
                <w:szCs w:val="24"/>
              </w:rPr>
              <w:t>çalıştırılmamıştır</w:t>
            </w:r>
            <w:r w:rsidR="00C727F7" w:rsidRPr="00526AE7">
              <w:rPr>
                <w:rFonts w:ascii="Bookman Old Style" w:hAnsi="Bookman Old Style"/>
                <w:sz w:val="24"/>
                <w:szCs w:val="24"/>
              </w:rPr>
              <w:t>.</w:t>
            </w:r>
            <w:r w:rsidR="00D46C6B">
              <w:rPr>
                <w:rFonts w:ascii="Bookman Old Style" w:hAnsi="Bookman Old Style"/>
                <w:sz w:val="24"/>
                <w:szCs w:val="24"/>
              </w:rPr>
              <w:t>Sınıflar</w:t>
            </w:r>
            <w:proofErr w:type="gramEnd"/>
            <w:r w:rsidR="00D46C6B">
              <w:rPr>
                <w:rFonts w:ascii="Bookman Old Style" w:hAnsi="Bookman Old Style"/>
                <w:sz w:val="24"/>
                <w:szCs w:val="24"/>
              </w:rPr>
              <w:t xml:space="preserve"> ve lavabolar d</w:t>
            </w:r>
            <w:r w:rsidR="00C727F7" w:rsidRPr="00526AE7">
              <w:rPr>
                <w:rFonts w:ascii="Bookman Old Style" w:hAnsi="Bookman Old Style"/>
                <w:sz w:val="24"/>
                <w:szCs w:val="24"/>
              </w:rPr>
              <w:t>ez</w:t>
            </w:r>
            <w:r w:rsidR="00F32814" w:rsidRPr="00526AE7">
              <w:rPr>
                <w:rFonts w:ascii="Bookman Old Style" w:hAnsi="Bookman Old Style"/>
                <w:sz w:val="24"/>
                <w:szCs w:val="24"/>
              </w:rPr>
              <w:t>enfektan ile  temizlenmiştir</w:t>
            </w:r>
            <w:r w:rsidR="008378B3" w:rsidRPr="00526AE7">
              <w:rPr>
                <w:rFonts w:ascii="Bookman Old Style" w:hAnsi="Bookman Old Style"/>
                <w:sz w:val="24"/>
                <w:szCs w:val="24"/>
              </w:rPr>
              <w:t>.</w:t>
            </w:r>
          </w:p>
        </w:tc>
        <w:tc>
          <w:tcPr>
            <w:tcW w:w="2835" w:type="dxa"/>
            <w:shd w:val="clear" w:color="auto" w:fill="00B0F0"/>
          </w:tcPr>
          <w:p w:rsidR="00E952A6" w:rsidRPr="00C46798" w:rsidRDefault="00526AE7" w:rsidP="00E952A6">
            <w:pPr>
              <w:tabs>
                <w:tab w:val="left" w:pos="975"/>
              </w:tabs>
              <w:cnfStyle w:val="000000000000"/>
              <w:rPr>
                <w:rFonts w:ascii="Bookman Old Style" w:hAnsi="Bookman Old Style"/>
                <w:sz w:val="24"/>
                <w:szCs w:val="24"/>
              </w:rPr>
            </w:pPr>
            <w:r w:rsidRPr="00526AE7">
              <w:rPr>
                <w:rFonts w:ascii="Bookman Old Style" w:hAnsi="Bookman Old Style"/>
                <w:sz w:val="24"/>
                <w:szCs w:val="24"/>
              </w:rPr>
              <w:lastRenderedPageBreak/>
              <w:t>COVİD-19 Salgın Hastalığından dolayı 2020-2021 Eğitim Öğretim Y</w:t>
            </w:r>
            <w:r w:rsidR="00DD5CA2">
              <w:rPr>
                <w:rFonts w:ascii="Bookman Old Style" w:hAnsi="Bookman Old Style"/>
                <w:sz w:val="24"/>
                <w:szCs w:val="24"/>
              </w:rPr>
              <w:t xml:space="preserve">ılında okullarımızın çoğunlukla </w:t>
            </w:r>
            <w:r w:rsidRPr="00526AE7">
              <w:rPr>
                <w:rFonts w:ascii="Bookman Old Style" w:hAnsi="Bookman Old Style"/>
                <w:sz w:val="24"/>
                <w:szCs w:val="24"/>
              </w:rPr>
              <w:t xml:space="preserve">kapalı olması fakat ara ara </w:t>
            </w:r>
            <w:r w:rsidR="00DD5CA2">
              <w:rPr>
                <w:rFonts w:ascii="Bookman Old Style" w:hAnsi="Bookman Old Style"/>
                <w:sz w:val="24"/>
                <w:szCs w:val="24"/>
              </w:rPr>
              <w:t xml:space="preserve">COVİD-19 Tedbirleri </w:t>
            </w:r>
            <w:r w:rsidR="00DD5CA2">
              <w:rPr>
                <w:rFonts w:ascii="Bookman Old Style" w:hAnsi="Bookman Old Style"/>
                <w:sz w:val="24"/>
                <w:szCs w:val="24"/>
              </w:rPr>
              <w:lastRenderedPageBreak/>
              <w:t xml:space="preserve">altında </w:t>
            </w:r>
            <w:proofErr w:type="gramStart"/>
            <w:r w:rsidR="006808B1">
              <w:rPr>
                <w:rFonts w:ascii="Bookman Old Style" w:hAnsi="Bookman Old Style"/>
                <w:sz w:val="24"/>
                <w:szCs w:val="24"/>
              </w:rPr>
              <w:t xml:space="preserve">yapılan </w:t>
            </w:r>
            <w:r w:rsidRPr="00526AE7">
              <w:rPr>
                <w:rFonts w:ascii="Bookman Old Style" w:hAnsi="Bookman Old Style"/>
                <w:sz w:val="24"/>
                <w:szCs w:val="24"/>
              </w:rPr>
              <w:t xml:space="preserve"> devam</w:t>
            </w:r>
            <w:proofErr w:type="gramEnd"/>
            <w:r w:rsidRPr="00526AE7">
              <w:rPr>
                <w:rFonts w:ascii="Bookman Old Style" w:hAnsi="Bookman Old Style"/>
                <w:sz w:val="24"/>
                <w:szCs w:val="24"/>
              </w:rPr>
              <w:t xml:space="preserve"> zorunluluğu olmayan </w:t>
            </w:r>
            <w:r w:rsidR="00DD5CA2">
              <w:rPr>
                <w:rFonts w:ascii="Bookman Old Style" w:hAnsi="Bookman Old Style"/>
                <w:sz w:val="24"/>
                <w:szCs w:val="24"/>
              </w:rPr>
              <w:t xml:space="preserve">kısıtlamalı </w:t>
            </w:r>
            <w:r w:rsidRPr="00526AE7">
              <w:rPr>
                <w:rFonts w:ascii="Bookman Old Style" w:hAnsi="Bookman Old Style"/>
                <w:sz w:val="24"/>
                <w:szCs w:val="24"/>
              </w:rPr>
              <w:t xml:space="preserve">yüz yüze eğitim faaliyetlerinde </w:t>
            </w:r>
            <w:r>
              <w:rPr>
                <w:rFonts w:ascii="Bookman Old Style" w:hAnsi="Bookman Old Style"/>
                <w:sz w:val="24"/>
                <w:szCs w:val="24"/>
              </w:rPr>
              <w:t>Okul girişinde bulunan rampadaki olumsuzluklar gide</w:t>
            </w:r>
            <w:r w:rsidR="00EA3015">
              <w:rPr>
                <w:rFonts w:ascii="Bookman Old Style" w:hAnsi="Bookman Old Style"/>
                <w:sz w:val="24"/>
                <w:szCs w:val="24"/>
              </w:rPr>
              <w:t xml:space="preserve">rilmiş, </w:t>
            </w:r>
            <w:r>
              <w:rPr>
                <w:rFonts w:ascii="Bookman Old Style" w:hAnsi="Bookman Old Style"/>
                <w:sz w:val="24"/>
                <w:szCs w:val="24"/>
              </w:rPr>
              <w:t xml:space="preserve">gerektiğinde alt kattaki sınıflar kullanılmış, </w:t>
            </w:r>
            <w:r w:rsidR="00DD5CA2">
              <w:rPr>
                <w:rFonts w:ascii="Bookman Old Style" w:hAnsi="Bookman Old Style"/>
                <w:sz w:val="24"/>
                <w:szCs w:val="24"/>
              </w:rPr>
              <w:t xml:space="preserve">İlgili öğrencilerin </w:t>
            </w:r>
            <w:r>
              <w:rPr>
                <w:rFonts w:ascii="Bookman Old Style" w:hAnsi="Bookman Old Style"/>
                <w:sz w:val="24"/>
                <w:szCs w:val="24"/>
              </w:rPr>
              <w:t xml:space="preserve">Temizlik-Mesafe-Maske koşullarında </w:t>
            </w:r>
            <w:r w:rsidR="008A02B4">
              <w:rPr>
                <w:rFonts w:ascii="Bookman Old Style" w:hAnsi="Bookman Old Style"/>
                <w:sz w:val="24"/>
                <w:szCs w:val="24"/>
              </w:rPr>
              <w:t>olmalarına dikkat edilmiş, sınıflar sık sık dezenfektan ile temizlenmiştir. Okulumuz</w:t>
            </w:r>
            <w:r w:rsidR="006808B1">
              <w:rPr>
                <w:rFonts w:ascii="Bookman Old Style" w:hAnsi="Bookman Old Style"/>
                <w:sz w:val="24"/>
                <w:szCs w:val="24"/>
              </w:rPr>
              <w:t>;</w:t>
            </w:r>
            <w:r w:rsidR="00E952A6">
              <w:rPr>
                <w:rFonts w:ascii="Bookman Old Style" w:hAnsi="Bookman Old Style"/>
                <w:sz w:val="24"/>
                <w:szCs w:val="24"/>
              </w:rPr>
              <w:t xml:space="preserve"> güvenli kullanabilecekleri hale getirilmiştir. </w:t>
            </w:r>
          </w:p>
          <w:p w:rsidR="007803E7" w:rsidRPr="00C46798" w:rsidRDefault="007803E7" w:rsidP="005B0FE2">
            <w:pPr>
              <w:tabs>
                <w:tab w:val="left" w:pos="975"/>
              </w:tabs>
              <w:jc w:val="left"/>
              <w:cnfStyle w:val="000000000000"/>
              <w:rPr>
                <w:rFonts w:ascii="Bookman Old Style" w:hAnsi="Bookman Old Style"/>
                <w:sz w:val="24"/>
                <w:szCs w:val="24"/>
              </w:rPr>
            </w:pPr>
          </w:p>
        </w:tc>
        <w:tc>
          <w:tcPr>
            <w:tcW w:w="2830" w:type="dxa"/>
            <w:shd w:val="clear" w:color="auto" w:fill="00B0F0"/>
          </w:tcPr>
          <w:p w:rsidR="007803E7" w:rsidRDefault="00287C25" w:rsidP="00287C25">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Belirlenen eylem ve eylemin gerçekleştirilebilmesi için yapılan faaliyetler sonucunda 2019-2023 Stratejik Plan ve performans göstergesinde </w:t>
            </w:r>
            <w:r>
              <w:rPr>
                <w:rFonts w:ascii="Bookman Old Style" w:hAnsi="Bookman Old Style"/>
                <w:sz w:val="24"/>
                <w:szCs w:val="24"/>
              </w:rPr>
              <w:lastRenderedPageBreak/>
              <w:t>belirtilen hedefe</w:t>
            </w:r>
            <w:r w:rsidR="00FB25B9">
              <w:rPr>
                <w:rFonts w:ascii="Bookman Old Style" w:hAnsi="Bookman Old Style"/>
                <w:sz w:val="24"/>
                <w:szCs w:val="24"/>
              </w:rPr>
              <w:t xml:space="preserve"> %100 oranında</w:t>
            </w:r>
            <w:r>
              <w:rPr>
                <w:rFonts w:ascii="Bookman Old Style" w:hAnsi="Bookman Old Style"/>
                <w:sz w:val="24"/>
                <w:szCs w:val="24"/>
              </w:rPr>
              <w:t xml:space="preserve"> ulaşılmıştır.</w:t>
            </w:r>
          </w:p>
        </w:tc>
        <w:tc>
          <w:tcPr>
            <w:tcW w:w="1782" w:type="dxa"/>
            <w:shd w:val="clear" w:color="auto" w:fill="00B0F0"/>
          </w:tcPr>
          <w:p w:rsidR="00287C25" w:rsidRDefault="00287C25" w:rsidP="00287C25">
            <w:pPr>
              <w:tabs>
                <w:tab w:val="left" w:pos="975"/>
              </w:tabs>
              <w:jc w:val="left"/>
              <w:cnfStyle w:val="000000000000"/>
              <w:rPr>
                <w:rFonts w:ascii="Bookman Old Style" w:hAnsi="Bookman Old Style"/>
                <w:sz w:val="24"/>
                <w:szCs w:val="24"/>
              </w:rPr>
            </w:pPr>
          </w:p>
          <w:p w:rsidR="00287C25" w:rsidRDefault="00287C25" w:rsidP="00287C25">
            <w:pPr>
              <w:tabs>
                <w:tab w:val="left" w:pos="975"/>
              </w:tabs>
              <w:jc w:val="left"/>
              <w:cnfStyle w:val="000000000000"/>
              <w:rPr>
                <w:rFonts w:ascii="Bookman Old Style" w:hAnsi="Bookman Old Style"/>
                <w:sz w:val="24"/>
                <w:szCs w:val="24"/>
              </w:rPr>
            </w:pPr>
          </w:p>
          <w:p w:rsidR="00287C25" w:rsidRDefault="00287C25" w:rsidP="00287C25">
            <w:pPr>
              <w:tabs>
                <w:tab w:val="left" w:pos="975"/>
              </w:tabs>
              <w:jc w:val="left"/>
              <w:cnfStyle w:val="000000000000"/>
              <w:rPr>
                <w:rFonts w:ascii="Bookman Old Style" w:hAnsi="Bookman Old Style"/>
                <w:sz w:val="24"/>
                <w:szCs w:val="24"/>
              </w:rPr>
            </w:pPr>
          </w:p>
          <w:p w:rsidR="007803E7" w:rsidRDefault="00287C25" w:rsidP="00287C25">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Rehber </w:t>
            </w:r>
            <w:proofErr w:type="spellStart"/>
            <w:r>
              <w:rPr>
                <w:rFonts w:ascii="Bookman Old Style" w:hAnsi="Bookman Old Style"/>
                <w:sz w:val="24"/>
                <w:szCs w:val="24"/>
              </w:rPr>
              <w:t>Öğrt</w:t>
            </w:r>
            <w:proofErr w:type="spellEnd"/>
            <w:r>
              <w:rPr>
                <w:rFonts w:ascii="Bookman Old Style" w:hAnsi="Bookman Old Style"/>
                <w:sz w:val="24"/>
                <w:szCs w:val="24"/>
              </w:rPr>
              <w:t>.</w:t>
            </w:r>
          </w:p>
          <w:p w:rsidR="00287C25" w:rsidRDefault="00287C25" w:rsidP="00287C25">
            <w:pPr>
              <w:tabs>
                <w:tab w:val="left" w:pos="975"/>
              </w:tabs>
              <w:jc w:val="left"/>
              <w:cnfStyle w:val="000000000000"/>
              <w:rPr>
                <w:rFonts w:ascii="Bookman Old Style" w:hAnsi="Bookman Old Style"/>
                <w:sz w:val="24"/>
                <w:szCs w:val="24"/>
              </w:rPr>
            </w:pPr>
            <w:proofErr w:type="spellStart"/>
            <w:r>
              <w:rPr>
                <w:rFonts w:ascii="Bookman Old Style" w:hAnsi="Bookman Old Style"/>
                <w:sz w:val="24"/>
                <w:szCs w:val="24"/>
              </w:rPr>
              <w:t>Tekn</w:t>
            </w:r>
            <w:proofErr w:type="spellEnd"/>
            <w:r>
              <w:rPr>
                <w:rFonts w:ascii="Bookman Old Style" w:hAnsi="Bookman Old Style"/>
                <w:sz w:val="24"/>
                <w:szCs w:val="24"/>
              </w:rPr>
              <w:t xml:space="preserve">. Müd. </w:t>
            </w:r>
            <w:r>
              <w:rPr>
                <w:rFonts w:ascii="Bookman Old Style" w:hAnsi="Bookman Old Style"/>
                <w:sz w:val="24"/>
                <w:szCs w:val="24"/>
              </w:rPr>
              <w:lastRenderedPageBreak/>
              <w:t>Yrd.</w:t>
            </w:r>
          </w:p>
          <w:p w:rsidR="00287C25" w:rsidRDefault="00287C25" w:rsidP="00287C25">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Bölüm </w:t>
            </w:r>
            <w:proofErr w:type="spellStart"/>
            <w:r>
              <w:rPr>
                <w:rFonts w:ascii="Bookman Old Style" w:hAnsi="Bookman Old Style"/>
                <w:sz w:val="24"/>
                <w:szCs w:val="24"/>
              </w:rPr>
              <w:t>Şefl</w:t>
            </w:r>
            <w:proofErr w:type="spellEnd"/>
            <w:r>
              <w:rPr>
                <w:rFonts w:ascii="Bookman Old Style" w:hAnsi="Bookman Old Style"/>
                <w:sz w:val="24"/>
                <w:szCs w:val="24"/>
              </w:rPr>
              <w:t>.</w:t>
            </w:r>
          </w:p>
        </w:tc>
      </w:tr>
      <w:tr w:rsidR="006907AD" w:rsidTr="002F3276">
        <w:trPr>
          <w:cnfStyle w:val="000000100000"/>
        </w:trPr>
        <w:tc>
          <w:tcPr>
            <w:cnfStyle w:val="001000000000"/>
            <w:tcW w:w="2513" w:type="dxa"/>
            <w:shd w:val="clear" w:color="auto" w:fill="FF0000"/>
          </w:tcPr>
          <w:p w:rsidR="00060306" w:rsidRPr="007A34BD" w:rsidRDefault="009F05F3" w:rsidP="000C11F3">
            <w:pPr>
              <w:jc w:val="left"/>
              <w:rPr>
                <w:rFonts w:ascii="Bookman Old Style" w:hAnsi="Bookman Old Style"/>
                <w:sz w:val="24"/>
                <w:szCs w:val="24"/>
              </w:rPr>
            </w:pPr>
            <w:r w:rsidRPr="007A34BD">
              <w:rPr>
                <w:rFonts w:ascii="Bookman Old Style" w:hAnsi="Bookman Old Style"/>
                <w:b w:val="0"/>
                <w:color w:val="000000"/>
                <w:sz w:val="24"/>
                <w:szCs w:val="24"/>
              </w:rPr>
              <w:lastRenderedPageBreak/>
              <w:t xml:space="preserve">İlçe Halk Eğitimi ile işbirliği </w:t>
            </w:r>
            <w:proofErr w:type="gramStart"/>
            <w:r w:rsidRPr="007A34BD">
              <w:rPr>
                <w:rFonts w:ascii="Bookman Old Style" w:hAnsi="Bookman Old Style"/>
                <w:b w:val="0"/>
                <w:color w:val="000000"/>
                <w:sz w:val="24"/>
                <w:szCs w:val="24"/>
              </w:rPr>
              <w:t>halinde</w:t>
            </w:r>
            <w:r w:rsidR="004B147D" w:rsidRPr="007A34BD">
              <w:rPr>
                <w:rFonts w:ascii="Bookman Old Style" w:hAnsi="Bookman Old Style"/>
                <w:b w:val="0"/>
                <w:color w:val="000000"/>
                <w:sz w:val="24"/>
                <w:szCs w:val="24"/>
              </w:rPr>
              <w:t>,o</w:t>
            </w:r>
            <w:r w:rsidR="005F5FB3" w:rsidRPr="007A34BD">
              <w:rPr>
                <w:rFonts w:ascii="Bookman Old Style" w:hAnsi="Bookman Old Style"/>
                <w:b w:val="0"/>
                <w:color w:val="000000"/>
                <w:sz w:val="24"/>
                <w:szCs w:val="24"/>
              </w:rPr>
              <w:t>kulumuz</w:t>
            </w:r>
            <w:r w:rsidR="000C11F3" w:rsidRPr="007A34BD">
              <w:rPr>
                <w:rFonts w:ascii="Bookman Old Style" w:hAnsi="Bookman Old Style"/>
                <w:b w:val="0"/>
                <w:color w:val="000000"/>
                <w:sz w:val="24"/>
                <w:szCs w:val="24"/>
              </w:rPr>
              <w:t>da</w:t>
            </w:r>
            <w:proofErr w:type="gramEnd"/>
            <w:r w:rsidR="000C11F3" w:rsidRPr="007A34BD">
              <w:rPr>
                <w:rFonts w:ascii="Bookman Old Style" w:hAnsi="Bookman Old Style"/>
                <w:b w:val="0"/>
                <w:color w:val="000000"/>
                <w:sz w:val="24"/>
                <w:szCs w:val="24"/>
              </w:rPr>
              <w:t xml:space="preserve">  </w:t>
            </w:r>
            <w:r w:rsidRPr="007A34BD">
              <w:rPr>
                <w:rFonts w:ascii="Bookman Old Style" w:hAnsi="Bookman Old Style"/>
                <w:b w:val="0"/>
                <w:color w:val="000000"/>
                <w:sz w:val="24"/>
                <w:szCs w:val="24"/>
              </w:rPr>
              <w:t xml:space="preserve"> Hayat Boyu öğrenmeye yönelik açılan kurslar</w:t>
            </w:r>
            <w:r w:rsidR="000C11F3" w:rsidRPr="007A34BD">
              <w:rPr>
                <w:rFonts w:ascii="Bookman Old Style" w:hAnsi="Bookman Old Style"/>
                <w:b w:val="0"/>
                <w:color w:val="000000"/>
                <w:sz w:val="24"/>
                <w:szCs w:val="24"/>
              </w:rPr>
              <w:t xml:space="preserve">ın ve katılan öğrencilerin </w:t>
            </w:r>
            <w:r w:rsidR="000C11F3" w:rsidRPr="007A34BD">
              <w:rPr>
                <w:rFonts w:ascii="Bookman Old Style" w:hAnsi="Bookman Old Style"/>
                <w:b w:val="0"/>
                <w:color w:val="000000"/>
                <w:sz w:val="24"/>
                <w:szCs w:val="24"/>
              </w:rPr>
              <w:lastRenderedPageBreak/>
              <w:t>sayısı artırılacaktır.</w:t>
            </w:r>
          </w:p>
        </w:tc>
        <w:tc>
          <w:tcPr>
            <w:tcW w:w="2529" w:type="dxa"/>
            <w:shd w:val="clear" w:color="auto" w:fill="FF0000"/>
          </w:tcPr>
          <w:p w:rsidR="00060306" w:rsidRPr="007A34BD" w:rsidRDefault="006907AD" w:rsidP="00057904">
            <w:pPr>
              <w:tabs>
                <w:tab w:val="left" w:pos="975"/>
              </w:tabs>
              <w:jc w:val="left"/>
              <w:cnfStyle w:val="000000100000"/>
              <w:rPr>
                <w:rFonts w:ascii="Bookman Old Style" w:hAnsi="Bookman Old Style"/>
                <w:sz w:val="24"/>
                <w:szCs w:val="24"/>
              </w:rPr>
            </w:pPr>
            <w:r w:rsidRPr="007A34BD">
              <w:rPr>
                <w:rFonts w:ascii="Bookman Old Style" w:hAnsi="Bookman Old Style"/>
                <w:sz w:val="24"/>
                <w:szCs w:val="24"/>
              </w:rPr>
              <w:lastRenderedPageBreak/>
              <w:t xml:space="preserve"> İlçe Halk Eğitimi</w:t>
            </w:r>
            <w:r w:rsidR="003F4EE1" w:rsidRPr="007A34BD">
              <w:rPr>
                <w:rFonts w:ascii="Bookman Old Style" w:hAnsi="Bookman Old Style"/>
                <w:sz w:val="24"/>
                <w:szCs w:val="24"/>
              </w:rPr>
              <w:t xml:space="preserve"> Merkezi</w:t>
            </w:r>
            <w:r w:rsidRPr="007A34BD">
              <w:rPr>
                <w:rFonts w:ascii="Bookman Old Style" w:hAnsi="Bookman Old Style"/>
                <w:sz w:val="24"/>
                <w:szCs w:val="24"/>
              </w:rPr>
              <w:t xml:space="preserve"> ile işbirliği halinde </w:t>
            </w:r>
            <w:r w:rsidR="004B147D" w:rsidRPr="007A34BD">
              <w:rPr>
                <w:rFonts w:ascii="Bookman Old Style" w:hAnsi="Bookman Old Style"/>
                <w:sz w:val="24"/>
                <w:szCs w:val="24"/>
              </w:rPr>
              <w:t xml:space="preserve">okulumuzda </w:t>
            </w:r>
            <w:r w:rsidR="004B147D" w:rsidRPr="007A34BD">
              <w:rPr>
                <w:rFonts w:ascii="Bookman Old Style" w:hAnsi="Bookman Old Style"/>
                <w:color w:val="000000"/>
                <w:sz w:val="24"/>
                <w:szCs w:val="24"/>
              </w:rPr>
              <w:t xml:space="preserve">Hayat Boyu öğrenmeye yönelik açılabilecek kursların </w:t>
            </w:r>
            <w:r w:rsidR="00B54D57" w:rsidRPr="007A34BD">
              <w:rPr>
                <w:rFonts w:ascii="Bookman Old Style" w:hAnsi="Bookman Old Style"/>
                <w:color w:val="000000"/>
                <w:sz w:val="24"/>
                <w:szCs w:val="24"/>
              </w:rPr>
              <w:t xml:space="preserve">çeşitliliği </w:t>
            </w:r>
            <w:r w:rsidR="00B54D57" w:rsidRPr="007A34BD">
              <w:rPr>
                <w:rFonts w:ascii="Bookman Old Style" w:hAnsi="Bookman Old Style"/>
                <w:color w:val="000000"/>
                <w:sz w:val="24"/>
                <w:szCs w:val="24"/>
              </w:rPr>
              <w:lastRenderedPageBreak/>
              <w:t>belirlenecek</w:t>
            </w:r>
            <w:r w:rsidR="004B147D" w:rsidRPr="007A34BD">
              <w:rPr>
                <w:rFonts w:ascii="Bookman Old Style" w:hAnsi="Bookman Old Style"/>
                <w:color w:val="000000"/>
                <w:sz w:val="24"/>
                <w:szCs w:val="24"/>
              </w:rPr>
              <w:t xml:space="preserve"> ve kursların katılan </w:t>
            </w:r>
            <w:proofErr w:type="gramStart"/>
            <w:r w:rsidR="004B147D" w:rsidRPr="007A34BD">
              <w:rPr>
                <w:rFonts w:ascii="Bookman Old Style" w:hAnsi="Bookman Old Style"/>
                <w:color w:val="000000"/>
                <w:sz w:val="24"/>
                <w:szCs w:val="24"/>
              </w:rPr>
              <w:t xml:space="preserve">öğrencilere </w:t>
            </w:r>
            <w:r w:rsidR="00CC50D9" w:rsidRPr="007A34BD">
              <w:rPr>
                <w:rFonts w:ascii="Bookman Old Style" w:hAnsi="Bookman Old Style"/>
                <w:sz w:val="24"/>
                <w:szCs w:val="24"/>
              </w:rPr>
              <w:t xml:space="preserve"> getirileri</w:t>
            </w:r>
            <w:proofErr w:type="gramEnd"/>
            <w:r w:rsidR="004B147D" w:rsidRPr="007A34BD">
              <w:rPr>
                <w:rFonts w:ascii="Bookman Old Style" w:hAnsi="Bookman Old Style"/>
                <w:sz w:val="24"/>
                <w:szCs w:val="24"/>
              </w:rPr>
              <w:t xml:space="preserve">, avantajları </w:t>
            </w:r>
            <w:r w:rsidR="00CC50D9" w:rsidRPr="007A34BD">
              <w:rPr>
                <w:rFonts w:ascii="Bookman Old Style" w:hAnsi="Bookman Old Style"/>
                <w:sz w:val="24"/>
                <w:szCs w:val="24"/>
              </w:rPr>
              <w:t xml:space="preserve"> ve verimlilikleri anlatılacak.</w:t>
            </w:r>
          </w:p>
        </w:tc>
        <w:tc>
          <w:tcPr>
            <w:tcW w:w="2863" w:type="dxa"/>
            <w:shd w:val="clear" w:color="auto" w:fill="FF0000"/>
          </w:tcPr>
          <w:p w:rsidR="00060306" w:rsidRPr="007A34BD" w:rsidRDefault="007C341E" w:rsidP="00A03D83">
            <w:pPr>
              <w:tabs>
                <w:tab w:val="left" w:pos="975"/>
              </w:tabs>
              <w:jc w:val="left"/>
              <w:cnfStyle w:val="000000100000"/>
              <w:rPr>
                <w:rFonts w:ascii="Bookman Old Style" w:hAnsi="Bookman Old Style"/>
                <w:sz w:val="24"/>
                <w:szCs w:val="24"/>
              </w:rPr>
            </w:pPr>
            <w:r w:rsidRPr="007A34BD">
              <w:rPr>
                <w:rFonts w:ascii="Bookman Old Style" w:hAnsi="Bookman Old Style" w:cs="Times New Roman"/>
                <w:sz w:val="24"/>
                <w:szCs w:val="24"/>
              </w:rPr>
              <w:lastRenderedPageBreak/>
              <w:t xml:space="preserve">COVİD-19 Salgınından dolayı </w:t>
            </w:r>
            <w:proofErr w:type="gramStart"/>
            <w:r w:rsidRPr="007A34BD">
              <w:rPr>
                <w:rFonts w:ascii="Bookman Old Style" w:hAnsi="Bookman Old Style" w:cs="Times New Roman"/>
                <w:sz w:val="24"/>
                <w:szCs w:val="24"/>
              </w:rPr>
              <w:t>okulların  2020</w:t>
            </w:r>
            <w:proofErr w:type="gramEnd"/>
            <w:r w:rsidRPr="007A34BD">
              <w:rPr>
                <w:rFonts w:ascii="Bookman Old Style" w:hAnsi="Bookman Old Style" w:cs="Times New Roman"/>
                <w:sz w:val="24"/>
                <w:szCs w:val="24"/>
              </w:rPr>
              <w:t>-2</w:t>
            </w:r>
            <w:r w:rsidR="00B54D57" w:rsidRPr="007A34BD">
              <w:rPr>
                <w:rFonts w:ascii="Bookman Old Style" w:hAnsi="Bookman Old Style" w:cs="Times New Roman"/>
                <w:sz w:val="24"/>
                <w:szCs w:val="24"/>
              </w:rPr>
              <w:t xml:space="preserve">021 Eğitim Öğretim Yılında  çoğunlukla kapalı olması fakat ara ara </w:t>
            </w:r>
            <w:r w:rsidR="00A03D83">
              <w:rPr>
                <w:rFonts w:ascii="Book Antiqua" w:hAnsi="Book Antiqua" w:cs="Times New Roman"/>
                <w:sz w:val="24"/>
                <w:szCs w:val="24"/>
              </w:rPr>
              <w:t xml:space="preserve">COVİD-19 </w:t>
            </w:r>
            <w:r w:rsidR="00A03D83">
              <w:rPr>
                <w:rFonts w:ascii="Book Antiqua" w:hAnsi="Book Antiqua" w:cs="Times New Roman"/>
                <w:sz w:val="24"/>
                <w:szCs w:val="24"/>
              </w:rPr>
              <w:lastRenderedPageBreak/>
              <w:t>tedbirleri altında</w:t>
            </w:r>
            <w:r w:rsidR="00A03D83">
              <w:rPr>
                <w:rFonts w:ascii="Bookman Old Style" w:hAnsi="Bookman Old Style"/>
                <w:sz w:val="24"/>
                <w:szCs w:val="24"/>
              </w:rPr>
              <w:t xml:space="preserve"> yapılan</w:t>
            </w:r>
            <w:r w:rsidR="00B54D57" w:rsidRPr="007A34BD">
              <w:rPr>
                <w:rFonts w:ascii="Bookman Old Style" w:hAnsi="Bookman Old Style" w:cs="Times New Roman"/>
                <w:sz w:val="24"/>
                <w:szCs w:val="24"/>
              </w:rPr>
              <w:t>devam zorunluluğu olmayan kısıtlamalı yüz yüze eğitim faaliyetlerinden dolayı</w:t>
            </w:r>
            <w:r w:rsidR="00A03D83">
              <w:rPr>
                <w:rFonts w:ascii="Bookman Old Style" w:hAnsi="Bookman Old Style" w:cs="Times New Roman"/>
                <w:sz w:val="24"/>
                <w:szCs w:val="24"/>
              </w:rPr>
              <w:t>;</w:t>
            </w:r>
            <w:r w:rsidRPr="007A34BD">
              <w:rPr>
                <w:rFonts w:ascii="Bookman Old Style" w:hAnsi="Bookman Old Style" w:cs="Times New Roman"/>
                <w:sz w:val="24"/>
                <w:szCs w:val="24"/>
              </w:rPr>
              <w:t xml:space="preserve"> planlanan  Hayat Boyu Öğrenme Kursları açılamamıştır. </w:t>
            </w:r>
          </w:p>
        </w:tc>
        <w:tc>
          <w:tcPr>
            <w:tcW w:w="2835" w:type="dxa"/>
            <w:shd w:val="clear" w:color="auto" w:fill="FF0000"/>
          </w:tcPr>
          <w:p w:rsidR="00060306" w:rsidRPr="007A34BD" w:rsidRDefault="00545AB7" w:rsidP="007A34BD">
            <w:pPr>
              <w:tabs>
                <w:tab w:val="left" w:pos="975"/>
              </w:tabs>
              <w:jc w:val="left"/>
              <w:cnfStyle w:val="000000100000"/>
              <w:rPr>
                <w:rFonts w:ascii="Bookman Old Style" w:hAnsi="Bookman Old Style" w:cs="Times New Roman"/>
                <w:sz w:val="24"/>
                <w:szCs w:val="24"/>
              </w:rPr>
            </w:pPr>
            <w:r w:rsidRPr="007A34BD">
              <w:rPr>
                <w:rFonts w:ascii="Bookman Old Style" w:hAnsi="Bookman Old Style" w:cs="Times New Roman"/>
                <w:sz w:val="24"/>
                <w:szCs w:val="24"/>
              </w:rPr>
              <w:lastRenderedPageBreak/>
              <w:t>COVİD-19 Salgınından dolayı okulların</w:t>
            </w:r>
            <w:r w:rsidR="002473AF">
              <w:rPr>
                <w:rFonts w:ascii="Bookman Old Style" w:hAnsi="Bookman Old Style" w:cs="Times New Roman"/>
                <w:sz w:val="24"/>
                <w:szCs w:val="24"/>
              </w:rPr>
              <w:t>;</w:t>
            </w:r>
            <w:r w:rsidRPr="007A34BD">
              <w:rPr>
                <w:rFonts w:ascii="Bookman Old Style" w:hAnsi="Bookman Old Style" w:cs="Times New Roman"/>
                <w:sz w:val="24"/>
                <w:szCs w:val="24"/>
              </w:rPr>
              <w:t xml:space="preserve"> 2020-2021 Eğitim Öğretim </w:t>
            </w:r>
            <w:proofErr w:type="gramStart"/>
            <w:r w:rsidRPr="007A34BD">
              <w:rPr>
                <w:rFonts w:ascii="Bookman Old Style" w:hAnsi="Bookman Old Style" w:cs="Times New Roman"/>
                <w:sz w:val="24"/>
                <w:szCs w:val="24"/>
              </w:rPr>
              <w:t>Yılında</w:t>
            </w:r>
            <w:r w:rsidR="002473AF">
              <w:rPr>
                <w:rFonts w:ascii="Bookman Old Style" w:hAnsi="Bookman Old Style" w:cs="Times New Roman"/>
                <w:sz w:val="24"/>
                <w:szCs w:val="24"/>
              </w:rPr>
              <w:t xml:space="preserve">  çoğunlukla</w:t>
            </w:r>
            <w:proofErr w:type="gramEnd"/>
            <w:r w:rsidR="002473AF">
              <w:rPr>
                <w:rFonts w:ascii="Bookman Old Style" w:hAnsi="Bookman Old Style" w:cs="Times New Roman"/>
                <w:sz w:val="24"/>
                <w:szCs w:val="24"/>
              </w:rPr>
              <w:t xml:space="preserve"> kapalı olması ama</w:t>
            </w:r>
            <w:r w:rsidRPr="007A34BD">
              <w:rPr>
                <w:rFonts w:ascii="Bookman Old Style" w:hAnsi="Bookman Old Style" w:cs="Times New Roman"/>
                <w:sz w:val="24"/>
                <w:szCs w:val="24"/>
              </w:rPr>
              <w:t xml:space="preserve"> ara ara </w:t>
            </w:r>
            <w:r w:rsidR="002473AF">
              <w:rPr>
                <w:rFonts w:ascii="Book Antiqua" w:hAnsi="Book Antiqua" w:cs="Times New Roman"/>
                <w:sz w:val="24"/>
                <w:szCs w:val="24"/>
              </w:rPr>
              <w:t xml:space="preserve">COVİD-19 Salgın </w:t>
            </w:r>
            <w:r w:rsidR="002473AF">
              <w:rPr>
                <w:rFonts w:ascii="Book Antiqua" w:hAnsi="Book Antiqua" w:cs="Times New Roman"/>
                <w:sz w:val="24"/>
                <w:szCs w:val="24"/>
              </w:rPr>
              <w:lastRenderedPageBreak/>
              <w:t>Hastalık tedbirleri altında</w:t>
            </w:r>
            <w:r w:rsidR="002473AF">
              <w:rPr>
                <w:rFonts w:ascii="Bookman Old Style" w:hAnsi="Bookman Old Style"/>
                <w:sz w:val="24"/>
                <w:szCs w:val="24"/>
              </w:rPr>
              <w:t xml:space="preserve"> yapılan</w:t>
            </w:r>
            <w:r w:rsidRPr="007A34BD">
              <w:rPr>
                <w:rFonts w:ascii="Bookman Old Style" w:hAnsi="Bookman Old Style" w:cs="Times New Roman"/>
                <w:sz w:val="24"/>
                <w:szCs w:val="24"/>
              </w:rPr>
              <w:t xml:space="preserve"> devam zorunluluğu olmayan kısıtlamalı yüz yüze eğitim faaliyetlerinden dolayı </w:t>
            </w:r>
            <w:r w:rsidR="007A34BD" w:rsidRPr="007A34BD">
              <w:rPr>
                <w:rFonts w:ascii="Bookman Old Style" w:hAnsi="Bookman Old Style" w:cs="Times New Roman"/>
                <w:sz w:val="24"/>
                <w:szCs w:val="24"/>
              </w:rPr>
              <w:t xml:space="preserve">gerek </w:t>
            </w:r>
            <w:r w:rsidRPr="007A34BD">
              <w:rPr>
                <w:rFonts w:ascii="Bookman Old Style" w:hAnsi="Bookman Old Style" w:cs="Times New Roman"/>
                <w:sz w:val="24"/>
                <w:szCs w:val="24"/>
              </w:rPr>
              <w:t>okula</w:t>
            </w:r>
            <w:r w:rsidR="007A34BD" w:rsidRPr="007A34BD">
              <w:rPr>
                <w:rFonts w:ascii="Bookman Old Style" w:hAnsi="Bookman Old Style" w:cs="Times New Roman"/>
                <w:sz w:val="24"/>
                <w:szCs w:val="24"/>
              </w:rPr>
              <w:t xml:space="preserve"> gelen öğrenci sayısının</w:t>
            </w:r>
            <w:r w:rsidRPr="007A34BD">
              <w:rPr>
                <w:rFonts w:ascii="Bookman Old Style" w:hAnsi="Bookman Old Style" w:cs="Times New Roman"/>
                <w:sz w:val="24"/>
                <w:szCs w:val="24"/>
              </w:rPr>
              <w:t xml:space="preserve"> azlığından </w:t>
            </w:r>
            <w:r w:rsidR="007A34BD" w:rsidRPr="007A34BD">
              <w:rPr>
                <w:rFonts w:ascii="Bookman Old Style" w:hAnsi="Bookman Old Style" w:cs="Times New Roman"/>
                <w:sz w:val="24"/>
                <w:szCs w:val="24"/>
              </w:rPr>
              <w:t xml:space="preserve">gerek okulların temizliğinden gerekse toplumdaki </w:t>
            </w:r>
            <w:r w:rsidR="002473AF">
              <w:rPr>
                <w:rFonts w:ascii="Bookman Old Style" w:hAnsi="Bookman Old Style" w:cs="Times New Roman"/>
                <w:sz w:val="24"/>
                <w:szCs w:val="24"/>
              </w:rPr>
              <w:t xml:space="preserve">Salgın </w:t>
            </w:r>
            <w:r w:rsidR="007A34BD" w:rsidRPr="007A34BD">
              <w:rPr>
                <w:rFonts w:ascii="Bookman Old Style" w:hAnsi="Bookman Old Style" w:cs="Times New Roman"/>
                <w:sz w:val="24"/>
                <w:szCs w:val="24"/>
              </w:rPr>
              <w:t xml:space="preserve">hastalık psikolojisinden dolayı  </w:t>
            </w:r>
            <w:r w:rsidR="006C39E6" w:rsidRPr="007A34BD">
              <w:rPr>
                <w:rFonts w:ascii="Bookman Old Style" w:hAnsi="Bookman Old Style"/>
                <w:sz w:val="24"/>
                <w:szCs w:val="24"/>
              </w:rPr>
              <w:t>Okulumuzda</w:t>
            </w:r>
            <w:r w:rsidR="002473AF">
              <w:rPr>
                <w:rFonts w:ascii="Bookman Old Style" w:hAnsi="Bookman Old Style"/>
                <w:sz w:val="24"/>
                <w:szCs w:val="24"/>
              </w:rPr>
              <w:t>;</w:t>
            </w:r>
            <w:r w:rsidR="006C39E6" w:rsidRPr="007A34BD">
              <w:rPr>
                <w:rFonts w:ascii="Bookman Old Style" w:hAnsi="Bookman Old Style"/>
                <w:sz w:val="24"/>
                <w:szCs w:val="24"/>
              </w:rPr>
              <w:t xml:space="preserve"> ilçe Halk Eğitim Merkezi ile işbirliği halinde </w:t>
            </w:r>
            <w:r w:rsidR="002473AF">
              <w:rPr>
                <w:rFonts w:ascii="Bookman Old Style" w:hAnsi="Bookman Old Style"/>
                <w:sz w:val="24"/>
                <w:szCs w:val="24"/>
              </w:rPr>
              <w:t xml:space="preserve">açılması planlanan </w:t>
            </w:r>
            <w:r w:rsidR="006C39E6" w:rsidRPr="007A34BD">
              <w:rPr>
                <w:rFonts w:ascii="Bookman Old Style" w:hAnsi="Bookman Old Style"/>
                <w:color w:val="000000"/>
                <w:sz w:val="24"/>
                <w:szCs w:val="24"/>
              </w:rPr>
              <w:t>Hayat Boyu öğrenmeye yönelik</w:t>
            </w:r>
            <w:r w:rsidR="007C341E" w:rsidRPr="007A34BD">
              <w:rPr>
                <w:rFonts w:ascii="Bookman Old Style" w:hAnsi="Bookman Old Style"/>
                <w:color w:val="000000"/>
                <w:sz w:val="24"/>
                <w:szCs w:val="24"/>
              </w:rPr>
              <w:t xml:space="preserve"> kurslar açılamamıştır.</w:t>
            </w:r>
          </w:p>
        </w:tc>
        <w:tc>
          <w:tcPr>
            <w:tcW w:w="2830" w:type="dxa"/>
            <w:shd w:val="clear" w:color="auto" w:fill="FF0000"/>
          </w:tcPr>
          <w:p w:rsidR="00060306" w:rsidRPr="007A34BD" w:rsidRDefault="00342FE4" w:rsidP="007A34BD">
            <w:pPr>
              <w:tabs>
                <w:tab w:val="left" w:pos="975"/>
              </w:tabs>
              <w:jc w:val="left"/>
              <w:cnfStyle w:val="000000100000"/>
              <w:rPr>
                <w:rFonts w:ascii="Bookman Old Style" w:hAnsi="Bookman Old Style"/>
                <w:sz w:val="24"/>
                <w:szCs w:val="24"/>
              </w:rPr>
            </w:pPr>
            <w:r w:rsidRPr="007A34BD">
              <w:rPr>
                <w:rFonts w:ascii="Bookman Old Style" w:hAnsi="Bookman Old Style" w:cs="Times New Roman"/>
                <w:sz w:val="24"/>
                <w:szCs w:val="24"/>
              </w:rPr>
              <w:lastRenderedPageBreak/>
              <w:t>COVİD-19 Salgınından dolayı okulların</w:t>
            </w:r>
            <w:r>
              <w:rPr>
                <w:rFonts w:ascii="Bookman Old Style" w:hAnsi="Bookman Old Style" w:cs="Times New Roman"/>
                <w:sz w:val="24"/>
                <w:szCs w:val="24"/>
              </w:rPr>
              <w:t>;</w:t>
            </w:r>
            <w:r w:rsidRPr="007A34BD">
              <w:rPr>
                <w:rFonts w:ascii="Bookman Old Style" w:hAnsi="Bookman Old Style" w:cs="Times New Roman"/>
                <w:sz w:val="24"/>
                <w:szCs w:val="24"/>
              </w:rPr>
              <w:t xml:space="preserve"> 2020-2021 Eğitim Öğretim </w:t>
            </w:r>
            <w:proofErr w:type="gramStart"/>
            <w:r w:rsidRPr="007A34BD">
              <w:rPr>
                <w:rFonts w:ascii="Bookman Old Style" w:hAnsi="Bookman Old Style" w:cs="Times New Roman"/>
                <w:sz w:val="24"/>
                <w:szCs w:val="24"/>
              </w:rPr>
              <w:t>Yılında</w:t>
            </w:r>
            <w:r>
              <w:rPr>
                <w:rFonts w:ascii="Bookman Old Style" w:hAnsi="Bookman Old Style" w:cs="Times New Roman"/>
                <w:sz w:val="24"/>
                <w:szCs w:val="24"/>
              </w:rPr>
              <w:t xml:space="preserve">  çoğunlukla</w:t>
            </w:r>
            <w:proofErr w:type="gramEnd"/>
            <w:r>
              <w:rPr>
                <w:rFonts w:ascii="Bookman Old Style" w:hAnsi="Bookman Old Style" w:cs="Times New Roman"/>
                <w:sz w:val="24"/>
                <w:szCs w:val="24"/>
              </w:rPr>
              <w:t xml:space="preserve"> kapalı olması ama</w:t>
            </w:r>
            <w:r w:rsidRPr="007A34BD">
              <w:rPr>
                <w:rFonts w:ascii="Bookman Old Style" w:hAnsi="Bookman Old Style" w:cs="Times New Roman"/>
                <w:sz w:val="24"/>
                <w:szCs w:val="24"/>
              </w:rPr>
              <w:t xml:space="preserve"> ara ara </w:t>
            </w:r>
            <w:r>
              <w:rPr>
                <w:rFonts w:ascii="Book Antiqua" w:hAnsi="Book Antiqua" w:cs="Times New Roman"/>
                <w:sz w:val="24"/>
                <w:szCs w:val="24"/>
              </w:rPr>
              <w:t xml:space="preserve">COVİD-19 Salgın </w:t>
            </w:r>
            <w:r>
              <w:rPr>
                <w:rFonts w:ascii="Book Antiqua" w:hAnsi="Book Antiqua" w:cs="Times New Roman"/>
                <w:sz w:val="24"/>
                <w:szCs w:val="24"/>
              </w:rPr>
              <w:lastRenderedPageBreak/>
              <w:t>Hastalık tedbirleri altında</w:t>
            </w:r>
            <w:r>
              <w:rPr>
                <w:rFonts w:ascii="Bookman Old Style" w:hAnsi="Bookman Old Style"/>
                <w:sz w:val="24"/>
                <w:szCs w:val="24"/>
              </w:rPr>
              <w:t xml:space="preserve"> yapılan</w:t>
            </w:r>
            <w:r w:rsidRPr="007A34BD">
              <w:rPr>
                <w:rFonts w:ascii="Bookman Old Style" w:hAnsi="Bookman Old Style" w:cs="Times New Roman"/>
                <w:sz w:val="24"/>
                <w:szCs w:val="24"/>
              </w:rPr>
              <w:t xml:space="preserve"> devam zorunluluğu olmayan kısıtlamalı yüz yüze eğitim faaliyetlerinden dolayı</w:t>
            </w:r>
            <w:r w:rsidR="007A34BD" w:rsidRPr="007A34BD">
              <w:rPr>
                <w:rFonts w:ascii="Bookman Old Style" w:hAnsi="Bookman Old Style"/>
                <w:sz w:val="24"/>
                <w:szCs w:val="24"/>
              </w:rPr>
              <w:t xml:space="preserve">ilçe Halk Eğitim Merkezi ile işbirliği halinde </w:t>
            </w:r>
            <w:r w:rsidR="007A34BD" w:rsidRPr="007A34BD">
              <w:rPr>
                <w:rFonts w:ascii="Bookman Old Style" w:hAnsi="Bookman Old Style"/>
                <w:color w:val="000000"/>
                <w:sz w:val="24"/>
                <w:szCs w:val="24"/>
              </w:rPr>
              <w:t xml:space="preserve">Hayat Boyu öğrenmeye yönelikplanlanan </w:t>
            </w:r>
            <w:r w:rsidR="0003687E" w:rsidRPr="007A34BD">
              <w:rPr>
                <w:rFonts w:ascii="Bookman Old Style" w:hAnsi="Bookman Old Style"/>
                <w:color w:val="000000"/>
                <w:sz w:val="24"/>
                <w:szCs w:val="24"/>
              </w:rPr>
              <w:t xml:space="preserve">kurslar </w:t>
            </w:r>
            <w:r w:rsidR="0003687E" w:rsidRPr="007A34BD">
              <w:rPr>
                <w:rFonts w:ascii="Bookman Old Style" w:hAnsi="Bookman Old Style"/>
                <w:sz w:val="24"/>
                <w:szCs w:val="24"/>
              </w:rPr>
              <w:t>açılamamıştır</w:t>
            </w:r>
            <w:r w:rsidR="006C4C9E" w:rsidRPr="007A34BD">
              <w:rPr>
                <w:rFonts w:ascii="Bookman Old Style" w:hAnsi="Bookman Old Style"/>
                <w:sz w:val="24"/>
                <w:szCs w:val="24"/>
              </w:rPr>
              <w:t>. Bunun</w:t>
            </w:r>
            <w:r w:rsidR="00234A8A" w:rsidRPr="007A34BD">
              <w:rPr>
                <w:rFonts w:ascii="Bookman Old Style" w:hAnsi="Bookman Old Style"/>
                <w:sz w:val="24"/>
                <w:szCs w:val="24"/>
              </w:rPr>
              <w:t xml:space="preserve"> sonucunda 2019-2023 Stratejik Plan performans göstergesinde belirtilen hedefe </w:t>
            </w:r>
            <w:r w:rsidR="007C341E" w:rsidRPr="007A34BD">
              <w:rPr>
                <w:rFonts w:ascii="Bookman Old Style" w:hAnsi="Bookman Old Style"/>
                <w:sz w:val="24"/>
                <w:szCs w:val="24"/>
              </w:rPr>
              <w:t>%0</w:t>
            </w:r>
            <w:r w:rsidR="006C4C9E" w:rsidRPr="007A34BD">
              <w:rPr>
                <w:rFonts w:ascii="Bookman Old Style" w:hAnsi="Bookman Old Style"/>
                <w:sz w:val="24"/>
                <w:szCs w:val="24"/>
              </w:rPr>
              <w:t xml:space="preserve"> oranında </w:t>
            </w:r>
            <w:r w:rsidR="00234A8A" w:rsidRPr="007A34BD">
              <w:rPr>
                <w:rFonts w:ascii="Bookman Old Style" w:hAnsi="Bookman Old Style"/>
                <w:sz w:val="24"/>
                <w:szCs w:val="24"/>
              </w:rPr>
              <w:t>ulaşıl</w:t>
            </w:r>
            <w:r w:rsidR="006C4C9E" w:rsidRPr="007A34BD">
              <w:rPr>
                <w:rFonts w:ascii="Bookman Old Style" w:hAnsi="Bookman Old Style"/>
                <w:sz w:val="24"/>
                <w:szCs w:val="24"/>
              </w:rPr>
              <w:t>mıştır.</w:t>
            </w:r>
          </w:p>
        </w:tc>
        <w:tc>
          <w:tcPr>
            <w:tcW w:w="1782" w:type="dxa"/>
            <w:shd w:val="clear" w:color="auto" w:fill="FF0000"/>
          </w:tcPr>
          <w:p w:rsidR="003E6921" w:rsidRPr="007A34BD" w:rsidRDefault="003E6921" w:rsidP="003E6921">
            <w:pPr>
              <w:tabs>
                <w:tab w:val="left" w:pos="975"/>
              </w:tabs>
              <w:jc w:val="left"/>
              <w:cnfStyle w:val="000000100000"/>
              <w:rPr>
                <w:rFonts w:ascii="Bookman Old Style" w:hAnsi="Bookman Old Style"/>
                <w:sz w:val="24"/>
                <w:szCs w:val="24"/>
              </w:rPr>
            </w:pPr>
          </w:p>
          <w:p w:rsidR="003E6921" w:rsidRPr="007A34BD" w:rsidRDefault="003E6921" w:rsidP="003E6921">
            <w:pPr>
              <w:tabs>
                <w:tab w:val="left" w:pos="975"/>
              </w:tabs>
              <w:jc w:val="left"/>
              <w:cnfStyle w:val="000000100000"/>
              <w:rPr>
                <w:rFonts w:ascii="Bookman Old Style" w:hAnsi="Bookman Old Style"/>
                <w:sz w:val="24"/>
                <w:szCs w:val="24"/>
              </w:rPr>
            </w:pPr>
          </w:p>
          <w:p w:rsidR="003E6921" w:rsidRPr="007A34BD" w:rsidRDefault="003E6921" w:rsidP="003E6921">
            <w:pPr>
              <w:tabs>
                <w:tab w:val="left" w:pos="975"/>
              </w:tabs>
              <w:jc w:val="left"/>
              <w:cnfStyle w:val="000000100000"/>
              <w:rPr>
                <w:rFonts w:ascii="Bookman Old Style" w:hAnsi="Bookman Old Style"/>
                <w:sz w:val="24"/>
                <w:szCs w:val="24"/>
              </w:rPr>
            </w:pPr>
          </w:p>
          <w:p w:rsidR="003E6921" w:rsidRPr="007A34BD" w:rsidRDefault="003E6921" w:rsidP="003E6921">
            <w:pPr>
              <w:tabs>
                <w:tab w:val="left" w:pos="975"/>
              </w:tabs>
              <w:jc w:val="left"/>
              <w:cnfStyle w:val="000000100000"/>
              <w:rPr>
                <w:rFonts w:ascii="Bookman Old Style" w:hAnsi="Bookman Old Style"/>
                <w:sz w:val="24"/>
                <w:szCs w:val="24"/>
              </w:rPr>
            </w:pPr>
            <w:r w:rsidRPr="007A34BD">
              <w:rPr>
                <w:rFonts w:ascii="Bookman Old Style" w:hAnsi="Bookman Old Style"/>
                <w:sz w:val="24"/>
                <w:szCs w:val="24"/>
              </w:rPr>
              <w:t xml:space="preserve">Rehber </w:t>
            </w:r>
            <w:proofErr w:type="spellStart"/>
            <w:r w:rsidRPr="007A34BD">
              <w:rPr>
                <w:rFonts w:ascii="Bookman Old Style" w:hAnsi="Bookman Old Style"/>
                <w:sz w:val="24"/>
                <w:szCs w:val="24"/>
              </w:rPr>
              <w:t>Öğrt</w:t>
            </w:r>
            <w:proofErr w:type="spellEnd"/>
            <w:r w:rsidRPr="007A34BD">
              <w:rPr>
                <w:rFonts w:ascii="Bookman Old Style" w:hAnsi="Bookman Old Style"/>
                <w:sz w:val="24"/>
                <w:szCs w:val="24"/>
              </w:rPr>
              <w:t>.</w:t>
            </w:r>
          </w:p>
          <w:p w:rsidR="003E6921" w:rsidRPr="007A34BD" w:rsidRDefault="003E6921" w:rsidP="003E6921">
            <w:pPr>
              <w:tabs>
                <w:tab w:val="left" w:pos="975"/>
              </w:tabs>
              <w:jc w:val="left"/>
              <w:cnfStyle w:val="000000100000"/>
              <w:rPr>
                <w:rFonts w:ascii="Bookman Old Style" w:hAnsi="Bookman Old Style"/>
                <w:sz w:val="24"/>
                <w:szCs w:val="24"/>
              </w:rPr>
            </w:pPr>
            <w:proofErr w:type="spellStart"/>
            <w:r w:rsidRPr="007A34BD">
              <w:rPr>
                <w:rFonts w:ascii="Bookman Old Style" w:hAnsi="Bookman Old Style"/>
                <w:sz w:val="24"/>
                <w:szCs w:val="24"/>
              </w:rPr>
              <w:t>Tekn</w:t>
            </w:r>
            <w:proofErr w:type="spellEnd"/>
            <w:r w:rsidRPr="007A34BD">
              <w:rPr>
                <w:rFonts w:ascii="Bookman Old Style" w:hAnsi="Bookman Old Style"/>
                <w:sz w:val="24"/>
                <w:szCs w:val="24"/>
              </w:rPr>
              <w:t xml:space="preserve">. Müd. </w:t>
            </w:r>
            <w:r w:rsidRPr="007A34BD">
              <w:rPr>
                <w:rFonts w:ascii="Bookman Old Style" w:hAnsi="Bookman Old Style"/>
                <w:sz w:val="24"/>
                <w:szCs w:val="24"/>
              </w:rPr>
              <w:lastRenderedPageBreak/>
              <w:t>Yrd.</w:t>
            </w:r>
          </w:p>
          <w:p w:rsidR="00060306" w:rsidRPr="007A34BD" w:rsidRDefault="003E6921" w:rsidP="003E6921">
            <w:pPr>
              <w:tabs>
                <w:tab w:val="left" w:pos="975"/>
              </w:tabs>
              <w:jc w:val="left"/>
              <w:cnfStyle w:val="000000100000"/>
              <w:rPr>
                <w:rFonts w:ascii="Bookman Old Style" w:hAnsi="Bookman Old Style"/>
                <w:sz w:val="24"/>
                <w:szCs w:val="24"/>
              </w:rPr>
            </w:pPr>
            <w:r w:rsidRPr="007A34BD">
              <w:rPr>
                <w:rFonts w:ascii="Bookman Old Style" w:hAnsi="Bookman Old Style"/>
                <w:sz w:val="24"/>
                <w:szCs w:val="24"/>
              </w:rPr>
              <w:t>Bölüm Şef</w:t>
            </w:r>
            <w:r w:rsidR="00BA18D9" w:rsidRPr="007A34BD">
              <w:rPr>
                <w:rFonts w:ascii="Bookman Old Style" w:hAnsi="Bookman Old Style"/>
                <w:sz w:val="24"/>
                <w:szCs w:val="24"/>
              </w:rPr>
              <w:t>leri</w:t>
            </w:r>
          </w:p>
        </w:tc>
      </w:tr>
      <w:tr w:rsidR="00057904" w:rsidTr="00294FAC">
        <w:tc>
          <w:tcPr>
            <w:cnfStyle w:val="001000000000"/>
            <w:tcW w:w="2513" w:type="dxa"/>
            <w:shd w:val="clear" w:color="auto" w:fill="00B0F0"/>
          </w:tcPr>
          <w:p w:rsidR="009F05F3" w:rsidRPr="00D5374A" w:rsidRDefault="008D461D" w:rsidP="008D461D">
            <w:pPr>
              <w:jc w:val="left"/>
              <w:rPr>
                <w:rFonts w:ascii="Bookman Old Style" w:hAnsi="Bookman Old Style"/>
                <w:b w:val="0"/>
                <w:color w:val="000000"/>
                <w:sz w:val="24"/>
                <w:szCs w:val="24"/>
              </w:rPr>
            </w:pPr>
            <w:r w:rsidRPr="00D5374A">
              <w:rPr>
                <w:rFonts w:ascii="Bookman Old Style" w:hAnsi="Bookman Old Style"/>
                <w:b w:val="0"/>
                <w:color w:val="000000"/>
                <w:sz w:val="24"/>
                <w:szCs w:val="24"/>
              </w:rPr>
              <w:lastRenderedPageBreak/>
              <w:t xml:space="preserve">Okulumuzda Eğitim-Öğretimlerine devam eden Taşıma Kapsamındaki  öğrencilerin; </w:t>
            </w:r>
            <w:r w:rsidR="009F05F3" w:rsidRPr="00D5374A">
              <w:rPr>
                <w:rFonts w:ascii="Bookman Old Style" w:hAnsi="Bookman Old Style"/>
                <w:b w:val="0"/>
                <w:sz w:val="24"/>
                <w:szCs w:val="24"/>
              </w:rPr>
              <w:t>Okul</w:t>
            </w:r>
            <w:r w:rsidRPr="00D5374A">
              <w:rPr>
                <w:rFonts w:ascii="Bookman Old Style" w:hAnsi="Bookman Old Style"/>
                <w:b w:val="0"/>
                <w:sz w:val="24"/>
                <w:szCs w:val="24"/>
              </w:rPr>
              <w:t xml:space="preserve"> Taşı</w:t>
            </w:r>
            <w:r w:rsidR="00623C82" w:rsidRPr="00D5374A">
              <w:rPr>
                <w:rFonts w:ascii="Bookman Old Style" w:hAnsi="Bookman Old Style"/>
                <w:b w:val="0"/>
                <w:sz w:val="24"/>
                <w:szCs w:val="24"/>
              </w:rPr>
              <w:t>ma Servislerden memnun kalmaları</w:t>
            </w:r>
            <w:r w:rsidRPr="00D5374A">
              <w:rPr>
                <w:rFonts w:ascii="Bookman Old Style" w:hAnsi="Bookman Old Style"/>
                <w:b w:val="0"/>
                <w:sz w:val="24"/>
                <w:szCs w:val="24"/>
              </w:rPr>
              <w:t xml:space="preserve"> sağlanacaktır.</w:t>
            </w:r>
          </w:p>
        </w:tc>
        <w:tc>
          <w:tcPr>
            <w:tcW w:w="2529" w:type="dxa"/>
            <w:shd w:val="clear" w:color="auto" w:fill="00B0F0"/>
          </w:tcPr>
          <w:p w:rsidR="009F05F3" w:rsidRPr="00D5374A" w:rsidRDefault="00623C82" w:rsidP="00623C82">
            <w:pPr>
              <w:tabs>
                <w:tab w:val="left" w:pos="975"/>
              </w:tabs>
              <w:jc w:val="left"/>
              <w:cnfStyle w:val="000000000000"/>
              <w:rPr>
                <w:rFonts w:ascii="Bookman Old Style" w:hAnsi="Bookman Old Style"/>
                <w:sz w:val="24"/>
                <w:szCs w:val="24"/>
              </w:rPr>
            </w:pPr>
            <w:r w:rsidRPr="00D5374A">
              <w:rPr>
                <w:rFonts w:ascii="Bookman Old Style" w:hAnsi="Bookman Old Style"/>
                <w:sz w:val="24"/>
                <w:szCs w:val="24"/>
              </w:rPr>
              <w:t>Taşıma kapsamına alınan kız öğrenciler tespit edilip</w:t>
            </w:r>
            <w:r w:rsidR="001345C0" w:rsidRPr="00D5374A">
              <w:rPr>
                <w:rFonts w:ascii="Bookman Old Style" w:hAnsi="Bookman Old Style"/>
                <w:sz w:val="24"/>
                <w:szCs w:val="24"/>
              </w:rPr>
              <w:t xml:space="preserve"> Taşımalı Eğitimin kendilerine sağlayabileceği avantajlar</w:t>
            </w:r>
            <w:r w:rsidRPr="00D5374A">
              <w:rPr>
                <w:rFonts w:ascii="Bookman Old Style" w:hAnsi="Bookman Old Style"/>
                <w:sz w:val="24"/>
                <w:szCs w:val="24"/>
              </w:rPr>
              <w:t xml:space="preserve"> ve Taşımalı Servisin </w:t>
            </w:r>
            <w:r w:rsidR="00140FC7" w:rsidRPr="00D5374A">
              <w:rPr>
                <w:rFonts w:ascii="Bookman Old Style" w:hAnsi="Bookman Old Style"/>
                <w:sz w:val="24"/>
                <w:szCs w:val="24"/>
              </w:rPr>
              <w:t>güvenilirliği anlatılacaktır</w:t>
            </w:r>
            <w:r w:rsidR="001345C0" w:rsidRPr="00D5374A">
              <w:rPr>
                <w:rFonts w:ascii="Bookman Old Style" w:hAnsi="Bookman Old Style"/>
                <w:sz w:val="24"/>
                <w:szCs w:val="24"/>
              </w:rPr>
              <w:t xml:space="preserve">. Taşımalı Eğitimin </w:t>
            </w:r>
            <w:r w:rsidR="001345C0" w:rsidRPr="00D5374A">
              <w:rPr>
                <w:rFonts w:ascii="Bookman Old Style" w:hAnsi="Bookman Old Style"/>
                <w:sz w:val="24"/>
                <w:szCs w:val="24"/>
              </w:rPr>
              <w:lastRenderedPageBreak/>
              <w:t>düzenli, güvenli ve paydaşları memnun edici özellikte olması için öğrenci, veli, şoför ve ilgili şirket ile toplantılar yapılacaktır.</w:t>
            </w:r>
          </w:p>
        </w:tc>
        <w:tc>
          <w:tcPr>
            <w:tcW w:w="2863" w:type="dxa"/>
            <w:shd w:val="clear" w:color="auto" w:fill="00B0F0"/>
          </w:tcPr>
          <w:p w:rsidR="009F05F3" w:rsidRPr="00D5374A" w:rsidRDefault="00B05C68" w:rsidP="00B2040D">
            <w:pPr>
              <w:tabs>
                <w:tab w:val="left" w:pos="975"/>
              </w:tabs>
              <w:jc w:val="left"/>
              <w:cnfStyle w:val="000000000000"/>
              <w:rPr>
                <w:rFonts w:ascii="Bookman Old Style" w:hAnsi="Bookman Old Style"/>
                <w:sz w:val="24"/>
                <w:szCs w:val="24"/>
              </w:rPr>
            </w:pPr>
            <w:r w:rsidRPr="00D5374A">
              <w:rPr>
                <w:rFonts w:ascii="Bookman Old Style" w:hAnsi="Bookman Old Style" w:cs="Times New Roman"/>
                <w:sz w:val="24"/>
                <w:szCs w:val="24"/>
              </w:rPr>
              <w:lastRenderedPageBreak/>
              <w:t xml:space="preserve">COVİD-19 Salgınından dolayı </w:t>
            </w:r>
            <w:proofErr w:type="gramStart"/>
            <w:r w:rsidRPr="00D5374A">
              <w:rPr>
                <w:rFonts w:ascii="Bookman Old Style" w:hAnsi="Bookman Old Style" w:cs="Times New Roman"/>
                <w:sz w:val="24"/>
                <w:szCs w:val="24"/>
              </w:rPr>
              <w:t>okulların  2020</w:t>
            </w:r>
            <w:proofErr w:type="gramEnd"/>
            <w:r w:rsidRPr="00D5374A">
              <w:rPr>
                <w:rFonts w:ascii="Bookman Old Style" w:hAnsi="Bookman Old Style" w:cs="Times New Roman"/>
                <w:sz w:val="24"/>
                <w:szCs w:val="24"/>
              </w:rPr>
              <w:t>-2</w:t>
            </w:r>
            <w:r w:rsidR="00E704B6" w:rsidRPr="00D5374A">
              <w:rPr>
                <w:rFonts w:ascii="Bookman Old Style" w:hAnsi="Bookman Old Style" w:cs="Times New Roman"/>
                <w:sz w:val="24"/>
                <w:szCs w:val="24"/>
              </w:rPr>
              <w:t xml:space="preserve">021 Eğitim Öğretim Yılında çoğunlukla kapalı olması ama ara ara </w:t>
            </w:r>
            <w:r w:rsidR="001A0729">
              <w:rPr>
                <w:rFonts w:ascii="Book Antiqua" w:hAnsi="Book Antiqua" w:cs="Times New Roman"/>
                <w:sz w:val="24"/>
                <w:szCs w:val="24"/>
              </w:rPr>
              <w:t xml:space="preserve">COVİD-19 Salgın Hastalık tedbirleri altında </w:t>
            </w:r>
            <w:r w:rsidR="00E704B6" w:rsidRPr="00D5374A">
              <w:rPr>
                <w:rFonts w:ascii="Bookman Old Style" w:hAnsi="Bookman Old Style" w:cs="Times New Roman"/>
                <w:sz w:val="24"/>
                <w:szCs w:val="24"/>
              </w:rPr>
              <w:t xml:space="preserve">yapılan </w:t>
            </w:r>
            <w:r w:rsidR="0062048D">
              <w:rPr>
                <w:rFonts w:ascii="Bookman Old Style" w:hAnsi="Bookman Old Style" w:cs="Times New Roman"/>
                <w:sz w:val="24"/>
                <w:szCs w:val="24"/>
              </w:rPr>
              <w:t xml:space="preserve">ama </w:t>
            </w:r>
            <w:r w:rsidR="00E704B6" w:rsidRPr="00D5374A">
              <w:rPr>
                <w:rFonts w:ascii="Bookman Old Style" w:hAnsi="Bookman Old Style" w:cs="Times New Roman"/>
                <w:sz w:val="24"/>
                <w:szCs w:val="24"/>
              </w:rPr>
              <w:t xml:space="preserve">devam zorunluluğu olmayan kısıtlamalı yüz yüze eğitim </w:t>
            </w:r>
            <w:r w:rsidR="00E704B6" w:rsidRPr="00D5374A">
              <w:rPr>
                <w:rFonts w:ascii="Bookman Old Style" w:hAnsi="Bookman Old Style" w:cs="Times New Roman"/>
                <w:sz w:val="24"/>
                <w:szCs w:val="24"/>
              </w:rPr>
              <w:lastRenderedPageBreak/>
              <w:t xml:space="preserve">faaliyetlerinde </w:t>
            </w:r>
            <w:r w:rsidR="00623C82" w:rsidRPr="00D5374A">
              <w:rPr>
                <w:rFonts w:ascii="Bookman Old Style" w:hAnsi="Bookman Old Style"/>
                <w:sz w:val="24"/>
                <w:szCs w:val="24"/>
              </w:rPr>
              <w:t>Taşıma Kapsamına alınabilecek öğrenci ve velilerimize</w:t>
            </w:r>
            <w:r w:rsidR="00B2040D" w:rsidRPr="00D5374A">
              <w:rPr>
                <w:rFonts w:ascii="Bookman Old Style" w:hAnsi="Bookman Old Style"/>
                <w:sz w:val="24"/>
                <w:szCs w:val="24"/>
              </w:rPr>
              <w:t xml:space="preserve">; </w:t>
            </w:r>
            <w:proofErr w:type="spellStart"/>
            <w:r w:rsidR="00E704B6" w:rsidRPr="00D5374A">
              <w:rPr>
                <w:rFonts w:ascii="Bookman Old Style" w:hAnsi="Bookman Old Style"/>
                <w:sz w:val="24"/>
                <w:szCs w:val="24"/>
              </w:rPr>
              <w:t>Pandemi</w:t>
            </w:r>
            <w:r w:rsidR="00C52EA1" w:rsidRPr="00D5374A">
              <w:rPr>
                <w:rFonts w:ascii="Bookman Old Style" w:hAnsi="Bookman Old Style"/>
                <w:sz w:val="24"/>
                <w:szCs w:val="24"/>
              </w:rPr>
              <w:t>koşullarında</w:t>
            </w:r>
            <w:proofErr w:type="spellEnd"/>
            <w:r w:rsidR="00C52EA1" w:rsidRPr="00D5374A">
              <w:rPr>
                <w:rFonts w:ascii="Bookman Old Style" w:hAnsi="Bookman Old Style"/>
                <w:sz w:val="24"/>
                <w:szCs w:val="24"/>
              </w:rPr>
              <w:t xml:space="preserve"> İletişim araçları kullanılarak </w:t>
            </w:r>
            <w:r w:rsidR="00B2040D" w:rsidRPr="00D5374A">
              <w:rPr>
                <w:rFonts w:ascii="Bookman Old Style" w:hAnsi="Bookman Old Style"/>
                <w:sz w:val="24"/>
                <w:szCs w:val="24"/>
              </w:rPr>
              <w:t xml:space="preserve">Taşımalı Eğitimin avantajları, güvenilirliği anlatıldı. </w:t>
            </w:r>
            <w:r w:rsidR="00C52EA1" w:rsidRPr="00D5374A">
              <w:rPr>
                <w:rFonts w:ascii="Bookman Old Style" w:hAnsi="Bookman Old Style"/>
                <w:sz w:val="24"/>
                <w:szCs w:val="24"/>
              </w:rPr>
              <w:t xml:space="preserve">Servis araçlarında hijyen kurallarının uygulanması için tedbirler alınması </w:t>
            </w:r>
            <w:proofErr w:type="gramStart"/>
            <w:r w:rsidR="00C52EA1" w:rsidRPr="00D5374A">
              <w:rPr>
                <w:rFonts w:ascii="Bookman Old Style" w:hAnsi="Bookman Old Style"/>
                <w:sz w:val="24"/>
                <w:szCs w:val="24"/>
              </w:rPr>
              <w:t>sağlandı.</w:t>
            </w:r>
            <w:r w:rsidR="00B2040D" w:rsidRPr="00D5374A">
              <w:rPr>
                <w:rFonts w:ascii="Bookman Old Style" w:hAnsi="Bookman Old Style"/>
                <w:sz w:val="24"/>
                <w:szCs w:val="24"/>
              </w:rPr>
              <w:t>Servislerin</w:t>
            </w:r>
            <w:proofErr w:type="gramEnd"/>
            <w:r w:rsidR="00B2040D" w:rsidRPr="00D5374A">
              <w:rPr>
                <w:rFonts w:ascii="Bookman Old Style" w:hAnsi="Bookman Old Style"/>
                <w:sz w:val="24"/>
                <w:szCs w:val="24"/>
              </w:rPr>
              <w:t xml:space="preserve"> öğrencileri alabilecekleri duraklar ve saatler belirlendi. Şoförlere taşıyacakları </w:t>
            </w:r>
            <w:r w:rsidR="00E704B6" w:rsidRPr="00D5374A">
              <w:rPr>
                <w:rFonts w:ascii="Bookman Old Style" w:hAnsi="Bookman Old Style"/>
                <w:sz w:val="24"/>
                <w:szCs w:val="24"/>
              </w:rPr>
              <w:t xml:space="preserve">ve </w:t>
            </w:r>
            <w:r w:rsidR="002967CB" w:rsidRPr="00D5374A">
              <w:rPr>
                <w:rFonts w:ascii="Bookman Old Style" w:hAnsi="Bookman Old Style"/>
                <w:sz w:val="24"/>
                <w:szCs w:val="24"/>
              </w:rPr>
              <w:t xml:space="preserve">oturacakları </w:t>
            </w:r>
            <w:r w:rsidR="00E704B6" w:rsidRPr="00D5374A">
              <w:rPr>
                <w:rFonts w:ascii="Bookman Old Style" w:hAnsi="Bookman Old Style"/>
                <w:sz w:val="24"/>
                <w:szCs w:val="24"/>
              </w:rPr>
              <w:t xml:space="preserve">koltukları belirlenen </w:t>
            </w:r>
            <w:r w:rsidR="00B2040D" w:rsidRPr="00D5374A">
              <w:rPr>
                <w:rFonts w:ascii="Bookman Old Style" w:hAnsi="Bookman Old Style"/>
                <w:sz w:val="24"/>
                <w:szCs w:val="24"/>
              </w:rPr>
              <w:t>öğrenci listeleri verildi. Öğrenciler giriş saa</w:t>
            </w:r>
            <w:r w:rsidR="00623C82" w:rsidRPr="00D5374A">
              <w:rPr>
                <w:rFonts w:ascii="Bookman Old Style" w:hAnsi="Bookman Old Style"/>
                <w:sz w:val="24"/>
                <w:szCs w:val="24"/>
              </w:rPr>
              <w:t>tinde nöbetçi öğretmen ve nöbetçi</w:t>
            </w:r>
            <w:r w:rsidR="00B2040D" w:rsidRPr="00D5374A">
              <w:rPr>
                <w:rFonts w:ascii="Bookman Old Style" w:hAnsi="Bookman Old Style"/>
                <w:sz w:val="24"/>
                <w:szCs w:val="24"/>
              </w:rPr>
              <w:t xml:space="preserve"> müdür yardımcısı eşliğinde alınıp yine çıkış saa</w:t>
            </w:r>
            <w:r w:rsidR="00623C82" w:rsidRPr="00D5374A">
              <w:rPr>
                <w:rFonts w:ascii="Bookman Old Style" w:hAnsi="Bookman Old Style"/>
                <w:sz w:val="24"/>
                <w:szCs w:val="24"/>
              </w:rPr>
              <w:t>tinde nöbetçi öğretmen ve nöbetçi</w:t>
            </w:r>
            <w:r w:rsidR="00B2040D" w:rsidRPr="00D5374A">
              <w:rPr>
                <w:rFonts w:ascii="Bookman Old Style" w:hAnsi="Bookman Old Style"/>
                <w:sz w:val="24"/>
                <w:szCs w:val="24"/>
              </w:rPr>
              <w:t xml:space="preserve"> müdür yardımcısı eşliğinde servise teslim edilmiştir. Serviste olmayan öğrencilerin velileri </w:t>
            </w:r>
            <w:r w:rsidR="00B2040D" w:rsidRPr="00D5374A">
              <w:rPr>
                <w:rFonts w:ascii="Bookman Old Style" w:hAnsi="Bookman Old Style"/>
                <w:sz w:val="24"/>
                <w:szCs w:val="24"/>
              </w:rPr>
              <w:lastRenderedPageBreak/>
              <w:t>aranmıştır.</w:t>
            </w:r>
          </w:p>
        </w:tc>
        <w:tc>
          <w:tcPr>
            <w:tcW w:w="2835" w:type="dxa"/>
            <w:shd w:val="clear" w:color="auto" w:fill="00B0F0"/>
          </w:tcPr>
          <w:p w:rsidR="009F05F3" w:rsidRPr="00D5374A" w:rsidRDefault="002C0F86" w:rsidP="004B4F15">
            <w:pPr>
              <w:tabs>
                <w:tab w:val="left" w:pos="975"/>
              </w:tabs>
              <w:jc w:val="left"/>
              <w:cnfStyle w:val="000000000000"/>
              <w:rPr>
                <w:rFonts w:ascii="Bookman Old Style" w:hAnsi="Bookman Old Style"/>
                <w:sz w:val="24"/>
                <w:szCs w:val="24"/>
              </w:rPr>
            </w:pPr>
            <w:r w:rsidRPr="00D5374A">
              <w:rPr>
                <w:rFonts w:ascii="Bookman Old Style" w:hAnsi="Bookman Old Style" w:cs="Times New Roman"/>
                <w:sz w:val="24"/>
                <w:szCs w:val="24"/>
              </w:rPr>
              <w:lastRenderedPageBreak/>
              <w:t xml:space="preserve">COVİD-19 Salgınından dolayı </w:t>
            </w:r>
            <w:proofErr w:type="gramStart"/>
            <w:r w:rsidRPr="00D5374A">
              <w:rPr>
                <w:rFonts w:ascii="Bookman Old Style" w:hAnsi="Bookman Old Style" w:cs="Times New Roman"/>
                <w:sz w:val="24"/>
                <w:szCs w:val="24"/>
              </w:rPr>
              <w:t>okulların  2020</w:t>
            </w:r>
            <w:proofErr w:type="gramEnd"/>
            <w:r w:rsidRPr="00D5374A">
              <w:rPr>
                <w:rFonts w:ascii="Bookman Old Style" w:hAnsi="Bookman Old Style" w:cs="Times New Roman"/>
                <w:sz w:val="24"/>
                <w:szCs w:val="24"/>
              </w:rPr>
              <w:t xml:space="preserve">-2021 Eğitim Öğretim Yılında okullarda ara ara </w:t>
            </w:r>
            <w:r w:rsidR="001A0729">
              <w:rPr>
                <w:rFonts w:ascii="Book Antiqua" w:hAnsi="Book Antiqua" w:cs="Times New Roman"/>
                <w:sz w:val="24"/>
                <w:szCs w:val="24"/>
              </w:rPr>
              <w:t xml:space="preserve">COVİD-19 Salgın Hastalık tedbirleri altında </w:t>
            </w:r>
            <w:r w:rsidR="007B4DEE">
              <w:rPr>
                <w:rFonts w:ascii="Bookman Old Style" w:hAnsi="Bookman Old Style" w:cs="Times New Roman"/>
                <w:sz w:val="24"/>
                <w:szCs w:val="24"/>
              </w:rPr>
              <w:t xml:space="preserve">yapılan </w:t>
            </w:r>
            <w:r w:rsidRPr="00D5374A">
              <w:rPr>
                <w:rFonts w:ascii="Bookman Old Style" w:hAnsi="Bookman Old Style" w:cs="Times New Roman"/>
                <w:sz w:val="24"/>
                <w:szCs w:val="24"/>
              </w:rPr>
              <w:t xml:space="preserve">ama </w:t>
            </w:r>
            <w:r w:rsidR="007B4DEE">
              <w:rPr>
                <w:rFonts w:ascii="Bookman Old Style" w:hAnsi="Bookman Old Style" w:cs="Times New Roman"/>
                <w:sz w:val="24"/>
                <w:szCs w:val="24"/>
              </w:rPr>
              <w:t xml:space="preserve">devam zorunluluğu olmayan </w:t>
            </w:r>
            <w:r w:rsidRPr="00D5374A">
              <w:rPr>
                <w:rFonts w:ascii="Bookman Old Style" w:hAnsi="Bookman Old Style" w:cs="Times New Roman"/>
                <w:sz w:val="24"/>
                <w:szCs w:val="24"/>
              </w:rPr>
              <w:t xml:space="preserve">kısıtlamalı yüz yüze eğitim faaliyetlerinin olduğu </w:t>
            </w:r>
            <w:r w:rsidRPr="00D5374A">
              <w:rPr>
                <w:rFonts w:ascii="Bookman Old Style" w:hAnsi="Bookman Old Style" w:cs="Times New Roman"/>
                <w:sz w:val="24"/>
                <w:szCs w:val="24"/>
              </w:rPr>
              <w:lastRenderedPageBreak/>
              <w:t>zamanlarda Salgın hastalık koşullarında yapılan</w:t>
            </w:r>
            <w:r w:rsidR="0073460E" w:rsidRPr="00D5374A">
              <w:rPr>
                <w:rFonts w:ascii="Bookman Old Style" w:hAnsi="Bookman Old Style"/>
                <w:sz w:val="24"/>
                <w:szCs w:val="24"/>
              </w:rPr>
              <w:t xml:space="preserve"> kontroller sonucunda Kovancılar servisindek</w:t>
            </w:r>
            <w:r w:rsidRPr="00D5374A">
              <w:rPr>
                <w:rFonts w:ascii="Bookman Old Style" w:hAnsi="Bookman Old Style"/>
                <w:sz w:val="24"/>
                <w:szCs w:val="24"/>
              </w:rPr>
              <w:t>i memnuniyet oranının çok iyi</w:t>
            </w:r>
            <w:r w:rsidR="0073460E" w:rsidRPr="00D5374A">
              <w:rPr>
                <w:rFonts w:ascii="Bookman Old Style" w:hAnsi="Bookman Old Style"/>
                <w:sz w:val="24"/>
                <w:szCs w:val="24"/>
              </w:rPr>
              <w:t xml:space="preserve">, </w:t>
            </w:r>
            <w:r w:rsidR="002967CB" w:rsidRPr="00D5374A">
              <w:rPr>
                <w:rFonts w:ascii="Bookman Old Style" w:hAnsi="Bookman Old Style"/>
                <w:sz w:val="24"/>
                <w:szCs w:val="24"/>
              </w:rPr>
              <w:t>Baltası ve Beyhan</w:t>
            </w:r>
            <w:r w:rsidR="00D37EF1" w:rsidRPr="00D5374A">
              <w:rPr>
                <w:rFonts w:ascii="Bookman Old Style" w:hAnsi="Bookman Old Style"/>
                <w:sz w:val="24"/>
                <w:szCs w:val="24"/>
              </w:rPr>
              <w:t xml:space="preserve"> Servis</w:t>
            </w:r>
            <w:r w:rsidR="002967CB" w:rsidRPr="00D5374A">
              <w:rPr>
                <w:rFonts w:ascii="Bookman Old Style" w:hAnsi="Bookman Old Style"/>
                <w:sz w:val="24"/>
                <w:szCs w:val="24"/>
              </w:rPr>
              <w:t>ler</w:t>
            </w:r>
            <w:r w:rsidR="0073460E" w:rsidRPr="00D5374A">
              <w:rPr>
                <w:rFonts w:ascii="Bookman Old Style" w:hAnsi="Bookman Old Style"/>
                <w:sz w:val="24"/>
                <w:szCs w:val="24"/>
              </w:rPr>
              <w:t>indeki memnuniyet oranının is</w:t>
            </w:r>
            <w:r w:rsidR="00DD1DC9">
              <w:rPr>
                <w:rFonts w:ascii="Bookman Old Style" w:hAnsi="Bookman Old Style"/>
                <w:sz w:val="24"/>
                <w:szCs w:val="24"/>
              </w:rPr>
              <w:t>e İyi olduğu tespit edilmiştir. Toplam 10 öğrenci üzerinde yapılan memnuniyet oranı %86 olmuştur.</w:t>
            </w:r>
          </w:p>
        </w:tc>
        <w:tc>
          <w:tcPr>
            <w:tcW w:w="2830" w:type="dxa"/>
            <w:shd w:val="clear" w:color="auto" w:fill="00B0F0"/>
          </w:tcPr>
          <w:p w:rsidR="009F05F3" w:rsidRPr="00D5374A" w:rsidRDefault="00F1715F" w:rsidP="00B2040D">
            <w:pPr>
              <w:tabs>
                <w:tab w:val="left" w:pos="975"/>
              </w:tabs>
              <w:jc w:val="left"/>
              <w:cnfStyle w:val="000000000000"/>
              <w:rPr>
                <w:rFonts w:ascii="Bookman Old Style" w:hAnsi="Bookman Old Style"/>
                <w:sz w:val="24"/>
                <w:szCs w:val="24"/>
              </w:rPr>
            </w:pPr>
            <w:r w:rsidRPr="00D5374A">
              <w:rPr>
                <w:rFonts w:ascii="Bookman Old Style" w:hAnsi="Bookman Old Style"/>
                <w:sz w:val="24"/>
                <w:szCs w:val="24"/>
              </w:rPr>
              <w:lastRenderedPageBreak/>
              <w:t xml:space="preserve">Belirlenen eylem ve eylemin gerçekleştirilebilmesi için </w:t>
            </w:r>
            <w:r w:rsidR="00C26CFA" w:rsidRPr="00D5374A">
              <w:rPr>
                <w:rFonts w:ascii="Bookman Old Style" w:hAnsi="Bookman Old Style"/>
                <w:sz w:val="24"/>
                <w:szCs w:val="24"/>
              </w:rPr>
              <w:t>COVİD-19 Salgın Hastal</w:t>
            </w:r>
            <w:r w:rsidR="00C83C25" w:rsidRPr="00D5374A">
              <w:rPr>
                <w:rFonts w:ascii="Bookman Old Style" w:hAnsi="Bookman Old Style"/>
                <w:sz w:val="24"/>
                <w:szCs w:val="24"/>
              </w:rPr>
              <w:t>ıktan dolayı Maske-Mesafe-Temizlik</w:t>
            </w:r>
            <w:r w:rsidR="00C26CFA" w:rsidRPr="00D5374A">
              <w:rPr>
                <w:rFonts w:ascii="Bookman Old Style" w:hAnsi="Bookman Old Style"/>
                <w:sz w:val="24"/>
                <w:szCs w:val="24"/>
              </w:rPr>
              <w:t xml:space="preserve"> koşullarında </w:t>
            </w:r>
            <w:r w:rsidRPr="00D5374A">
              <w:rPr>
                <w:rFonts w:ascii="Bookman Old Style" w:hAnsi="Bookman Old Style"/>
                <w:sz w:val="24"/>
                <w:szCs w:val="24"/>
              </w:rPr>
              <w:t xml:space="preserve">yapılan faaliyetler sonucunda 2019-2023 Stratejik Plan ve performans göstergesinde </w:t>
            </w:r>
            <w:r w:rsidRPr="00D5374A">
              <w:rPr>
                <w:rFonts w:ascii="Bookman Old Style" w:hAnsi="Bookman Old Style"/>
                <w:sz w:val="24"/>
                <w:szCs w:val="24"/>
              </w:rPr>
              <w:lastRenderedPageBreak/>
              <w:t>belirtilen hedefe</w:t>
            </w:r>
            <w:r w:rsidR="00DD1DC9">
              <w:rPr>
                <w:rFonts w:ascii="Bookman Old Style" w:hAnsi="Bookman Old Style"/>
                <w:sz w:val="24"/>
                <w:szCs w:val="24"/>
              </w:rPr>
              <w:t xml:space="preserve"> %100 oranında</w:t>
            </w:r>
            <w:r w:rsidRPr="00D5374A">
              <w:rPr>
                <w:rFonts w:ascii="Bookman Old Style" w:hAnsi="Bookman Old Style"/>
                <w:sz w:val="24"/>
                <w:szCs w:val="24"/>
              </w:rPr>
              <w:t xml:space="preserve"> ulaşılmıştır.</w:t>
            </w:r>
          </w:p>
        </w:tc>
        <w:tc>
          <w:tcPr>
            <w:tcW w:w="1782" w:type="dxa"/>
            <w:shd w:val="clear" w:color="auto" w:fill="00B0F0"/>
          </w:tcPr>
          <w:p w:rsidR="009F05F3" w:rsidRPr="00D5374A" w:rsidRDefault="009F05F3" w:rsidP="00B2040D">
            <w:pPr>
              <w:tabs>
                <w:tab w:val="left" w:pos="975"/>
              </w:tabs>
              <w:jc w:val="left"/>
              <w:cnfStyle w:val="000000000000"/>
              <w:rPr>
                <w:rFonts w:ascii="Bookman Old Style" w:hAnsi="Bookman Old Style"/>
                <w:sz w:val="24"/>
                <w:szCs w:val="24"/>
              </w:rPr>
            </w:pPr>
          </w:p>
          <w:p w:rsidR="0042311D" w:rsidRPr="00D5374A" w:rsidRDefault="0042311D" w:rsidP="00B2040D">
            <w:pPr>
              <w:tabs>
                <w:tab w:val="left" w:pos="975"/>
              </w:tabs>
              <w:jc w:val="left"/>
              <w:cnfStyle w:val="000000000000"/>
              <w:rPr>
                <w:rFonts w:ascii="Bookman Old Style" w:hAnsi="Bookman Old Style"/>
                <w:sz w:val="24"/>
                <w:szCs w:val="24"/>
              </w:rPr>
            </w:pPr>
          </w:p>
          <w:p w:rsidR="0042311D" w:rsidRPr="00D5374A" w:rsidRDefault="0042311D" w:rsidP="00B2040D">
            <w:pPr>
              <w:tabs>
                <w:tab w:val="left" w:pos="975"/>
              </w:tabs>
              <w:jc w:val="left"/>
              <w:cnfStyle w:val="000000000000"/>
              <w:rPr>
                <w:rFonts w:ascii="Bookman Old Style" w:hAnsi="Bookman Old Style"/>
                <w:sz w:val="24"/>
                <w:szCs w:val="24"/>
              </w:rPr>
            </w:pPr>
          </w:p>
          <w:p w:rsidR="008543D2" w:rsidRPr="00D5374A" w:rsidRDefault="008543D2" w:rsidP="00B2040D">
            <w:pPr>
              <w:tabs>
                <w:tab w:val="left" w:pos="975"/>
              </w:tabs>
              <w:jc w:val="left"/>
              <w:cnfStyle w:val="000000000000"/>
              <w:rPr>
                <w:rFonts w:ascii="Bookman Old Style" w:hAnsi="Bookman Old Style"/>
                <w:sz w:val="24"/>
                <w:szCs w:val="24"/>
              </w:rPr>
            </w:pPr>
          </w:p>
          <w:p w:rsidR="00112DAB" w:rsidRPr="00D5374A" w:rsidRDefault="00112DAB" w:rsidP="00B2040D">
            <w:pPr>
              <w:tabs>
                <w:tab w:val="left" w:pos="975"/>
              </w:tabs>
              <w:jc w:val="left"/>
              <w:cnfStyle w:val="000000000000"/>
              <w:rPr>
                <w:rFonts w:ascii="Bookman Old Style" w:hAnsi="Bookman Old Style"/>
                <w:sz w:val="24"/>
                <w:szCs w:val="24"/>
              </w:rPr>
            </w:pPr>
          </w:p>
          <w:p w:rsidR="0042311D" w:rsidRPr="00D5374A" w:rsidRDefault="0042311D" w:rsidP="00B2040D">
            <w:pPr>
              <w:tabs>
                <w:tab w:val="left" w:pos="975"/>
              </w:tabs>
              <w:jc w:val="left"/>
              <w:cnfStyle w:val="000000000000"/>
              <w:rPr>
                <w:rFonts w:ascii="Bookman Old Style" w:hAnsi="Bookman Old Style"/>
                <w:sz w:val="24"/>
                <w:szCs w:val="24"/>
              </w:rPr>
            </w:pPr>
            <w:r w:rsidRPr="00D5374A">
              <w:rPr>
                <w:rFonts w:ascii="Bookman Old Style" w:hAnsi="Bookman Old Style"/>
                <w:sz w:val="24"/>
                <w:szCs w:val="24"/>
              </w:rPr>
              <w:t xml:space="preserve">İlgili M. </w:t>
            </w:r>
            <w:proofErr w:type="spellStart"/>
            <w:r w:rsidRPr="00D5374A">
              <w:rPr>
                <w:rFonts w:ascii="Bookman Old Style" w:hAnsi="Bookman Old Style"/>
                <w:sz w:val="24"/>
                <w:szCs w:val="24"/>
              </w:rPr>
              <w:t>Yard</w:t>
            </w:r>
            <w:proofErr w:type="spellEnd"/>
          </w:p>
          <w:p w:rsidR="0042311D" w:rsidRPr="00D5374A" w:rsidRDefault="0042311D" w:rsidP="00B2040D">
            <w:pPr>
              <w:tabs>
                <w:tab w:val="left" w:pos="975"/>
              </w:tabs>
              <w:jc w:val="left"/>
              <w:cnfStyle w:val="000000000000"/>
              <w:rPr>
                <w:rFonts w:ascii="Bookman Old Style" w:hAnsi="Bookman Old Style"/>
                <w:sz w:val="24"/>
                <w:szCs w:val="24"/>
              </w:rPr>
            </w:pPr>
            <w:proofErr w:type="spellStart"/>
            <w:r w:rsidRPr="00D5374A">
              <w:rPr>
                <w:rFonts w:ascii="Bookman Old Style" w:hAnsi="Bookman Old Style"/>
                <w:sz w:val="24"/>
                <w:szCs w:val="24"/>
              </w:rPr>
              <w:t>Nöb</w:t>
            </w:r>
            <w:proofErr w:type="spellEnd"/>
            <w:r w:rsidRPr="00D5374A">
              <w:rPr>
                <w:rFonts w:ascii="Bookman Old Style" w:hAnsi="Bookman Old Style"/>
                <w:sz w:val="24"/>
                <w:szCs w:val="24"/>
              </w:rPr>
              <w:t xml:space="preserve">. M. </w:t>
            </w:r>
            <w:proofErr w:type="spellStart"/>
            <w:r w:rsidRPr="00D5374A">
              <w:rPr>
                <w:rFonts w:ascii="Bookman Old Style" w:hAnsi="Bookman Old Style"/>
                <w:sz w:val="24"/>
                <w:szCs w:val="24"/>
              </w:rPr>
              <w:t>Yard</w:t>
            </w:r>
            <w:proofErr w:type="spellEnd"/>
          </w:p>
          <w:p w:rsidR="0042311D" w:rsidRPr="00D5374A" w:rsidRDefault="0042311D" w:rsidP="00B2040D">
            <w:pPr>
              <w:tabs>
                <w:tab w:val="left" w:pos="975"/>
              </w:tabs>
              <w:jc w:val="left"/>
              <w:cnfStyle w:val="000000000000"/>
              <w:rPr>
                <w:rFonts w:ascii="Bookman Old Style" w:hAnsi="Bookman Old Style"/>
                <w:sz w:val="24"/>
                <w:szCs w:val="24"/>
              </w:rPr>
            </w:pPr>
            <w:proofErr w:type="spellStart"/>
            <w:r w:rsidRPr="00D5374A">
              <w:rPr>
                <w:rFonts w:ascii="Bookman Old Style" w:hAnsi="Bookman Old Style"/>
                <w:sz w:val="24"/>
                <w:szCs w:val="24"/>
              </w:rPr>
              <w:lastRenderedPageBreak/>
              <w:t>Nöb</w:t>
            </w:r>
            <w:proofErr w:type="spellEnd"/>
            <w:r w:rsidRPr="00D5374A">
              <w:rPr>
                <w:rFonts w:ascii="Bookman Old Style" w:hAnsi="Bookman Old Style"/>
                <w:sz w:val="24"/>
                <w:szCs w:val="24"/>
              </w:rPr>
              <w:t xml:space="preserve">. </w:t>
            </w:r>
            <w:proofErr w:type="spellStart"/>
            <w:r w:rsidRPr="00D5374A">
              <w:rPr>
                <w:rFonts w:ascii="Bookman Old Style" w:hAnsi="Bookman Old Style"/>
                <w:sz w:val="24"/>
                <w:szCs w:val="24"/>
              </w:rPr>
              <w:t>Öğrt</w:t>
            </w:r>
            <w:proofErr w:type="spellEnd"/>
            <w:r w:rsidRPr="00D5374A">
              <w:rPr>
                <w:rFonts w:ascii="Bookman Old Style" w:hAnsi="Bookman Old Style"/>
                <w:sz w:val="24"/>
                <w:szCs w:val="24"/>
              </w:rPr>
              <w:t>.</w:t>
            </w:r>
          </w:p>
        </w:tc>
      </w:tr>
      <w:tr w:rsidR="006907AD" w:rsidTr="00294FAC">
        <w:trPr>
          <w:cnfStyle w:val="000000100000"/>
        </w:trPr>
        <w:tc>
          <w:tcPr>
            <w:cnfStyle w:val="001000000000"/>
            <w:tcW w:w="2513" w:type="dxa"/>
            <w:shd w:val="clear" w:color="auto" w:fill="00B0F0"/>
          </w:tcPr>
          <w:p w:rsidR="009F05F3" w:rsidRPr="00384C2D" w:rsidRDefault="009F05F3" w:rsidP="00DC3D23">
            <w:pPr>
              <w:jc w:val="left"/>
              <w:rPr>
                <w:rFonts w:ascii="Bookman Old Style" w:hAnsi="Bookman Old Style"/>
                <w:b w:val="0"/>
                <w:sz w:val="24"/>
                <w:szCs w:val="24"/>
              </w:rPr>
            </w:pPr>
            <w:r w:rsidRPr="00384C2D">
              <w:rPr>
                <w:rFonts w:ascii="Bookman Old Style" w:hAnsi="Bookman Old Style"/>
                <w:b w:val="0"/>
                <w:color w:val="000000"/>
                <w:sz w:val="24"/>
                <w:szCs w:val="24"/>
              </w:rPr>
              <w:lastRenderedPageBreak/>
              <w:t xml:space="preserve">Nakil dışında kalan </w:t>
            </w:r>
            <w:r w:rsidR="00A6142E" w:rsidRPr="00384C2D">
              <w:rPr>
                <w:rFonts w:ascii="Bookman Old Style" w:hAnsi="Bookman Old Style"/>
                <w:b w:val="0"/>
                <w:color w:val="000000"/>
                <w:sz w:val="24"/>
                <w:szCs w:val="24"/>
              </w:rPr>
              <w:t>ve Örgün Eğitim Dışına Çıkma Eğilimindeki öğrencilerimizin</w:t>
            </w:r>
            <w:r w:rsidRPr="00384C2D">
              <w:rPr>
                <w:rFonts w:ascii="Bookman Old Style" w:hAnsi="Bookman Old Style"/>
                <w:b w:val="0"/>
                <w:color w:val="000000"/>
                <w:sz w:val="24"/>
                <w:szCs w:val="24"/>
              </w:rPr>
              <w:t xml:space="preserve"> okulu tamamlamaları için gerekli rehberlikler </w:t>
            </w:r>
            <w:r w:rsidR="00A6142E" w:rsidRPr="00384C2D">
              <w:rPr>
                <w:rFonts w:ascii="Bookman Old Style" w:hAnsi="Bookman Old Style"/>
                <w:b w:val="0"/>
                <w:color w:val="000000"/>
                <w:sz w:val="24"/>
                <w:szCs w:val="24"/>
              </w:rPr>
              <w:t>yapılacaktır.</w:t>
            </w:r>
          </w:p>
        </w:tc>
        <w:tc>
          <w:tcPr>
            <w:tcW w:w="2529" w:type="dxa"/>
            <w:shd w:val="clear" w:color="auto" w:fill="00B0F0"/>
          </w:tcPr>
          <w:p w:rsidR="009F05F3" w:rsidRPr="00384C2D" w:rsidRDefault="00AA4E62" w:rsidP="00DC3D23">
            <w:pPr>
              <w:tabs>
                <w:tab w:val="left" w:pos="975"/>
              </w:tabs>
              <w:jc w:val="left"/>
              <w:cnfStyle w:val="000000100000"/>
              <w:rPr>
                <w:rFonts w:ascii="Bookman Old Style" w:hAnsi="Bookman Old Style"/>
                <w:sz w:val="24"/>
                <w:szCs w:val="24"/>
              </w:rPr>
            </w:pPr>
            <w:r w:rsidRPr="00384C2D">
              <w:rPr>
                <w:rFonts w:ascii="Bookman Old Style" w:hAnsi="Bookman Old Style"/>
                <w:sz w:val="24"/>
                <w:szCs w:val="24"/>
              </w:rPr>
              <w:t>Örgün Eğitimin dışına çıkmak isteyen veya sürekli devamsızlık yapan öğrenci</w:t>
            </w:r>
            <w:r w:rsidR="00C53604" w:rsidRPr="00384C2D">
              <w:rPr>
                <w:rFonts w:ascii="Bookman Old Style" w:hAnsi="Bookman Old Style"/>
                <w:sz w:val="24"/>
                <w:szCs w:val="24"/>
              </w:rPr>
              <w:t>lerle</w:t>
            </w:r>
            <w:r w:rsidRPr="00384C2D">
              <w:rPr>
                <w:rFonts w:ascii="Bookman Old Style" w:hAnsi="Bookman Old Style"/>
                <w:sz w:val="24"/>
                <w:szCs w:val="24"/>
              </w:rPr>
              <w:t xml:space="preserve"> ve aileleriyle görüşülüp sebepleri araştırılacaktır. </w:t>
            </w:r>
          </w:p>
        </w:tc>
        <w:tc>
          <w:tcPr>
            <w:tcW w:w="2863" w:type="dxa"/>
            <w:shd w:val="clear" w:color="auto" w:fill="00B0F0"/>
          </w:tcPr>
          <w:p w:rsidR="009F05F3" w:rsidRPr="00384C2D" w:rsidRDefault="008543D2" w:rsidP="003F7D40">
            <w:pPr>
              <w:tabs>
                <w:tab w:val="left" w:pos="975"/>
              </w:tabs>
              <w:jc w:val="left"/>
              <w:cnfStyle w:val="000000100000"/>
              <w:rPr>
                <w:rFonts w:ascii="Bookman Old Style" w:hAnsi="Bookman Old Style"/>
                <w:sz w:val="24"/>
                <w:szCs w:val="24"/>
              </w:rPr>
            </w:pPr>
            <w:r w:rsidRPr="00384C2D">
              <w:rPr>
                <w:rFonts w:ascii="Bookman Old Style" w:hAnsi="Bookman Old Style"/>
                <w:sz w:val="24"/>
                <w:szCs w:val="24"/>
              </w:rPr>
              <w:t xml:space="preserve">Okulumuzu tercih eden öğrencilerin velileri telefonla aranıp okulumuz hakkında bilgi verildi. </w:t>
            </w:r>
            <w:r w:rsidR="003D6B2D" w:rsidRPr="00384C2D">
              <w:rPr>
                <w:rFonts w:ascii="Bookman Old Style" w:hAnsi="Bookman Old Style" w:cs="Times New Roman"/>
                <w:sz w:val="24"/>
                <w:szCs w:val="24"/>
              </w:rPr>
              <w:t xml:space="preserve">COVİD-19 Salgınından dolayı </w:t>
            </w:r>
            <w:proofErr w:type="gramStart"/>
            <w:r w:rsidR="003D6B2D" w:rsidRPr="00384C2D">
              <w:rPr>
                <w:rFonts w:ascii="Bookman Old Style" w:hAnsi="Bookman Old Style" w:cs="Times New Roman"/>
                <w:sz w:val="24"/>
                <w:szCs w:val="24"/>
              </w:rPr>
              <w:t>okulların  2020</w:t>
            </w:r>
            <w:proofErr w:type="gramEnd"/>
            <w:r w:rsidR="003D6B2D" w:rsidRPr="00384C2D">
              <w:rPr>
                <w:rFonts w:ascii="Bookman Old Style" w:hAnsi="Bookman Old Style" w:cs="Times New Roman"/>
                <w:sz w:val="24"/>
                <w:szCs w:val="24"/>
              </w:rPr>
              <w:t>-20</w:t>
            </w:r>
            <w:r w:rsidR="00384C2D" w:rsidRPr="00384C2D">
              <w:rPr>
                <w:rFonts w:ascii="Bookman Old Style" w:hAnsi="Bookman Old Style" w:cs="Times New Roman"/>
                <w:sz w:val="24"/>
                <w:szCs w:val="24"/>
              </w:rPr>
              <w:t xml:space="preserve">21 Eğitim Öğretim Yılında </w:t>
            </w:r>
            <w:r w:rsidR="003D6B2D" w:rsidRPr="00384C2D">
              <w:rPr>
                <w:rFonts w:ascii="Bookman Old Style" w:hAnsi="Bookman Old Style" w:cs="Times New Roman"/>
                <w:sz w:val="24"/>
                <w:szCs w:val="24"/>
              </w:rPr>
              <w:t>çoğunlukla kapalı olması ve ara ara</w:t>
            </w:r>
            <w:r w:rsidR="00104DB9" w:rsidRPr="00384C2D">
              <w:rPr>
                <w:rFonts w:ascii="Bookman Old Style" w:hAnsi="Bookman Old Style" w:cs="Times New Roman"/>
                <w:sz w:val="24"/>
                <w:szCs w:val="24"/>
              </w:rPr>
              <w:t xml:space="preserve"> yapılan</w:t>
            </w:r>
            <w:r w:rsidR="003D6B2D" w:rsidRPr="00384C2D">
              <w:rPr>
                <w:rFonts w:ascii="Bookman Old Style" w:hAnsi="Bookman Old Style" w:cs="Times New Roman"/>
                <w:sz w:val="24"/>
                <w:szCs w:val="24"/>
              </w:rPr>
              <w:t xml:space="preserve"> kısıtlamalı yüz yüze eğitimin olduğu dönemlerde ise devamın isteğe bağlı olmasından  dolayı </w:t>
            </w:r>
            <w:r w:rsidR="006670C3" w:rsidRPr="00384C2D">
              <w:rPr>
                <w:rFonts w:ascii="Bookman Old Style" w:hAnsi="Bookman Old Style"/>
                <w:sz w:val="24"/>
                <w:szCs w:val="24"/>
              </w:rPr>
              <w:t>Devamsı</w:t>
            </w:r>
            <w:r w:rsidR="003D6B2D" w:rsidRPr="00384C2D">
              <w:rPr>
                <w:rFonts w:ascii="Bookman Old Style" w:hAnsi="Bookman Old Style"/>
                <w:sz w:val="24"/>
                <w:szCs w:val="24"/>
              </w:rPr>
              <w:t>zlık sorunu yaşayan öğrenci olmadı</w:t>
            </w:r>
            <w:r w:rsidRPr="00384C2D">
              <w:rPr>
                <w:rFonts w:ascii="Bookman Old Style" w:hAnsi="Bookman Old Style"/>
                <w:sz w:val="24"/>
                <w:szCs w:val="24"/>
              </w:rPr>
              <w:t xml:space="preserve">. Rehber </w:t>
            </w:r>
            <w:r w:rsidR="00DF5B9F" w:rsidRPr="00384C2D">
              <w:rPr>
                <w:rFonts w:ascii="Bookman Old Style" w:hAnsi="Bookman Old Style"/>
                <w:sz w:val="24"/>
                <w:szCs w:val="24"/>
              </w:rPr>
              <w:t xml:space="preserve">öğretmenimiz </w:t>
            </w:r>
            <w:r w:rsidR="003D6B2D" w:rsidRPr="00384C2D">
              <w:rPr>
                <w:rFonts w:ascii="Bookman Old Style" w:hAnsi="Bookman Old Style"/>
                <w:sz w:val="24"/>
                <w:szCs w:val="24"/>
              </w:rPr>
              <w:t>ve sınıf rehber öğretmenleri tarafından öğrenci ve veliler aranıp salgın hastalık döneminde yapılması gerekenler anlatıldı. R</w:t>
            </w:r>
            <w:r w:rsidRPr="00384C2D">
              <w:rPr>
                <w:rFonts w:ascii="Bookman Old Style" w:hAnsi="Bookman Old Style"/>
                <w:sz w:val="24"/>
                <w:szCs w:val="24"/>
              </w:rPr>
              <w:t>e</w:t>
            </w:r>
            <w:r w:rsidR="004818CA" w:rsidRPr="00384C2D">
              <w:rPr>
                <w:rFonts w:ascii="Bookman Old Style" w:hAnsi="Bookman Old Style"/>
                <w:sz w:val="24"/>
                <w:szCs w:val="24"/>
              </w:rPr>
              <w:t>hberlik yapıldı.</w:t>
            </w:r>
          </w:p>
        </w:tc>
        <w:tc>
          <w:tcPr>
            <w:tcW w:w="2835" w:type="dxa"/>
            <w:shd w:val="clear" w:color="auto" w:fill="00B0F0"/>
          </w:tcPr>
          <w:p w:rsidR="009F05F3" w:rsidRPr="00384C2D" w:rsidRDefault="00DC3D23" w:rsidP="00DB58FD">
            <w:pPr>
              <w:tabs>
                <w:tab w:val="left" w:pos="975"/>
              </w:tabs>
              <w:jc w:val="left"/>
              <w:cnfStyle w:val="000000100000"/>
              <w:rPr>
                <w:rFonts w:ascii="Bookman Old Style" w:hAnsi="Bookman Old Style"/>
                <w:sz w:val="24"/>
                <w:szCs w:val="24"/>
              </w:rPr>
            </w:pPr>
            <w:r w:rsidRPr="00384C2D">
              <w:rPr>
                <w:rFonts w:ascii="Bookman Old Style" w:hAnsi="Bookman Old Style"/>
                <w:sz w:val="24"/>
                <w:szCs w:val="24"/>
              </w:rPr>
              <w:t xml:space="preserve">Yapılan </w:t>
            </w:r>
            <w:r w:rsidR="00537C58" w:rsidRPr="00384C2D">
              <w:rPr>
                <w:rFonts w:ascii="Bookman Old Style" w:hAnsi="Bookman Old Style"/>
                <w:sz w:val="24"/>
                <w:szCs w:val="24"/>
              </w:rPr>
              <w:t xml:space="preserve">Rehberlik </w:t>
            </w:r>
            <w:r w:rsidRPr="00384C2D">
              <w:rPr>
                <w:rFonts w:ascii="Bookman Old Style" w:hAnsi="Bookman Old Style"/>
                <w:sz w:val="24"/>
                <w:szCs w:val="24"/>
              </w:rPr>
              <w:t>çalışmalar</w:t>
            </w:r>
            <w:r w:rsidR="00537C58" w:rsidRPr="00384C2D">
              <w:rPr>
                <w:rFonts w:ascii="Bookman Old Style" w:hAnsi="Bookman Old Style"/>
                <w:sz w:val="24"/>
                <w:szCs w:val="24"/>
              </w:rPr>
              <w:t>ı</w:t>
            </w:r>
            <w:r w:rsidR="00DB58FD" w:rsidRPr="00384C2D">
              <w:rPr>
                <w:rFonts w:ascii="Bookman Old Style" w:hAnsi="Bookman Old Style"/>
                <w:sz w:val="24"/>
                <w:szCs w:val="24"/>
              </w:rPr>
              <w:t>na rağmen</w:t>
            </w:r>
            <w:r w:rsidRPr="00384C2D">
              <w:rPr>
                <w:rFonts w:ascii="Bookman Old Style" w:hAnsi="Bookman Old Style"/>
                <w:sz w:val="24"/>
                <w:szCs w:val="24"/>
              </w:rPr>
              <w:t xml:space="preserve">; </w:t>
            </w:r>
            <w:r w:rsidR="00DB58FD" w:rsidRPr="00384C2D">
              <w:rPr>
                <w:rFonts w:ascii="Bookman Old Style" w:hAnsi="Bookman Old Style"/>
                <w:sz w:val="24"/>
                <w:szCs w:val="24"/>
              </w:rPr>
              <w:t>yurt dışına çıkmak isteyen 1 öğrenci ve ailevi nedenlerden dolayı Açık Liseye gitmek isteyen 1 öğrenci olmak üzere 2 öğrencimiz</w:t>
            </w:r>
            <w:r w:rsidRPr="00384C2D">
              <w:rPr>
                <w:rFonts w:ascii="Bookman Old Style" w:hAnsi="Bookman Old Style"/>
                <w:sz w:val="24"/>
                <w:szCs w:val="24"/>
              </w:rPr>
              <w:t xml:space="preserve">Örgün Eğitimin dışına </w:t>
            </w:r>
            <w:r w:rsidR="00DB58FD" w:rsidRPr="00384C2D">
              <w:rPr>
                <w:rFonts w:ascii="Bookman Old Style" w:hAnsi="Bookman Old Style"/>
                <w:sz w:val="24"/>
                <w:szCs w:val="24"/>
              </w:rPr>
              <w:t>çıkmıştır.</w:t>
            </w:r>
          </w:p>
        </w:tc>
        <w:tc>
          <w:tcPr>
            <w:tcW w:w="2830" w:type="dxa"/>
            <w:shd w:val="clear" w:color="auto" w:fill="00B0F0"/>
          </w:tcPr>
          <w:p w:rsidR="009F05F3" w:rsidRPr="00384C2D" w:rsidRDefault="006A7406" w:rsidP="00DC3D23">
            <w:pPr>
              <w:tabs>
                <w:tab w:val="left" w:pos="975"/>
              </w:tabs>
              <w:jc w:val="left"/>
              <w:cnfStyle w:val="000000100000"/>
              <w:rPr>
                <w:rFonts w:ascii="Bookman Old Style" w:hAnsi="Bookman Old Style"/>
                <w:sz w:val="24"/>
                <w:szCs w:val="24"/>
              </w:rPr>
            </w:pPr>
            <w:r w:rsidRPr="00384C2D">
              <w:rPr>
                <w:rFonts w:ascii="Bookman Old Style" w:hAnsi="Bookman Old Style" w:cs="Times New Roman"/>
                <w:sz w:val="24"/>
                <w:szCs w:val="24"/>
              </w:rPr>
              <w:t xml:space="preserve">COVİD-19 Salgınından dolayı </w:t>
            </w:r>
            <w:proofErr w:type="gramStart"/>
            <w:r w:rsidRPr="00384C2D">
              <w:rPr>
                <w:rFonts w:ascii="Bookman Old Style" w:hAnsi="Bookman Old Style" w:cs="Times New Roman"/>
                <w:sz w:val="24"/>
                <w:szCs w:val="24"/>
              </w:rPr>
              <w:t>okulların  2020</w:t>
            </w:r>
            <w:proofErr w:type="gramEnd"/>
            <w:r w:rsidRPr="00384C2D">
              <w:rPr>
                <w:rFonts w:ascii="Bookman Old Style" w:hAnsi="Bookman Old Style" w:cs="Times New Roman"/>
                <w:sz w:val="24"/>
                <w:szCs w:val="24"/>
              </w:rPr>
              <w:t xml:space="preserve">-2021 Eğitim Öğretim Yılında çoğunlukla kapalı olması ama ara ara yapılan devam zorunluluğu olmayan kısıtlamalı yüz yüze eğitim   faaliyetleri ışığında  </w:t>
            </w:r>
            <w:r w:rsidR="00247317" w:rsidRPr="00384C2D">
              <w:rPr>
                <w:rFonts w:ascii="Bookman Old Style" w:hAnsi="Bookman Old Style"/>
                <w:sz w:val="24"/>
                <w:szCs w:val="24"/>
              </w:rPr>
              <w:t>Belirlenen eylem ve eylemin gerçekleştirilebilmesi için yapılan faaliyetler sonucunda 2019-2023 Stratejik Plan ve performans göstergesinde belirtilen hedefe</w:t>
            </w:r>
            <w:r w:rsidR="00384C2D">
              <w:rPr>
                <w:rFonts w:ascii="Bookman Old Style" w:hAnsi="Bookman Old Style"/>
                <w:sz w:val="24"/>
                <w:szCs w:val="24"/>
              </w:rPr>
              <w:t xml:space="preserve"> %100 oranında</w:t>
            </w:r>
            <w:r w:rsidR="00247317" w:rsidRPr="00384C2D">
              <w:rPr>
                <w:rFonts w:ascii="Bookman Old Style" w:hAnsi="Bookman Old Style"/>
                <w:sz w:val="24"/>
                <w:szCs w:val="24"/>
              </w:rPr>
              <w:t xml:space="preserve"> ulaşılmıştır.</w:t>
            </w:r>
          </w:p>
        </w:tc>
        <w:tc>
          <w:tcPr>
            <w:tcW w:w="1782" w:type="dxa"/>
            <w:shd w:val="clear" w:color="auto" w:fill="00B0F0"/>
          </w:tcPr>
          <w:p w:rsidR="00C95F64" w:rsidRPr="00384C2D" w:rsidRDefault="00C95F64" w:rsidP="00DC3D23">
            <w:pPr>
              <w:tabs>
                <w:tab w:val="left" w:pos="975"/>
              </w:tabs>
              <w:jc w:val="left"/>
              <w:cnfStyle w:val="000000100000"/>
              <w:rPr>
                <w:rFonts w:ascii="Bookman Old Style" w:hAnsi="Bookman Old Style"/>
                <w:sz w:val="24"/>
                <w:szCs w:val="24"/>
              </w:rPr>
            </w:pPr>
          </w:p>
          <w:p w:rsidR="00C95F64" w:rsidRPr="00384C2D" w:rsidRDefault="00C95F64" w:rsidP="00DC3D23">
            <w:pPr>
              <w:tabs>
                <w:tab w:val="left" w:pos="975"/>
              </w:tabs>
              <w:jc w:val="left"/>
              <w:cnfStyle w:val="000000100000"/>
              <w:rPr>
                <w:rFonts w:ascii="Bookman Old Style" w:hAnsi="Bookman Old Style"/>
                <w:sz w:val="24"/>
                <w:szCs w:val="24"/>
              </w:rPr>
            </w:pPr>
          </w:p>
          <w:p w:rsidR="00C95F64" w:rsidRPr="00384C2D" w:rsidRDefault="00C95F64" w:rsidP="00DC3D23">
            <w:pPr>
              <w:tabs>
                <w:tab w:val="left" w:pos="975"/>
              </w:tabs>
              <w:jc w:val="left"/>
              <w:cnfStyle w:val="000000100000"/>
              <w:rPr>
                <w:rFonts w:ascii="Bookman Old Style" w:hAnsi="Bookman Old Style"/>
                <w:sz w:val="24"/>
                <w:szCs w:val="24"/>
              </w:rPr>
            </w:pPr>
          </w:p>
          <w:p w:rsidR="00C95F64" w:rsidRPr="00384C2D" w:rsidRDefault="00C95F64" w:rsidP="00DC3D23">
            <w:pPr>
              <w:tabs>
                <w:tab w:val="left" w:pos="975"/>
              </w:tabs>
              <w:jc w:val="left"/>
              <w:cnfStyle w:val="000000100000"/>
              <w:rPr>
                <w:rFonts w:ascii="Bookman Old Style" w:hAnsi="Bookman Old Style"/>
                <w:sz w:val="24"/>
                <w:szCs w:val="24"/>
              </w:rPr>
            </w:pPr>
          </w:p>
          <w:p w:rsidR="009F05F3" w:rsidRPr="00384C2D" w:rsidRDefault="00822B42" w:rsidP="00DC3D23">
            <w:pPr>
              <w:tabs>
                <w:tab w:val="left" w:pos="975"/>
              </w:tabs>
              <w:jc w:val="left"/>
              <w:cnfStyle w:val="000000100000"/>
              <w:rPr>
                <w:rFonts w:ascii="Bookman Old Style" w:hAnsi="Bookman Old Style"/>
                <w:sz w:val="24"/>
                <w:szCs w:val="24"/>
              </w:rPr>
            </w:pPr>
            <w:r w:rsidRPr="00384C2D">
              <w:rPr>
                <w:rFonts w:ascii="Bookman Old Style" w:hAnsi="Bookman Old Style"/>
                <w:sz w:val="24"/>
                <w:szCs w:val="24"/>
              </w:rPr>
              <w:t>M</w:t>
            </w:r>
            <w:r w:rsidR="00C95F64" w:rsidRPr="00384C2D">
              <w:rPr>
                <w:rFonts w:ascii="Bookman Old Style" w:hAnsi="Bookman Old Style"/>
                <w:sz w:val="24"/>
                <w:szCs w:val="24"/>
              </w:rPr>
              <w:t xml:space="preserve">d. </w:t>
            </w:r>
            <w:proofErr w:type="spellStart"/>
            <w:r w:rsidR="00C95F64" w:rsidRPr="00384C2D">
              <w:rPr>
                <w:rFonts w:ascii="Bookman Old Style" w:hAnsi="Bookman Old Style"/>
                <w:sz w:val="24"/>
                <w:szCs w:val="24"/>
              </w:rPr>
              <w:t>Yard</w:t>
            </w:r>
            <w:proofErr w:type="spellEnd"/>
            <w:r w:rsidR="00C95F64" w:rsidRPr="00384C2D">
              <w:rPr>
                <w:rFonts w:ascii="Bookman Old Style" w:hAnsi="Bookman Old Style"/>
                <w:sz w:val="24"/>
                <w:szCs w:val="24"/>
              </w:rPr>
              <w:t>.</w:t>
            </w:r>
          </w:p>
          <w:p w:rsidR="00C95F64" w:rsidRPr="00384C2D" w:rsidRDefault="00C95F64" w:rsidP="00DC3D23">
            <w:pPr>
              <w:tabs>
                <w:tab w:val="left" w:pos="975"/>
              </w:tabs>
              <w:jc w:val="left"/>
              <w:cnfStyle w:val="000000100000"/>
              <w:rPr>
                <w:rFonts w:ascii="Bookman Old Style" w:hAnsi="Bookman Old Style"/>
                <w:sz w:val="24"/>
                <w:szCs w:val="24"/>
              </w:rPr>
            </w:pPr>
            <w:r w:rsidRPr="00384C2D">
              <w:rPr>
                <w:rFonts w:ascii="Bookman Old Style" w:hAnsi="Bookman Old Style"/>
                <w:sz w:val="24"/>
                <w:szCs w:val="24"/>
              </w:rPr>
              <w:t xml:space="preserve">Sınıf </w:t>
            </w:r>
            <w:proofErr w:type="spellStart"/>
            <w:r w:rsidRPr="00384C2D">
              <w:rPr>
                <w:rFonts w:ascii="Bookman Old Style" w:hAnsi="Bookman Old Style"/>
                <w:sz w:val="24"/>
                <w:szCs w:val="24"/>
              </w:rPr>
              <w:t>Rehb</w:t>
            </w:r>
            <w:proofErr w:type="spellEnd"/>
            <w:r w:rsidRPr="00384C2D">
              <w:rPr>
                <w:rFonts w:ascii="Bookman Old Style" w:hAnsi="Bookman Old Style"/>
                <w:sz w:val="24"/>
                <w:szCs w:val="24"/>
              </w:rPr>
              <w:t xml:space="preserve">. </w:t>
            </w:r>
            <w:proofErr w:type="spellStart"/>
            <w:r w:rsidRPr="00384C2D">
              <w:rPr>
                <w:rFonts w:ascii="Bookman Old Style" w:hAnsi="Bookman Old Style"/>
                <w:sz w:val="24"/>
                <w:szCs w:val="24"/>
              </w:rPr>
              <w:t>Öğrt</w:t>
            </w:r>
            <w:proofErr w:type="spellEnd"/>
            <w:r w:rsidRPr="00384C2D">
              <w:rPr>
                <w:rFonts w:ascii="Bookman Old Style" w:hAnsi="Bookman Old Style"/>
                <w:sz w:val="24"/>
                <w:szCs w:val="24"/>
              </w:rPr>
              <w:t>.</w:t>
            </w:r>
          </w:p>
          <w:p w:rsidR="00C95F64" w:rsidRPr="00384C2D" w:rsidRDefault="00C95F64" w:rsidP="00DC3D23">
            <w:pPr>
              <w:tabs>
                <w:tab w:val="left" w:pos="975"/>
              </w:tabs>
              <w:jc w:val="left"/>
              <w:cnfStyle w:val="000000100000"/>
              <w:rPr>
                <w:rFonts w:ascii="Bookman Old Style" w:hAnsi="Bookman Old Style"/>
                <w:sz w:val="24"/>
                <w:szCs w:val="24"/>
              </w:rPr>
            </w:pPr>
            <w:r w:rsidRPr="00384C2D">
              <w:rPr>
                <w:rFonts w:ascii="Bookman Old Style" w:hAnsi="Bookman Old Style"/>
                <w:sz w:val="24"/>
                <w:szCs w:val="24"/>
              </w:rPr>
              <w:t xml:space="preserve">Okul </w:t>
            </w:r>
            <w:proofErr w:type="spellStart"/>
            <w:r w:rsidRPr="00384C2D">
              <w:rPr>
                <w:rFonts w:ascii="Bookman Old Style" w:hAnsi="Bookman Old Style"/>
                <w:sz w:val="24"/>
                <w:szCs w:val="24"/>
              </w:rPr>
              <w:t>Rehb</w:t>
            </w:r>
            <w:proofErr w:type="spellEnd"/>
            <w:r w:rsidRPr="00384C2D">
              <w:rPr>
                <w:rFonts w:ascii="Bookman Old Style" w:hAnsi="Bookman Old Style"/>
                <w:sz w:val="24"/>
                <w:szCs w:val="24"/>
              </w:rPr>
              <w:t xml:space="preserve">. </w:t>
            </w:r>
            <w:proofErr w:type="spellStart"/>
            <w:r w:rsidRPr="00384C2D">
              <w:rPr>
                <w:rFonts w:ascii="Bookman Old Style" w:hAnsi="Bookman Old Style"/>
                <w:sz w:val="24"/>
                <w:szCs w:val="24"/>
              </w:rPr>
              <w:t>Öğrt</w:t>
            </w:r>
            <w:proofErr w:type="spellEnd"/>
            <w:r w:rsidRPr="00384C2D">
              <w:rPr>
                <w:rFonts w:ascii="Bookman Old Style" w:hAnsi="Bookman Old Style"/>
                <w:sz w:val="24"/>
                <w:szCs w:val="24"/>
              </w:rPr>
              <w:t>.</w:t>
            </w:r>
          </w:p>
        </w:tc>
      </w:tr>
    </w:tbl>
    <w:p w:rsidR="00112DAB" w:rsidRDefault="00112DAB" w:rsidP="00002115">
      <w:pPr>
        <w:jc w:val="both"/>
        <w:rPr>
          <w:rFonts w:ascii="Bookman Old Style" w:hAnsi="Bookman Old Style"/>
          <w:sz w:val="36"/>
          <w:szCs w:val="36"/>
        </w:rPr>
      </w:pPr>
    </w:p>
    <w:tbl>
      <w:tblPr>
        <w:tblStyle w:val="TabloKlavuzu"/>
        <w:tblW w:w="5000"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tblPr>
      <w:tblGrid>
        <w:gridCol w:w="696"/>
        <w:gridCol w:w="696"/>
        <w:gridCol w:w="696"/>
        <w:gridCol w:w="1369"/>
        <w:gridCol w:w="3462"/>
        <w:gridCol w:w="741"/>
        <w:gridCol w:w="616"/>
        <w:gridCol w:w="741"/>
        <w:gridCol w:w="741"/>
        <w:gridCol w:w="863"/>
        <w:gridCol w:w="863"/>
        <w:gridCol w:w="628"/>
        <w:gridCol w:w="564"/>
        <w:gridCol w:w="894"/>
        <w:gridCol w:w="695"/>
        <w:gridCol w:w="985"/>
      </w:tblGrid>
      <w:tr w:rsidR="00814435" w:rsidRPr="00F4626A" w:rsidTr="00814435">
        <w:trPr>
          <w:cantSplit/>
          <w:trHeight w:val="775"/>
        </w:trPr>
        <w:tc>
          <w:tcPr>
            <w:tcW w:w="228" w:type="pct"/>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tcPr>
          <w:p w:rsidR="00814435"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Default="00814435" w:rsidP="001C5680">
            <w:pPr>
              <w:pStyle w:val="Balk2"/>
              <w:outlineLvl w:val="1"/>
            </w:pPr>
          </w:p>
        </w:tc>
        <w:tc>
          <w:tcPr>
            <w:tcW w:w="4315" w:type="pct"/>
            <w:gridSpan w:val="13"/>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814435" w:rsidRPr="000C5DBB" w:rsidRDefault="00814435" w:rsidP="001C5680">
            <w:pPr>
              <w:pStyle w:val="Balk2"/>
              <w:outlineLvl w:val="1"/>
            </w:pPr>
            <w:bookmarkStart w:id="14" w:name="_Toc68769086"/>
            <w:bookmarkStart w:id="15" w:name="_Toc68860844"/>
            <w:r>
              <w:t>Hedef 1.2</w:t>
            </w:r>
            <w:r w:rsidRPr="000C5DBB">
              <w:t>.</w:t>
            </w:r>
            <w:bookmarkEnd w:id="14"/>
            <w:bookmarkEnd w:id="15"/>
          </w:p>
          <w:p w:rsidR="00814435" w:rsidRPr="007F5592" w:rsidRDefault="00814435" w:rsidP="009A2C31">
            <w:pPr>
              <w:pStyle w:val="Balk3"/>
              <w:spacing w:before="0" w:line="360" w:lineRule="auto"/>
              <w:jc w:val="left"/>
              <w:outlineLvl w:val="2"/>
              <w:rPr>
                <w:rFonts w:ascii="Bookman Old Style" w:hAnsi="Bookman Old Style"/>
                <w:sz w:val="24"/>
                <w:szCs w:val="24"/>
              </w:rPr>
            </w:pPr>
            <w:bookmarkStart w:id="16" w:name="_Toc68769087"/>
            <w:bookmarkStart w:id="17" w:name="_Toc68769153"/>
            <w:bookmarkStart w:id="18" w:name="_Toc68860845"/>
            <w:r w:rsidRPr="004C2880">
              <w:rPr>
                <w:rStyle w:val="Balk4Char"/>
                <w:rFonts w:ascii="Bookman Old Style" w:hAnsi="Bookman Old Style"/>
                <w:b w:val="0"/>
                <w:i w:val="0"/>
                <w:color w:val="000000"/>
                <w:sz w:val="24"/>
                <w:szCs w:val="24"/>
              </w:rPr>
              <w:t xml:space="preserve">Okulumuz </w:t>
            </w:r>
            <w:proofErr w:type="gramStart"/>
            <w:r w:rsidRPr="004C2880">
              <w:rPr>
                <w:rStyle w:val="Balk4Char"/>
                <w:rFonts w:ascii="Bookman Old Style" w:hAnsi="Bookman Old Style"/>
                <w:b w:val="0"/>
                <w:i w:val="0"/>
                <w:color w:val="000000"/>
                <w:sz w:val="24"/>
                <w:szCs w:val="24"/>
              </w:rPr>
              <w:t>Öğrencilerinden ; 5</w:t>
            </w:r>
            <w:proofErr w:type="gramEnd"/>
            <w:r w:rsidRPr="004C2880">
              <w:rPr>
                <w:rStyle w:val="Balk4Char"/>
                <w:rFonts w:ascii="Bookman Old Style" w:hAnsi="Bookman Old Style"/>
                <w:b w:val="0"/>
                <w:i w:val="0"/>
                <w:color w:val="000000"/>
                <w:sz w:val="24"/>
                <w:szCs w:val="24"/>
              </w:rPr>
              <w:t xml:space="preserve">   günün üzerinde   devamsızlığı olan öğrenci sayısı düşürülecek ve öğrencilerin devamları sağlanacaktır. </w:t>
            </w:r>
            <w:r w:rsidRPr="004C2880">
              <w:rPr>
                <w:rFonts w:ascii="Bookman Old Style" w:hAnsi="Bookman Old Style"/>
                <w:sz w:val="24"/>
                <w:szCs w:val="24"/>
              </w:rPr>
              <w:t>.</w:t>
            </w:r>
            <w:bookmarkEnd w:id="16"/>
            <w:bookmarkEnd w:id="17"/>
            <w:bookmarkEnd w:id="18"/>
          </w:p>
        </w:tc>
      </w:tr>
      <w:tr w:rsidR="00985FDD" w:rsidRPr="00771268" w:rsidTr="00985FDD">
        <w:trPr>
          <w:cantSplit/>
          <w:trHeight w:val="2212"/>
        </w:trPr>
        <w:tc>
          <w:tcPr>
            <w:tcW w:w="2268" w:type="pct"/>
            <w:gridSpan w:val="5"/>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985FDD" w:rsidRPr="00771268" w:rsidRDefault="00985FDD" w:rsidP="000263AA">
            <w:pPr>
              <w:spacing w:after="0" w:line="240" w:lineRule="auto"/>
              <w:ind w:firstLine="709"/>
              <w:jc w:val="center"/>
              <w:rPr>
                <w:rFonts w:ascii="Book Antiqua" w:hAnsi="Book Antiqua" w:cs="Times New Roman"/>
                <w:b/>
                <w:sz w:val="24"/>
                <w:szCs w:val="24"/>
              </w:rPr>
            </w:pPr>
            <w:r w:rsidRPr="00771268">
              <w:rPr>
                <w:rFonts w:ascii="Book Antiqua" w:hAnsi="Book Antiqua" w:cs="Times New Roman"/>
                <w:b/>
                <w:sz w:val="24"/>
                <w:szCs w:val="24"/>
              </w:rPr>
              <w:t>Performans Göstergeleri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Hedefe Etkisi (%)</w:t>
            </w:r>
          </w:p>
        </w:tc>
        <w:tc>
          <w:tcPr>
            <w:tcW w:w="202"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Başlangıç Değeri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2019 Gerçekleşme</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Hedef</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Gerçekleşme</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Gösterge Hedefine Ulaşma Oranı (%)</w:t>
            </w:r>
          </w:p>
        </w:tc>
        <w:tc>
          <w:tcPr>
            <w:tcW w:w="206"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985FDD">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Hedef</w:t>
            </w:r>
          </w:p>
        </w:tc>
        <w:tc>
          <w:tcPr>
            <w:tcW w:w="185"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985FDD">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Gerçekleşme</w:t>
            </w:r>
          </w:p>
        </w:tc>
        <w:tc>
          <w:tcPr>
            <w:tcW w:w="29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985FDD">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 xml:space="preserve">2021 </w:t>
            </w:r>
            <w:r w:rsidRPr="00771268">
              <w:rPr>
                <w:rFonts w:ascii="Book Antiqua" w:eastAsia="Calibri" w:hAnsi="Book Antiqua" w:cs="Arial"/>
                <w:b/>
                <w:sz w:val="24"/>
                <w:szCs w:val="24"/>
              </w:rPr>
              <w:t>Gösterge Hedefine Ulaşma Oranı (%)</w:t>
            </w:r>
          </w:p>
        </w:tc>
        <w:tc>
          <w:tcPr>
            <w:tcW w:w="22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Hedef</w:t>
            </w:r>
          </w:p>
        </w:tc>
        <w:tc>
          <w:tcPr>
            <w:tcW w:w="324"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985FDD" w:rsidRPr="00771268" w:rsidRDefault="00985FDD"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Gösterge Hedefine Ulaşma Oranı (%)</w:t>
            </w:r>
          </w:p>
        </w:tc>
      </w:tr>
      <w:tr w:rsidR="00985FDD" w:rsidRPr="00771268" w:rsidTr="00467E1C">
        <w:trPr>
          <w:trHeight w:val="304"/>
        </w:trPr>
        <w:tc>
          <w:tcPr>
            <w:tcW w:w="1133" w:type="pct"/>
            <w:gridSpan w:val="4"/>
            <w:vMerge w:val="restart"/>
            <w:tcBorders>
              <w:top w:val="single" w:sz="6" w:space="0" w:color="FFFFFF" w:themeColor="background1"/>
            </w:tcBorders>
            <w:shd w:val="clear" w:color="auto" w:fill="00B0F0"/>
          </w:tcPr>
          <w:p w:rsidR="00985FDD" w:rsidRPr="00D36C1F" w:rsidRDefault="00985FDD" w:rsidP="00D36C1F">
            <w:pPr>
              <w:spacing w:after="0" w:line="240" w:lineRule="auto"/>
              <w:jc w:val="left"/>
              <w:rPr>
                <w:rFonts w:ascii="Book Antiqua" w:hAnsi="Book Antiqua" w:cs="Times New Roman"/>
                <w:sz w:val="24"/>
                <w:szCs w:val="24"/>
              </w:rPr>
            </w:pPr>
            <w:r>
              <w:rPr>
                <w:rFonts w:ascii="Book Antiqua" w:hAnsi="Book Antiqua" w:cs="Times New Roman"/>
                <w:b/>
                <w:sz w:val="24"/>
                <w:szCs w:val="24"/>
              </w:rPr>
              <w:t xml:space="preserve">PG 1.2.1 </w:t>
            </w:r>
            <w:r>
              <w:rPr>
                <w:rFonts w:ascii="Book Antiqua" w:hAnsi="Book Antiqua" w:cs="Times New Roman"/>
                <w:sz w:val="24"/>
                <w:szCs w:val="24"/>
              </w:rPr>
              <w:t>Bir Eğitim ve Öğretim Döneminde Devamsızlığı 5 günün üzerinde olan öğrenci oranı</w:t>
            </w:r>
          </w:p>
        </w:tc>
        <w:tc>
          <w:tcPr>
            <w:tcW w:w="1134" w:type="pct"/>
            <w:tcBorders>
              <w:top w:val="single" w:sz="6" w:space="0" w:color="FFFFFF" w:themeColor="background1"/>
            </w:tcBorders>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r>
              <w:rPr>
                <w:rFonts w:ascii="Book Antiqua" w:hAnsi="Book Antiqua" w:cs="Times New Roman"/>
                <w:b/>
                <w:sz w:val="24"/>
                <w:szCs w:val="24"/>
              </w:rPr>
              <w:t xml:space="preserve">PG 1.2.1.1. </w:t>
            </w:r>
            <w:r w:rsidRPr="00D36C1F">
              <w:rPr>
                <w:rFonts w:ascii="Book Antiqua" w:hAnsi="Book Antiqua" w:cs="Times New Roman"/>
                <w:sz w:val="24"/>
                <w:szCs w:val="24"/>
              </w:rPr>
              <w:t>9.Sınıf</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00B0F0"/>
          </w:tcPr>
          <w:p w:rsidR="00985FDD" w:rsidRDefault="003A4B95" w:rsidP="00990D83">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185" w:type="pct"/>
            <w:shd w:val="clear" w:color="auto" w:fill="00B0F0"/>
          </w:tcPr>
          <w:p w:rsidR="00985FDD" w:rsidRDefault="0026004D" w:rsidP="00990D83">
            <w:pPr>
              <w:spacing w:after="0"/>
              <w:jc w:val="center"/>
              <w:rPr>
                <w:rFonts w:ascii="Book Antiqua" w:hAnsi="Book Antiqua" w:cs="Times New Roman"/>
                <w:b/>
                <w:sz w:val="24"/>
                <w:szCs w:val="24"/>
              </w:rPr>
            </w:pPr>
            <w:r>
              <w:rPr>
                <w:rFonts w:ascii="Book Antiqua" w:hAnsi="Book Antiqua" w:cs="Times New Roman"/>
                <w:b/>
                <w:sz w:val="24"/>
                <w:szCs w:val="24"/>
              </w:rPr>
              <w:t>%</w:t>
            </w:r>
            <w:r w:rsidR="00A67357">
              <w:rPr>
                <w:rFonts w:ascii="Book Antiqua" w:hAnsi="Book Antiqua" w:cs="Times New Roman"/>
                <w:b/>
                <w:sz w:val="24"/>
                <w:szCs w:val="24"/>
              </w:rPr>
              <w:t>0</w:t>
            </w:r>
          </w:p>
        </w:tc>
        <w:tc>
          <w:tcPr>
            <w:tcW w:w="293" w:type="pct"/>
            <w:shd w:val="clear" w:color="auto" w:fill="00B0F0"/>
          </w:tcPr>
          <w:p w:rsidR="00985FDD" w:rsidRDefault="00467E1C" w:rsidP="00990D83">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324"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w:t>
            </w:r>
            <w:r w:rsidR="0026004D">
              <w:rPr>
                <w:rFonts w:ascii="Book Antiqua" w:hAnsi="Book Antiqua" w:cs="Times New Roman"/>
                <w:b/>
                <w:sz w:val="24"/>
                <w:szCs w:val="24"/>
              </w:rPr>
              <w:t>10</w:t>
            </w:r>
            <w:r>
              <w:rPr>
                <w:rFonts w:ascii="Book Antiqua" w:hAnsi="Book Antiqua" w:cs="Times New Roman"/>
                <w:b/>
                <w:sz w:val="24"/>
                <w:szCs w:val="24"/>
              </w:rPr>
              <w:t>0</w:t>
            </w:r>
          </w:p>
        </w:tc>
      </w:tr>
      <w:tr w:rsidR="00985FDD" w:rsidRPr="00771268" w:rsidTr="00467E1C">
        <w:trPr>
          <w:trHeight w:val="304"/>
        </w:trPr>
        <w:tc>
          <w:tcPr>
            <w:tcW w:w="1133" w:type="pct"/>
            <w:gridSpan w:val="4"/>
            <w:vMerge/>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p>
        </w:tc>
        <w:tc>
          <w:tcPr>
            <w:tcW w:w="1134" w:type="pct"/>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r>
              <w:rPr>
                <w:rFonts w:ascii="Book Antiqua" w:hAnsi="Book Antiqua" w:cs="Times New Roman"/>
                <w:b/>
                <w:sz w:val="24"/>
                <w:szCs w:val="24"/>
              </w:rPr>
              <w:t xml:space="preserve">PG 1.2.1.2. </w:t>
            </w:r>
            <w:r>
              <w:rPr>
                <w:rFonts w:ascii="Book Antiqua" w:hAnsi="Book Antiqua" w:cs="Times New Roman"/>
                <w:sz w:val="24"/>
                <w:szCs w:val="24"/>
              </w:rPr>
              <w:t>10</w:t>
            </w:r>
            <w:r w:rsidRPr="00D36C1F">
              <w:rPr>
                <w:rFonts w:ascii="Book Antiqua" w:hAnsi="Book Antiqua" w:cs="Times New Roman"/>
                <w:sz w:val="24"/>
                <w:szCs w:val="24"/>
              </w:rPr>
              <w:t>.Sınıf</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%5</w:t>
            </w:r>
          </w:p>
        </w:tc>
        <w:tc>
          <w:tcPr>
            <w:tcW w:w="243"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%5</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%17</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00B0F0"/>
          </w:tcPr>
          <w:p w:rsidR="00985FDD" w:rsidRDefault="003A4B95" w:rsidP="00990D83">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185" w:type="pct"/>
            <w:shd w:val="clear" w:color="auto" w:fill="00B0F0"/>
          </w:tcPr>
          <w:p w:rsidR="00985FDD" w:rsidRDefault="00D333D2" w:rsidP="00990D83">
            <w:pPr>
              <w:spacing w:after="0"/>
              <w:jc w:val="center"/>
              <w:rPr>
                <w:rFonts w:ascii="Book Antiqua" w:hAnsi="Book Antiqua" w:cs="Times New Roman"/>
                <w:b/>
                <w:sz w:val="24"/>
                <w:szCs w:val="24"/>
              </w:rPr>
            </w:pPr>
            <w:r>
              <w:rPr>
                <w:rFonts w:ascii="Book Antiqua" w:hAnsi="Book Antiqua" w:cs="Times New Roman"/>
                <w:b/>
                <w:sz w:val="24"/>
                <w:szCs w:val="24"/>
              </w:rPr>
              <w:t>%</w:t>
            </w:r>
            <w:r w:rsidR="00A67357">
              <w:rPr>
                <w:rFonts w:ascii="Book Antiqua" w:hAnsi="Book Antiqua" w:cs="Times New Roman"/>
                <w:b/>
                <w:sz w:val="24"/>
                <w:szCs w:val="24"/>
              </w:rPr>
              <w:t>0</w:t>
            </w:r>
          </w:p>
        </w:tc>
        <w:tc>
          <w:tcPr>
            <w:tcW w:w="293" w:type="pct"/>
            <w:shd w:val="clear" w:color="auto" w:fill="00B0F0"/>
          </w:tcPr>
          <w:p w:rsidR="00985FDD" w:rsidRDefault="00467E1C" w:rsidP="00990D83">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324"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w:t>
            </w:r>
            <w:r w:rsidR="00D8597D">
              <w:rPr>
                <w:rFonts w:ascii="Book Antiqua" w:hAnsi="Book Antiqua" w:cs="Times New Roman"/>
                <w:b/>
                <w:sz w:val="24"/>
                <w:szCs w:val="24"/>
              </w:rPr>
              <w:t>10</w:t>
            </w:r>
            <w:r>
              <w:rPr>
                <w:rFonts w:ascii="Book Antiqua" w:hAnsi="Book Antiqua" w:cs="Times New Roman"/>
                <w:b/>
                <w:sz w:val="24"/>
                <w:szCs w:val="24"/>
              </w:rPr>
              <w:t>0</w:t>
            </w:r>
          </w:p>
        </w:tc>
      </w:tr>
      <w:tr w:rsidR="00985FDD" w:rsidRPr="00771268" w:rsidTr="00467E1C">
        <w:trPr>
          <w:trHeight w:val="304"/>
        </w:trPr>
        <w:tc>
          <w:tcPr>
            <w:tcW w:w="1133" w:type="pct"/>
            <w:gridSpan w:val="4"/>
            <w:vMerge/>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p>
        </w:tc>
        <w:tc>
          <w:tcPr>
            <w:tcW w:w="1134" w:type="pct"/>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r>
              <w:rPr>
                <w:rFonts w:ascii="Book Antiqua" w:hAnsi="Book Antiqua" w:cs="Times New Roman"/>
                <w:b/>
                <w:sz w:val="24"/>
                <w:szCs w:val="24"/>
              </w:rPr>
              <w:t xml:space="preserve">PG 1.2.1.3. </w:t>
            </w:r>
            <w:r>
              <w:rPr>
                <w:rFonts w:ascii="Book Antiqua" w:hAnsi="Book Antiqua" w:cs="Times New Roman"/>
                <w:sz w:val="24"/>
                <w:szCs w:val="24"/>
              </w:rPr>
              <w:t>11</w:t>
            </w:r>
            <w:r w:rsidRPr="00D36C1F">
              <w:rPr>
                <w:rFonts w:ascii="Book Antiqua" w:hAnsi="Book Antiqua" w:cs="Times New Roman"/>
                <w:sz w:val="24"/>
                <w:szCs w:val="24"/>
              </w:rPr>
              <w:t>.Sınıf</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%15</w:t>
            </w:r>
          </w:p>
        </w:tc>
        <w:tc>
          <w:tcPr>
            <w:tcW w:w="243"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%13</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%13</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985FDD" w:rsidRDefault="003A4B95" w:rsidP="00990D83">
            <w:pPr>
              <w:spacing w:after="0"/>
              <w:jc w:val="center"/>
              <w:rPr>
                <w:rFonts w:ascii="Book Antiqua" w:hAnsi="Book Antiqua" w:cs="Times New Roman"/>
                <w:b/>
                <w:sz w:val="24"/>
                <w:szCs w:val="24"/>
              </w:rPr>
            </w:pPr>
            <w:r>
              <w:rPr>
                <w:rFonts w:ascii="Book Antiqua" w:hAnsi="Book Antiqua" w:cs="Times New Roman"/>
                <w:b/>
                <w:sz w:val="24"/>
                <w:szCs w:val="24"/>
              </w:rPr>
              <w:t>%12</w:t>
            </w:r>
          </w:p>
        </w:tc>
        <w:tc>
          <w:tcPr>
            <w:tcW w:w="185" w:type="pct"/>
            <w:shd w:val="clear" w:color="auto" w:fill="00B0F0"/>
          </w:tcPr>
          <w:p w:rsidR="00985FDD" w:rsidRDefault="00D333D2" w:rsidP="00990D83">
            <w:pPr>
              <w:spacing w:after="0"/>
              <w:jc w:val="center"/>
              <w:rPr>
                <w:rFonts w:ascii="Book Antiqua" w:hAnsi="Book Antiqua" w:cs="Times New Roman"/>
                <w:b/>
                <w:sz w:val="24"/>
                <w:szCs w:val="24"/>
              </w:rPr>
            </w:pPr>
            <w:r>
              <w:rPr>
                <w:rFonts w:ascii="Book Antiqua" w:hAnsi="Book Antiqua" w:cs="Times New Roman"/>
                <w:b/>
                <w:sz w:val="24"/>
                <w:szCs w:val="24"/>
              </w:rPr>
              <w:t>%</w:t>
            </w:r>
            <w:r w:rsidR="00A67357">
              <w:rPr>
                <w:rFonts w:ascii="Book Antiqua" w:hAnsi="Book Antiqua" w:cs="Times New Roman"/>
                <w:b/>
                <w:sz w:val="24"/>
                <w:szCs w:val="24"/>
              </w:rPr>
              <w:t>0</w:t>
            </w:r>
          </w:p>
        </w:tc>
        <w:tc>
          <w:tcPr>
            <w:tcW w:w="293" w:type="pct"/>
            <w:shd w:val="clear" w:color="auto" w:fill="00B0F0"/>
          </w:tcPr>
          <w:p w:rsidR="00985FDD" w:rsidRDefault="00467E1C" w:rsidP="00990D83">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%11</w:t>
            </w:r>
          </w:p>
        </w:tc>
        <w:tc>
          <w:tcPr>
            <w:tcW w:w="324"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%100</w:t>
            </w:r>
          </w:p>
        </w:tc>
      </w:tr>
      <w:tr w:rsidR="00985FDD" w:rsidRPr="00771268" w:rsidTr="00467E1C">
        <w:trPr>
          <w:trHeight w:val="304"/>
        </w:trPr>
        <w:tc>
          <w:tcPr>
            <w:tcW w:w="1133" w:type="pct"/>
            <w:gridSpan w:val="4"/>
            <w:vMerge/>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p>
        </w:tc>
        <w:tc>
          <w:tcPr>
            <w:tcW w:w="1134" w:type="pct"/>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r>
              <w:rPr>
                <w:rFonts w:ascii="Book Antiqua" w:hAnsi="Book Antiqua" w:cs="Times New Roman"/>
                <w:b/>
                <w:sz w:val="24"/>
                <w:szCs w:val="24"/>
              </w:rPr>
              <w:t xml:space="preserve">PG 1.2.1.4. </w:t>
            </w:r>
            <w:r>
              <w:rPr>
                <w:rFonts w:ascii="Book Antiqua" w:hAnsi="Book Antiqua" w:cs="Times New Roman"/>
                <w:sz w:val="24"/>
                <w:szCs w:val="24"/>
              </w:rPr>
              <w:t>12</w:t>
            </w:r>
            <w:r w:rsidRPr="00D36C1F">
              <w:rPr>
                <w:rFonts w:ascii="Book Antiqua" w:hAnsi="Book Antiqua" w:cs="Times New Roman"/>
                <w:sz w:val="24"/>
                <w:szCs w:val="24"/>
              </w:rPr>
              <w:t>.Sınıf</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%9</w:t>
            </w:r>
          </w:p>
        </w:tc>
        <w:tc>
          <w:tcPr>
            <w:tcW w:w="243"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%9</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%16</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00B0F0"/>
          </w:tcPr>
          <w:p w:rsidR="00985FDD" w:rsidRDefault="003A4B95"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185" w:type="pct"/>
            <w:shd w:val="clear" w:color="auto" w:fill="00B0F0"/>
          </w:tcPr>
          <w:p w:rsidR="00985FDD" w:rsidRDefault="00D333D2" w:rsidP="00990D83">
            <w:pPr>
              <w:spacing w:after="0"/>
              <w:jc w:val="center"/>
              <w:rPr>
                <w:rFonts w:ascii="Book Antiqua" w:hAnsi="Book Antiqua" w:cs="Times New Roman"/>
                <w:b/>
                <w:sz w:val="24"/>
                <w:szCs w:val="24"/>
              </w:rPr>
            </w:pPr>
            <w:r>
              <w:rPr>
                <w:rFonts w:ascii="Book Antiqua" w:hAnsi="Book Antiqua" w:cs="Times New Roman"/>
                <w:b/>
                <w:sz w:val="24"/>
                <w:szCs w:val="24"/>
              </w:rPr>
              <w:t>%</w:t>
            </w:r>
            <w:r w:rsidR="00A67357">
              <w:rPr>
                <w:rFonts w:ascii="Book Antiqua" w:hAnsi="Book Antiqua" w:cs="Times New Roman"/>
                <w:b/>
                <w:sz w:val="24"/>
                <w:szCs w:val="24"/>
              </w:rPr>
              <w:t>0</w:t>
            </w:r>
          </w:p>
        </w:tc>
        <w:tc>
          <w:tcPr>
            <w:tcW w:w="293" w:type="pct"/>
            <w:shd w:val="clear" w:color="auto" w:fill="00B0F0"/>
          </w:tcPr>
          <w:p w:rsidR="00985FDD" w:rsidRDefault="00467E1C" w:rsidP="00990D83">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324"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w:t>
            </w:r>
            <w:r w:rsidR="00D8597D">
              <w:rPr>
                <w:rFonts w:ascii="Book Antiqua" w:hAnsi="Book Antiqua" w:cs="Times New Roman"/>
                <w:b/>
                <w:sz w:val="24"/>
                <w:szCs w:val="24"/>
              </w:rPr>
              <w:t>10</w:t>
            </w:r>
            <w:r>
              <w:rPr>
                <w:rFonts w:ascii="Book Antiqua" w:hAnsi="Book Antiqua" w:cs="Times New Roman"/>
                <w:b/>
                <w:sz w:val="24"/>
                <w:szCs w:val="24"/>
              </w:rPr>
              <w:t>0</w:t>
            </w:r>
          </w:p>
        </w:tc>
      </w:tr>
      <w:tr w:rsidR="00985FDD" w:rsidRPr="00771268" w:rsidTr="00467E1C">
        <w:trPr>
          <w:trHeight w:val="304"/>
        </w:trPr>
        <w:tc>
          <w:tcPr>
            <w:tcW w:w="1133" w:type="pct"/>
            <w:gridSpan w:val="4"/>
            <w:vMerge/>
            <w:tcBorders>
              <w:bottom w:val="single" w:sz="6" w:space="0" w:color="FFFFFF" w:themeColor="background1"/>
            </w:tcBorders>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p>
        </w:tc>
        <w:tc>
          <w:tcPr>
            <w:tcW w:w="1134" w:type="pct"/>
            <w:tcBorders>
              <w:bottom w:val="single" w:sz="6" w:space="0" w:color="FFFFFF" w:themeColor="background1"/>
            </w:tcBorders>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r>
              <w:rPr>
                <w:rFonts w:ascii="Book Antiqua" w:hAnsi="Book Antiqua" w:cs="Times New Roman"/>
                <w:b/>
                <w:sz w:val="24"/>
                <w:szCs w:val="24"/>
              </w:rPr>
              <w:t xml:space="preserve">PG 1.2.1.1. </w:t>
            </w:r>
            <w:r>
              <w:rPr>
                <w:rFonts w:ascii="Book Antiqua" w:hAnsi="Book Antiqua" w:cs="Times New Roman"/>
                <w:sz w:val="24"/>
                <w:szCs w:val="24"/>
              </w:rPr>
              <w:t>Toplam</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%37</w:t>
            </w:r>
          </w:p>
        </w:tc>
        <w:tc>
          <w:tcPr>
            <w:tcW w:w="243"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%35</w:t>
            </w:r>
          </w:p>
        </w:tc>
        <w:tc>
          <w:tcPr>
            <w:tcW w:w="24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%32</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%51</w:t>
            </w:r>
          </w:p>
        </w:tc>
        <w:tc>
          <w:tcPr>
            <w:tcW w:w="283"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00B0F0"/>
          </w:tcPr>
          <w:p w:rsidR="00985FDD" w:rsidRDefault="003A4B95" w:rsidP="00990D83">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185" w:type="pct"/>
            <w:shd w:val="clear" w:color="auto" w:fill="00B0F0"/>
          </w:tcPr>
          <w:p w:rsidR="00985FDD" w:rsidRDefault="00D333D2" w:rsidP="00990D83">
            <w:pPr>
              <w:spacing w:after="0"/>
              <w:jc w:val="center"/>
              <w:rPr>
                <w:rFonts w:ascii="Book Antiqua" w:hAnsi="Book Antiqua" w:cs="Times New Roman"/>
                <w:b/>
                <w:sz w:val="24"/>
                <w:szCs w:val="24"/>
              </w:rPr>
            </w:pPr>
            <w:r>
              <w:rPr>
                <w:rFonts w:ascii="Book Antiqua" w:hAnsi="Book Antiqua" w:cs="Times New Roman"/>
                <w:b/>
                <w:sz w:val="24"/>
                <w:szCs w:val="24"/>
              </w:rPr>
              <w:t>%</w:t>
            </w:r>
            <w:r w:rsidR="00A67357">
              <w:rPr>
                <w:rFonts w:ascii="Book Antiqua" w:hAnsi="Book Antiqua" w:cs="Times New Roman"/>
                <w:b/>
                <w:sz w:val="24"/>
                <w:szCs w:val="24"/>
              </w:rPr>
              <w:t>0</w:t>
            </w:r>
          </w:p>
        </w:tc>
        <w:tc>
          <w:tcPr>
            <w:tcW w:w="293" w:type="pct"/>
            <w:shd w:val="clear" w:color="auto" w:fill="00B0F0"/>
          </w:tcPr>
          <w:p w:rsidR="00985FDD" w:rsidRDefault="00467E1C" w:rsidP="00990D83">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Pr="00771268" w:rsidRDefault="00985FDD" w:rsidP="00990D83">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324" w:type="pct"/>
            <w:shd w:val="clear" w:color="auto" w:fill="00B0F0"/>
            <w:vAlign w:val="center"/>
          </w:tcPr>
          <w:p w:rsidR="00985FDD" w:rsidRPr="00771268" w:rsidRDefault="00985FDD" w:rsidP="00990D83">
            <w:pPr>
              <w:spacing w:after="0" w:line="240" w:lineRule="auto"/>
              <w:jc w:val="center"/>
              <w:rPr>
                <w:rFonts w:ascii="Book Antiqua" w:hAnsi="Book Antiqua" w:cs="Times New Roman"/>
                <w:b/>
                <w:sz w:val="24"/>
                <w:szCs w:val="24"/>
              </w:rPr>
            </w:pPr>
            <w:r>
              <w:rPr>
                <w:rFonts w:ascii="Book Antiqua" w:hAnsi="Book Antiqua" w:cs="Times New Roman"/>
                <w:b/>
                <w:sz w:val="24"/>
                <w:szCs w:val="24"/>
              </w:rPr>
              <w:t>%</w:t>
            </w:r>
            <w:r w:rsidR="00D8597D">
              <w:rPr>
                <w:rFonts w:ascii="Book Antiqua" w:hAnsi="Book Antiqua" w:cs="Times New Roman"/>
                <w:b/>
                <w:sz w:val="24"/>
                <w:szCs w:val="24"/>
              </w:rPr>
              <w:t>10</w:t>
            </w:r>
            <w:r>
              <w:rPr>
                <w:rFonts w:ascii="Book Antiqua" w:hAnsi="Book Antiqua" w:cs="Times New Roman"/>
                <w:b/>
                <w:sz w:val="24"/>
                <w:szCs w:val="24"/>
              </w:rPr>
              <w:t>0</w:t>
            </w:r>
          </w:p>
        </w:tc>
      </w:tr>
      <w:tr w:rsidR="00985FDD" w:rsidRPr="00771268" w:rsidTr="00985FDD">
        <w:trPr>
          <w:trHeight w:val="243"/>
        </w:trPr>
        <w:tc>
          <w:tcPr>
            <w:tcW w:w="2268" w:type="pct"/>
            <w:gridSpan w:val="5"/>
            <w:tcBorders>
              <w:top w:val="single" w:sz="6" w:space="0" w:color="FFFFFF" w:themeColor="background1"/>
              <w:bottom w:val="single" w:sz="6" w:space="0" w:color="FFFFFF" w:themeColor="background1"/>
            </w:tcBorders>
            <w:shd w:val="clear" w:color="auto" w:fill="00B0F0"/>
            <w:vAlign w:val="center"/>
          </w:tcPr>
          <w:p w:rsidR="00985FDD" w:rsidRPr="007A7240" w:rsidRDefault="00985FDD" w:rsidP="0010564D">
            <w:pPr>
              <w:spacing w:after="0" w:line="240" w:lineRule="auto"/>
              <w:rPr>
                <w:rFonts w:ascii="Book Antiqua" w:hAnsi="Book Antiqua" w:cs="Times New Roman"/>
                <w:sz w:val="24"/>
                <w:szCs w:val="24"/>
              </w:rPr>
            </w:pPr>
            <w:r>
              <w:rPr>
                <w:rFonts w:ascii="Book Antiqua" w:hAnsi="Book Antiqua" w:cs="Times New Roman"/>
                <w:b/>
                <w:sz w:val="24"/>
                <w:szCs w:val="24"/>
              </w:rPr>
              <w:t>PG 1.2</w:t>
            </w:r>
            <w:r w:rsidRPr="00F460AB">
              <w:rPr>
                <w:rFonts w:ascii="Book Antiqua" w:hAnsi="Book Antiqua" w:cs="Times New Roman"/>
                <w:b/>
                <w:sz w:val="24"/>
                <w:szCs w:val="24"/>
              </w:rPr>
              <w:t>.2</w:t>
            </w:r>
            <w:r>
              <w:rPr>
                <w:rFonts w:ascii="Book Antiqua" w:hAnsi="Book Antiqua" w:cs="Times New Roman"/>
                <w:b/>
                <w:sz w:val="24"/>
                <w:szCs w:val="24"/>
              </w:rPr>
              <w:t>.</w:t>
            </w:r>
            <w:r w:rsidRPr="007F5592">
              <w:rPr>
                <w:rFonts w:ascii="Bookman Old Style" w:hAnsi="Bookman Old Style"/>
                <w:sz w:val="24"/>
                <w:szCs w:val="24"/>
              </w:rPr>
              <w:t xml:space="preserve">Bir Eğitim ve Öğretim Döneminde </w:t>
            </w:r>
            <w:r>
              <w:rPr>
                <w:rFonts w:ascii="Bookman Old Style" w:hAnsi="Bookman Old Style"/>
                <w:sz w:val="24"/>
                <w:szCs w:val="24"/>
              </w:rPr>
              <w:t>Özürlü Devamsızlığı 1</w:t>
            </w:r>
            <w:r w:rsidRPr="007F5592">
              <w:rPr>
                <w:rFonts w:ascii="Bookman Old Style" w:hAnsi="Bookman Old Style"/>
                <w:sz w:val="24"/>
                <w:szCs w:val="24"/>
              </w:rPr>
              <w:t>0 günün</w:t>
            </w:r>
            <w:r>
              <w:rPr>
                <w:rFonts w:ascii="Bookman Old Style" w:hAnsi="Bookman Old Style"/>
                <w:sz w:val="24"/>
                <w:szCs w:val="24"/>
              </w:rPr>
              <w:t xml:space="preserve"> üzerinde olan öğrenci oranı </w:t>
            </w:r>
          </w:p>
        </w:tc>
        <w:tc>
          <w:tcPr>
            <w:tcW w:w="243" w:type="pct"/>
            <w:shd w:val="clear" w:color="auto" w:fill="00B0F0"/>
            <w:vAlign w:val="center"/>
          </w:tcPr>
          <w:p w:rsidR="00985FDD" w:rsidRPr="00771268" w:rsidRDefault="00985FDD" w:rsidP="000263AA">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02" w:type="pct"/>
            <w:shd w:val="clear" w:color="auto" w:fill="00B0F0"/>
            <w:vAlign w:val="center"/>
          </w:tcPr>
          <w:p w:rsidR="00985FDD" w:rsidRPr="00771268"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43" w:type="pct"/>
            <w:shd w:val="clear" w:color="auto" w:fill="00B0F0"/>
            <w:vAlign w:val="center"/>
          </w:tcPr>
          <w:p w:rsidR="00985FDD" w:rsidRPr="00771268"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43" w:type="pct"/>
            <w:shd w:val="clear" w:color="auto" w:fill="00B0F0"/>
            <w:vAlign w:val="center"/>
          </w:tcPr>
          <w:p w:rsidR="00985FDD" w:rsidRPr="00771268"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83" w:type="pct"/>
            <w:shd w:val="clear" w:color="auto" w:fill="00B0F0"/>
            <w:vAlign w:val="center"/>
          </w:tcPr>
          <w:p w:rsidR="00985FDD" w:rsidRPr="00771268"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83" w:type="pct"/>
            <w:shd w:val="clear" w:color="auto" w:fill="00B0F0"/>
            <w:vAlign w:val="center"/>
          </w:tcPr>
          <w:p w:rsidR="00985FDD" w:rsidRPr="00771268"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985FDD" w:rsidRDefault="003A4B95" w:rsidP="00E31BFB">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185" w:type="pct"/>
            <w:shd w:val="clear" w:color="auto" w:fill="00B0F0"/>
          </w:tcPr>
          <w:p w:rsidR="00985FDD" w:rsidRDefault="001C4865" w:rsidP="00E31BFB">
            <w:pPr>
              <w:spacing w:after="0"/>
              <w:jc w:val="center"/>
              <w:rPr>
                <w:rFonts w:ascii="Book Antiqua" w:hAnsi="Book Antiqua" w:cs="Times New Roman"/>
                <w:b/>
                <w:sz w:val="24"/>
                <w:szCs w:val="24"/>
              </w:rPr>
            </w:pPr>
            <w:r>
              <w:rPr>
                <w:rFonts w:ascii="Book Antiqua" w:hAnsi="Book Antiqua" w:cs="Times New Roman"/>
                <w:b/>
                <w:sz w:val="24"/>
                <w:szCs w:val="24"/>
              </w:rPr>
              <w:t>%</w:t>
            </w:r>
            <w:r w:rsidR="009D3B7E">
              <w:rPr>
                <w:rFonts w:ascii="Book Antiqua" w:hAnsi="Book Antiqua" w:cs="Times New Roman"/>
                <w:b/>
                <w:sz w:val="24"/>
                <w:szCs w:val="24"/>
              </w:rPr>
              <w:t>0</w:t>
            </w:r>
          </w:p>
        </w:tc>
        <w:tc>
          <w:tcPr>
            <w:tcW w:w="293" w:type="pct"/>
            <w:shd w:val="clear" w:color="auto" w:fill="00B0F0"/>
          </w:tcPr>
          <w:p w:rsidR="00985FDD" w:rsidRDefault="00467E1C" w:rsidP="00E31BFB">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Pr="00771268"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324" w:type="pct"/>
            <w:shd w:val="clear" w:color="auto" w:fill="00B0F0"/>
            <w:vAlign w:val="center"/>
          </w:tcPr>
          <w:p w:rsidR="00985FDD" w:rsidRPr="00771268" w:rsidRDefault="00985FDD" w:rsidP="00E31BFB">
            <w:pPr>
              <w:spacing w:after="0" w:line="240" w:lineRule="auto"/>
              <w:jc w:val="center"/>
              <w:rPr>
                <w:rFonts w:ascii="Book Antiqua" w:hAnsi="Book Antiqua" w:cs="Times New Roman"/>
                <w:b/>
                <w:sz w:val="24"/>
                <w:szCs w:val="24"/>
              </w:rPr>
            </w:pPr>
            <w:r>
              <w:rPr>
                <w:rFonts w:ascii="Book Antiqua" w:hAnsi="Book Antiqua" w:cs="Times New Roman"/>
                <w:b/>
                <w:sz w:val="24"/>
                <w:szCs w:val="24"/>
              </w:rPr>
              <w:t>%100</w:t>
            </w:r>
          </w:p>
        </w:tc>
      </w:tr>
      <w:tr w:rsidR="00985FDD" w:rsidTr="00985FDD">
        <w:trPr>
          <w:trHeight w:val="20"/>
        </w:trPr>
        <w:tc>
          <w:tcPr>
            <w:tcW w:w="2268" w:type="pct"/>
            <w:gridSpan w:val="5"/>
            <w:tcBorders>
              <w:top w:val="single" w:sz="6" w:space="0" w:color="FFFFFF" w:themeColor="background1"/>
              <w:bottom w:val="single" w:sz="6" w:space="0" w:color="FFFFFF" w:themeColor="background1"/>
            </w:tcBorders>
            <w:shd w:val="clear" w:color="auto" w:fill="00B0F0"/>
            <w:vAlign w:val="center"/>
          </w:tcPr>
          <w:p w:rsidR="00985FDD" w:rsidRPr="007A7240" w:rsidRDefault="00985FDD" w:rsidP="000263AA">
            <w:pPr>
              <w:spacing w:after="0" w:line="240" w:lineRule="auto"/>
              <w:rPr>
                <w:rFonts w:ascii="Book Antiqua" w:hAnsi="Book Antiqua" w:cs="Times New Roman"/>
                <w:sz w:val="24"/>
                <w:szCs w:val="24"/>
              </w:rPr>
            </w:pPr>
            <w:r>
              <w:rPr>
                <w:rFonts w:ascii="Book Antiqua" w:hAnsi="Book Antiqua" w:cs="Times New Roman"/>
                <w:b/>
                <w:sz w:val="24"/>
                <w:szCs w:val="24"/>
              </w:rPr>
              <w:t>PG 1.2.3</w:t>
            </w:r>
            <w:r w:rsidRPr="00F460AB">
              <w:rPr>
                <w:rFonts w:ascii="Book Antiqua" w:hAnsi="Book Antiqua" w:cs="Times New Roman"/>
                <w:b/>
                <w:sz w:val="24"/>
                <w:szCs w:val="24"/>
              </w:rPr>
              <w:t>.</w:t>
            </w:r>
            <w:r w:rsidRPr="007F5592">
              <w:rPr>
                <w:rFonts w:ascii="Bookman Old Style" w:hAnsi="Bookman Old Style"/>
                <w:sz w:val="24"/>
                <w:szCs w:val="24"/>
              </w:rPr>
              <w:t xml:space="preserve">Bir Eğitim ve Öğretim Döneminde Sürekli </w:t>
            </w:r>
            <w:proofErr w:type="gramStart"/>
            <w:r w:rsidRPr="007F5592">
              <w:rPr>
                <w:rFonts w:ascii="Bookman Old Style" w:hAnsi="Bookman Old Style"/>
                <w:sz w:val="24"/>
                <w:szCs w:val="24"/>
              </w:rPr>
              <w:t>Devamsız  olan</w:t>
            </w:r>
            <w:proofErr w:type="gramEnd"/>
            <w:r w:rsidRPr="007F5592">
              <w:rPr>
                <w:rFonts w:ascii="Bookman Old Style" w:hAnsi="Bookman Old Style"/>
                <w:sz w:val="24"/>
                <w:szCs w:val="24"/>
              </w:rPr>
              <w:t xml:space="preserve"> öğrenci or</w:t>
            </w:r>
            <w:r>
              <w:rPr>
                <w:rFonts w:ascii="Bookman Old Style" w:hAnsi="Bookman Old Style"/>
                <w:sz w:val="24"/>
                <w:szCs w:val="24"/>
              </w:rPr>
              <w:t xml:space="preserve">anı </w:t>
            </w:r>
          </w:p>
        </w:tc>
        <w:tc>
          <w:tcPr>
            <w:tcW w:w="243"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02"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43"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43"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83"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83"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985FDD" w:rsidRDefault="003A4B95" w:rsidP="00E31BFB">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185" w:type="pct"/>
            <w:shd w:val="clear" w:color="auto" w:fill="00B0F0"/>
          </w:tcPr>
          <w:p w:rsidR="00985FDD" w:rsidRDefault="001C4865" w:rsidP="00E31BFB">
            <w:pPr>
              <w:spacing w:after="0"/>
              <w:jc w:val="center"/>
              <w:rPr>
                <w:rFonts w:ascii="Book Antiqua" w:hAnsi="Book Antiqua" w:cs="Times New Roman"/>
                <w:b/>
                <w:sz w:val="24"/>
                <w:szCs w:val="24"/>
              </w:rPr>
            </w:pPr>
            <w:r>
              <w:rPr>
                <w:rFonts w:ascii="Book Antiqua" w:hAnsi="Book Antiqua" w:cs="Times New Roman"/>
                <w:b/>
                <w:sz w:val="24"/>
                <w:szCs w:val="24"/>
              </w:rPr>
              <w:t>%</w:t>
            </w:r>
            <w:r w:rsidR="0082733A">
              <w:rPr>
                <w:rFonts w:ascii="Book Antiqua" w:hAnsi="Book Antiqua" w:cs="Times New Roman"/>
                <w:b/>
                <w:sz w:val="24"/>
                <w:szCs w:val="24"/>
              </w:rPr>
              <w:t>1</w:t>
            </w:r>
          </w:p>
        </w:tc>
        <w:tc>
          <w:tcPr>
            <w:tcW w:w="293" w:type="pct"/>
            <w:shd w:val="clear" w:color="auto" w:fill="00B0F0"/>
          </w:tcPr>
          <w:p w:rsidR="00985FDD" w:rsidRDefault="00467E1C" w:rsidP="00E31BFB">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324" w:type="pct"/>
            <w:shd w:val="clear" w:color="auto" w:fill="00B0F0"/>
            <w:vAlign w:val="center"/>
          </w:tcPr>
          <w:p w:rsidR="00985FDD" w:rsidRDefault="00985FDD" w:rsidP="00E31BFB">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985FDD" w:rsidRPr="00771268" w:rsidTr="00985FDD">
        <w:trPr>
          <w:trHeight w:val="20"/>
        </w:trPr>
        <w:tc>
          <w:tcPr>
            <w:tcW w:w="2268" w:type="pct"/>
            <w:gridSpan w:val="5"/>
            <w:tcBorders>
              <w:top w:val="single" w:sz="6" w:space="0" w:color="FFFFFF" w:themeColor="background1"/>
              <w:bottom w:val="single" w:sz="6" w:space="0" w:color="FFFFFF" w:themeColor="background1"/>
            </w:tcBorders>
            <w:shd w:val="clear" w:color="auto" w:fill="9CC2E5" w:themeFill="accent1" w:themeFillTint="99"/>
            <w:vAlign w:val="center"/>
          </w:tcPr>
          <w:p w:rsidR="00985FDD" w:rsidRPr="00771268" w:rsidRDefault="00985FDD" w:rsidP="000263AA">
            <w:pPr>
              <w:spacing w:after="0" w:line="240" w:lineRule="auto"/>
              <w:rPr>
                <w:rFonts w:ascii="Book Antiqua" w:hAnsi="Book Antiqua" w:cs="Times New Roman"/>
                <w:b/>
                <w:sz w:val="24"/>
                <w:szCs w:val="24"/>
              </w:rPr>
            </w:pPr>
            <w:r w:rsidRPr="00771268">
              <w:rPr>
                <w:rFonts w:ascii="Book Antiqua" w:hAnsi="Book Antiqua" w:cs="Times New Roman"/>
                <w:b/>
                <w:sz w:val="24"/>
                <w:szCs w:val="24"/>
              </w:rPr>
              <w:t>Ulaşılamayan Performans Hedefi İçin Ulaşılamama Nedeni</w:t>
            </w:r>
          </w:p>
        </w:tc>
        <w:tc>
          <w:tcPr>
            <w:tcW w:w="2732" w:type="pct"/>
            <w:gridSpan w:val="11"/>
          </w:tcPr>
          <w:p w:rsidR="00985FDD" w:rsidRPr="009532CA" w:rsidRDefault="00985FDD" w:rsidP="00B00B61">
            <w:pPr>
              <w:spacing w:after="0"/>
              <w:rPr>
                <w:rFonts w:ascii="Book Antiqua" w:hAnsi="Book Antiqua" w:cs="Times New Roman"/>
                <w:sz w:val="24"/>
                <w:szCs w:val="24"/>
              </w:rPr>
            </w:pPr>
          </w:p>
        </w:tc>
      </w:tr>
      <w:tr w:rsidR="00985FDD" w:rsidRPr="00991CA2" w:rsidTr="00985FDD">
        <w:trPr>
          <w:trHeight w:val="20"/>
        </w:trPr>
        <w:tc>
          <w:tcPr>
            <w:tcW w:w="2268" w:type="pct"/>
            <w:gridSpan w:val="5"/>
            <w:tcBorders>
              <w:top w:val="single" w:sz="6" w:space="0" w:color="FFFFFF" w:themeColor="background1"/>
              <w:bottom w:val="single" w:sz="6" w:space="0" w:color="FFFFFF" w:themeColor="background1"/>
            </w:tcBorders>
            <w:shd w:val="clear" w:color="auto" w:fill="9CC2E5" w:themeFill="accent1" w:themeFillTint="99"/>
            <w:vAlign w:val="center"/>
          </w:tcPr>
          <w:p w:rsidR="00985FDD" w:rsidRPr="00771268" w:rsidRDefault="00985FDD" w:rsidP="000263AA">
            <w:pPr>
              <w:spacing w:after="0" w:line="240" w:lineRule="auto"/>
              <w:rPr>
                <w:rFonts w:ascii="Book Antiqua" w:hAnsi="Book Antiqua" w:cs="Times New Roman"/>
                <w:b/>
                <w:sz w:val="24"/>
                <w:szCs w:val="24"/>
              </w:rPr>
            </w:pPr>
            <w:r w:rsidRPr="00771268">
              <w:rPr>
                <w:rFonts w:ascii="Book Antiqua" w:hAnsi="Book Antiqua" w:cs="Times New Roman"/>
                <w:b/>
                <w:sz w:val="24"/>
                <w:szCs w:val="24"/>
              </w:rPr>
              <w:t>Verilerin Alındığı Kaynak</w:t>
            </w:r>
          </w:p>
        </w:tc>
        <w:tc>
          <w:tcPr>
            <w:tcW w:w="2732" w:type="pct"/>
            <w:gridSpan w:val="11"/>
          </w:tcPr>
          <w:p w:rsidR="00985FDD" w:rsidRPr="00991CA2" w:rsidRDefault="00985FDD" w:rsidP="000263AA">
            <w:pPr>
              <w:spacing w:after="0"/>
              <w:rPr>
                <w:rFonts w:ascii="Book Antiqua" w:hAnsi="Book Antiqua" w:cs="Times New Roman"/>
                <w:sz w:val="24"/>
                <w:szCs w:val="24"/>
              </w:rPr>
            </w:pPr>
            <w:r w:rsidRPr="00991CA2">
              <w:rPr>
                <w:rFonts w:ascii="Book Antiqua" w:hAnsi="Book Antiqua" w:cs="Times New Roman"/>
                <w:sz w:val="24"/>
                <w:szCs w:val="24"/>
              </w:rPr>
              <w:t xml:space="preserve">E-OKUL, </w:t>
            </w:r>
          </w:p>
        </w:tc>
      </w:tr>
    </w:tbl>
    <w:p w:rsidR="00902848" w:rsidRPr="00FA21E4" w:rsidRDefault="00902848" w:rsidP="001C5680">
      <w:pPr>
        <w:pStyle w:val="Balk2"/>
        <w:rPr>
          <w:color w:val="833C0B" w:themeColor="accent2" w:themeShade="80"/>
        </w:rPr>
      </w:pPr>
      <w:bookmarkStart w:id="19" w:name="_Toc68860846"/>
      <w:r w:rsidRPr="00FA21E4">
        <w:rPr>
          <w:color w:val="833C0B" w:themeColor="accent2" w:themeShade="80"/>
        </w:rPr>
        <w:t>Faaliyet Alanları Kapsamında Gerçekleştirilen Faaliyetlerin İzlenmesi</w:t>
      </w:r>
      <w:bookmarkEnd w:id="19"/>
    </w:p>
    <w:tbl>
      <w:tblPr>
        <w:tblStyle w:val="KlavuzuTablo4-Vurgu11"/>
        <w:tblW w:w="0" w:type="auto"/>
        <w:tblLayout w:type="fixed"/>
        <w:tblLook w:val="04A0"/>
      </w:tblPr>
      <w:tblGrid>
        <w:gridCol w:w="2518"/>
        <w:gridCol w:w="2835"/>
        <w:gridCol w:w="3260"/>
        <w:gridCol w:w="2552"/>
        <w:gridCol w:w="2410"/>
        <w:gridCol w:w="1777"/>
      </w:tblGrid>
      <w:tr w:rsidR="00112DAB" w:rsidTr="00D46F34">
        <w:trPr>
          <w:cnfStyle w:val="100000000000"/>
          <w:trHeight w:val="1292"/>
        </w:trPr>
        <w:tc>
          <w:tcPr>
            <w:cnfStyle w:val="001000000000"/>
            <w:tcW w:w="2518" w:type="dxa"/>
            <w:shd w:val="clear" w:color="auto" w:fill="9CC2E5" w:themeFill="accent1" w:themeFillTint="99"/>
          </w:tcPr>
          <w:p w:rsidR="00902848" w:rsidRDefault="00902848" w:rsidP="000263AA">
            <w:pPr>
              <w:tabs>
                <w:tab w:val="left" w:pos="975"/>
              </w:tabs>
              <w:jc w:val="center"/>
              <w:rPr>
                <w:rFonts w:ascii="Bookman Old Style" w:hAnsi="Bookman Old Style"/>
                <w:color w:val="auto"/>
                <w:sz w:val="24"/>
                <w:szCs w:val="24"/>
              </w:rPr>
            </w:pPr>
          </w:p>
          <w:p w:rsidR="00902848" w:rsidRPr="00F318EB" w:rsidRDefault="00902848" w:rsidP="000263AA">
            <w:pPr>
              <w:tabs>
                <w:tab w:val="left" w:pos="975"/>
              </w:tabs>
              <w:jc w:val="center"/>
              <w:rPr>
                <w:rFonts w:ascii="Bookman Old Style" w:hAnsi="Bookman Old Style"/>
                <w:color w:val="auto"/>
                <w:sz w:val="24"/>
                <w:szCs w:val="24"/>
              </w:rPr>
            </w:pPr>
            <w:r w:rsidRPr="00F318EB">
              <w:rPr>
                <w:rFonts w:ascii="Bookman Old Style" w:hAnsi="Bookman Old Style"/>
                <w:color w:val="auto"/>
                <w:sz w:val="24"/>
                <w:szCs w:val="24"/>
              </w:rPr>
              <w:t>Eylem Adı</w:t>
            </w:r>
          </w:p>
        </w:tc>
        <w:tc>
          <w:tcPr>
            <w:tcW w:w="2835" w:type="dxa"/>
            <w:shd w:val="clear" w:color="auto" w:fill="9CC2E5" w:themeFill="accent1" w:themeFillTint="99"/>
          </w:tcPr>
          <w:p w:rsidR="00902848" w:rsidRDefault="00902848" w:rsidP="000263AA">
            <w:pPr>
              <w:tabs>
                <w:tab w:val="left" w:pos="975"/>
              </w:tabs>
              <w:jc w:val="center"/>
              <w:cnfStyle w:val="100000000000"/>
              <w:rPr>
                <w:rFonts w:ascii="Bookman Old Style" w:hAnsi="Bookman Old Style"/>
                <w:color w:val="auto"/>
                <w:sz w:val="24"/>
                <w:szCs w:val="24"/>
              </w:rPr>
            </w:pPr>
          </w:p>
          <w:p w:rsidR="00902848" w:rsidRPr="00F318EB" w:rsidRDefault="00902848"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Adı</w:t>
            </w:r>
          </w:p>
        </w:tc>
        <w:tc>
          <w:tcPr>
            <w:tcW w:w="3260" w:type="dxa"/>
            <w:shd w:val="clear" w:color="auto" w:fill="9CC2E5" w:themeFill="accent1" w:themeFillTint="99"/>
          </w:tcPr>
          <w:p w:rsidR="00902848" w:rsidRPr="00F318EB" w:rsidRDefault="00902848"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Kapsamında Gerçekleştirilenler</w:t>
            </w:r>
          </w:p>
        </w:tc>
        <w:tc>
          <w:tcPr>
            <w:tcW w:w="2552" w:type="dxa"/>
            <w:shd w:val="clear" w:color="auto" w:fill="9CC2E5" w:themeFill="accent1" w:themeFillTint="99"/>
          </w:tcPr>
          <w:p w:rsidR="00902848" w:rsidRDefault="00902848" w:rsidP="000263AA">
            <w:pPr>
              <w:tabs>
                <w:tab w:val="left" w:pos="975"/>
              </w:tabs>
              <w:jc w:val="center"/>
              <w:cnfStyle w:val="100000000000"/>
              <w:rPr>
                <w:rFonts w:ascii="Bookman Old Style" w:hAnsi="Bookman Old Style"/>
                <w:color w:val="auto"/>
                <w:sz w:val="24"/>
                <w:szCs w:val="24"/>
              </w:rPr>
            </w:pPr>
          </w:p>
          <w:p w:rsidR="00902848" w:rsidRPr="00F318EB" w:rsidRDefault="00902848"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Çıktı ve Sonuç</w:t>
            </w:r>
          </w:p>
        </w:tc>
        <w:tc>
          <w:tcPr>
            <w:tcW w:w="2410" w:type="dxa"/>
            <w:shd w:val="clear" w:color="auto" w:fill="9CC2E5" w:themeFill="accent1" w:themeFillTint="99"/>
          </w:tcPr>
          <w:p w:rsidR="00902848" w:rsidRDefault="00902848" w:rsidP="000263AA">
            <w:pPr>
              <w:tabs>
                <w:tab w:val="left" w:pos="975"/>
              </w:tabs>
              <w:jc w:val="center"/>
              <w:cnfStyle w:val="100000000000"/>
              <w:rPr>
                <w:rFonts w:ascii="Bookman Old Style" w:hAnsi="Bookman Old Style"/>
                <w:color w:val="auto"/>
                <w:sz w:val="24"/>
                <w:szCs w:val="24"/>
              </w:rPr>
            </w:pPr>
          </w:p>
          <w:p w:rsidR="00902848" w:rsidRPr="00F318EB" w:rsidRDefault="00902848"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Durum</w:t>
            </w:r>
          </w:p>
        </w:tc>
        <w:tc>
          <w:tcPr>
            <w:tcW w:w="1777" w:type="dxa"/>
            <w:shd w:val="clear" w:color="auto" w:fill="9CC2E5" w:themeFill="accent1" w:themeFillTint="99"/>
          </w:tcPr>
          <w:p w:rsidR="00902848" w:rsidRDefault="00902848" w:rsidP="000263AA">
            <w:pPr>
              <w:tabs>
                <w:tab w:val="left" w:pos="975"/>
              </w:tabs>
              <w:jc w:val="center"/>
              <w:cnfStyle w:val="100000000000"/>
              <w:rPr>
                <w:rFonts w:ascii="Bookman Old Style" w:hAnsi="Bookman Old Style"/>
                <w:color w:val="auto"/>
                <w:sz w:val="24"/>
                <w:szCs w:val="24"/>
              </w:rPr>
            </w:pPr>
          </w:p>
          <w:p w:rsidR="00902848" w:rsidRPr="00F318EB" w:rsidRDefault="00902848"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Sorumlu Birim</w:t>
            </w:r>
          </w:p>
        </w:tc>
      </w:tr>
      <w:tr w:rsidR="00112DAB" w:rsidTr="00BE3625">
        <w:trPr>
          <w:cnfStyle w:val="000000100000"/>
        </w:trPr>
        <w:tc>
          <w:tcPr>
            <w:cnfStyle w:val="001000000000"/>
            <w:tcW w:w="2518" w:type="dxa"/>
            <w:shd w:val="clear" w:color="auto" w:fill="00B0F0"/>
          </w:tcPr>
          <w:p w:rsidR="00421363" w:rsidRPr="00A87BAB" w:rsidRDefault="009E3B46" w:rsidP="000263AA">
            <w:pPr>
              <w:tabs>
                <w:tab w:val="left" w:pos="975"/>
              </w:tabs>
              <w:jc w:val="left"/>
              <w:rPr>
                <w:rFonts w:ascii="Bookman Old Style" w:hAnsi="Bookman Old Style"/>
                <w:b w:val="0"/>
                <w:color w:val="000000"/>
                <w:sz w:val="24"/>
                <w:szCs w:val="24"/>
              </w:rPr>
            </w:pPr>
            <w:r w:rsidRPr="00A87BAB">
              <w:rPr>
                <w:rFonts w:ascii="Bookman Old Style" w:hAnsi="Bookman Old Style"/>
                <w:b w:val="0"/>
                <w:color w:val="000000"/>
                <w:sz w:val="24"/>
                <w:szCs w:val="24"/>
              </w:rPr>
              <w:t xml:space="preserve">Okulda Özürsüz devamsızlığı 5 </w:t>
            </w:r>
            <w:r w:rsidRPr="00A87BAB">
              <w:rPr>
                <w:rFonts w:ascii="Bookman Old Style" w:hAnsi="Bookman Old Style"/>
                <w:b w:val="0"/>
                <w:color w:val="000000"/>
                <w:sz w:val="24"/>
                <w:szCs w:val="24"/>
              </w:rPr>
              <w:lastRenderedPageBreak/>
              <w:t>Günün Üzerinde olan öğrenciler tespit edilecektir.</w:t>
            </w:r>
          </w:p>
        </w:tc>
        <w:tc>
          <w:tcPr>
            <w:tcW w:w="2835" w:type="dxa"/>
            <w:shd w:val="clear" w:color="auto" w:fill="00B0F0"/>
          </w:tcPr>
          <w:p w:rsidR="00902848" w:rsidRPr="00A87BAB" w:rsidRDefault="001D162D" w:rsidP="001D162D">
            <w:pPr>
              <w:tabs>
                <w:tab w:val="left" w:pos="975"/>
              </w:tabs>
              <w:jc w:val="left"/>
              <w:cnfStyle w:val="000000100000"/>
              <w:rPr>
                <w:rFonts w:ascii="Bookman Old Style" w:hAnsi="Bookman Old Style"/>
                <w:sz w:val="24"/>
                <w:szCs w:val="24"/>
              </w:rPr>
            </w:pPr>
            <w:r w:rsidRPr="00A87BAB">
              <w:rPr>
                <w:rFonts w:ascii="Bookman Old Style" w:hAnsi="Bookman Old Style"/>
                <w:sz w:val="24"/>
                <w:szCs w:val="24"/>
              </w:rPr>
              <w:lastRenderedPageBreak/>
              <w:t xml:space="preserve">e-Okul Sistemi üzerinden alınan </w:t>
            </w:r>
            <w:r w:rsidRPr="00A87BAB">
              <w:rPr>
                <w:rFonts w:ascii="Bookman Old Style" w:hAnsi="Bookman Old Style"/>
                <w:sz w:val="24"/>
                <w:szCs w:val="24"/>
              </w:rPr>
              <w:lastRenderedPageBreak/>
              <w:t xml:space="preserve">Devamsızlık Bilgileri doğrultusunda devamsızlığı 5 günün üzerinde olan öğrencilere ve velilere rehberlik </w:t>
            </w:r>
            <w:r w:rsidR="003676CA" w:rsidRPr="00A87BAB">
              <w:rPr>
                <w:rFonts w:ascii="Bookman Old Style" w:hAnsi="Bookman Old Style"/>
                <w:sz w:val="24"/>
                <w:szCs w:val="24"/>
              </w:rPr>
              <w:t xml:space="preserve">ve </w:t>
            </w:r>
            <w:r w:rsidRPr="00A87BAB">
              <w:rPr>
                <w:rFonts w:ascii="Bookman Old Style" w:hAnsi="Bookman Old Style"/>
                <w:sz w:val="24"/>
                <w:szCs w:val="24"/>
              </w:rPr>
              <w:t xml:space="preserve">ev ziyaretleri </w:t>
            </w:r>
            <w:proofErr w:type="gramStart"/>
            <w:r w:rsidRPr="00A87BAB">
              <w:rPr>
                <w:rFonts w:ascii="Bookman Old Style" w:hAnsi="Bookman Old Style"/>
                <w:sz w:val="24"/>
                <w:szCs w:val="24"/>
              </w:rPr>
              <w:t>yapılacaktır.G</w:t>
            </w:r>
            <w:r w:rsidR="00B33866" w:rsidRPr="00A87BAB">
              <w:rPr>
                <w:rFonts w:ascii="Bookman Old Style" w:hAnsi="Bookman Old Style"/>
                <w:sz w:val="24"/>
                <w:szCs w:val="24"/>
              </w:rPr>
              <w:t>erektiğinde</w:t>
            </w:r>
            <w:proofErr w:type="gramEnd"/>
            <w:r w:rsidR="00B33866" w:rsidRPr="00A87BAB">
              <w:rPr>
                <w:rFonts w:ascii="Bookman Old Style" w:hAnsi="Bookman Old Style"/>
                <w:sz w:val="24"/>
                <w:szCs w:val="24"/>
              </w:rPr>
              <w:t xml:space="preserve"> veliler ve öğretmenlerle toplantılar yapılacaktır.</w:t>
            </w:r>
          </w:p>
        </w:tc>
        <w:tc>
          <w:tcPr>
            <w:tcW w:w="3260" w:type="dxa"/>
            <w:shd w:val="clear" w:color="auto" w:fill="00B0F0"/>
          </w:tcPr>
          <w:p w:rsidR="00902848" w:rsidRPr="00A87BAB" w:rsidRDefault="007C5935" w:rsidP="007C5935">
            <w:pPr>
              <w:tabs>
                <w:tab w:val="left" w:pos="975"/>
              </w:tabs>
              <w:jc w:val="left"/>
              <w:cnfStyle w:val="000000100000"/>
              <w:rPr>
                <w:rFonts w:ascii="Bookman Old Style" w:hAnsi="Bookman Old Style"/>
                <w:sz w:val="24"/>
                <w:szCs w:val="24"/>
              </w:rPr>
            </w:pPr>
            <w:r w:rsidRPr="00A87BAB">
              <w:rPr>
                <w:rFonts w:ascii="Bookman Old Style" w:hAnsi="Bookman Old Style" w:cs="Times New Roman"/>
                <w:sz w:val="24"/>
                <w:szCs w:val="24"/>
              </w:rPr>
              <w:lastRenderedPageBreak/>
              <w:t xml:space="preserve">COVİD-19 Salgınından dolayı </w:t>
            </w:r>
            <w:proofErr w:type="gramStart"/>
            <w:r w:rsidRPr="00A87BAB">
              <w:rPr>
                <w:rFonts w:ascii="Bookman Old Style" w:hAnsi="Bookman Old Style" w:cs="Times New Roman"/>
                <w:sz w:val="24"/>
                <w:szCs w:val="24"/>
              </w:rPr>
              <w:t>okulların  2020</w:t>
            </w:r>
            <w:proofErr w:type="gramEnd"/>
            <w:r w:rsidRPr="00A87BAB">
              <w:rPr>
                <w:rFonts w:ascii="Bookman Old Style" w:hAnsi="Bookman Old Style" w:cs="Times New Roman"/>
                <w:sz w:val="24"/>
                <w:szCs w:val="24"/>
              </w:rPr>
              <w:t>-</w:t>
            </w:r>
            <w:r w:rsidRPr="00A87BAB">
              <w:rPr>
                <w:rFonts w:ascii="Bookman Old Style" w:hAnsi="Bookman Old Style" w:cs="Times New Roman"/>
                <w:sz w:val="24"/>
                <w:szCs w:val="24"/>
              </w:rPr>
              <w:lastRenderedPageBreak/>
              <w:t>20</w:t>
            </w:r>
            <w:r w:rsidR="00B962B1" w:rsidRPr="00A87BAB">
              <w:rPr>
                <w:rFonts w:ascii="Bookman Old Style" w:hAnsi="Bookman Old Style" w:cs="Times New Roman"/>
                <w:sz w:val="24"/>
                <w:szCs w:val="24"/>
              </w:rPr>
              <w:t xml:space="preserve">21 Eğitim Öğretim Yılında </w:t>
            </w:r>
            <w:r w:rsidRPr="00A87BAB">
              <w:rPr>
                <w:rFonts w:ascii="Bookman Old Style" w:hAnsi="Bookman Old Style" w:cs="Times New Roman"/>
                <w:sz w:val="24"/>
                <w:szCs w:val="24"/>
              </w:rPr>
              <w:t>çoğunlukla kapalı olması ve ara ara</w:t>
            </w:r>
            <w:r w:rsidR="00BE44C3">
              <w:rPr>
                <w:rFonts w:ascii="Bookman Old Style" w:hAnsi="Bookman Old Style" w:cs="Times New Roman"/>
                <w:sz w:val="24"/>
                <w:szCs w:val="24"/>
              </w:rPr>
              <w:t xml:space="preserve"> yapılan</w:t>
            </w:r>
            <w:r w:rsidRPr="00A87BAB">
              <w:rPr>
                <w:rFonts w:ascii="Bookman Old Style" w:hAnsi="Bookman Old Style" w:cs="Times New Roman"/>
                <w:sz w:val="24"/>
                <w:szCs w:val="24"/>
              </w:rPr>
              <w:t xml:space="preserve"> kısıtlamalı yüz yüze eğitimin olduğu dönemlerde ise devamın isteğe bağlı olmasından  dolayı </w:t>
            </w:r>
            <w:r w:rsidRPr="00A87BAB">
              <w:rPr>
                <w:rFonts w:ascii="Bookman Old Style" w:hAnsi="Bookman Old Style"/>
                <w:sz w:val="24"/>
                <w:szCs w:val="24"/>
              </w:rPr>
              <w:t xml:space="preserve">Devamsızlık sorunu yaşayan öğrenci olmadı. Salgın Hastalık </w:t>
            </w:r>
            <w:r w:rsidR="00B962B1" w:rsidRPr="00A87BAB">
              <w:rPr>
                <w:rFonts w:ascii="Bookman Old Style" w:hAnsi="Bookman Old Style"/>
                <w:sz w:val="24"/>
                <w:szCs w:val="24"/>
              </w:rPr>
              <w:t>koşullarında Maske-Mesafe-Temizlik</w:t>
            </w:r>
            <w:r w:rsidRPr="00A87BAB">
              <w:rPr>
                <w:rFonts w:ascii="Bookman Old Style" w:hAnsi="Bookman Old Style"/>
                <w:sz w:val="24"/>
                <w:szCs w:val="24"/>
              </w:rPr>
              <w:t xml:space="preserve"> kurallarına dikkat ed</w:t>
            </w:r>
            <w:r w:rsidR="00B962B1" w:rsidRPr="00A87BAB">
              <w:rPr>
                <w:rFonts w:ascii="Bookman Old Style" w:hAnsi="Bookman Old Style"/>
                <w:sz w:val="24"/>
                <w:szCs w:val="24"/>
              </w:rPr>
              <w:t>il</w:t>
            </w:r>
            <w:r w:rsidRPr="00A87BAB">
              <w:rPr>
                <w:rFonts w:ascii="Bookman Old Style" w:hAnsi="Bookman Old Style"/>
                <w:sz w:val="24"/>
                <w:szCs w:val="24"/>
              </w:rPr>
              <w:t>erek Yüz yüze eğitimin olduğu dönemlerde haftalıke-Okuldan devamsızlıklar takip edildi.</w:t>
            </w:r>
            <w:r w:rsidR="00B4731A" w:rsidRPr="00A87BAB">
              <w:rPr>
                <w:rFonts w:ascii="Bookman Old Style" w:hAnsi="Bookman Old Style"/>
                <w:sz w:val="24"/>
                <w:szCs w:val="24"/>
              </w:rPr>
              <w:t xml:space="preserve"> Sıkıntılı öğrencile</w:t>
            </w:r>
            <w:r w:rsidR="004A3455" w:rsidRPr="00A87BAB">
              <w:rPr>
                <w:rFonts w:ascii="Bookman Old Style" w:hAnsi="Bookman Old Style"/>
                <w:sz w:val="24"/>
                <w:szCs w:val="24"/>
              </w:rPr>
              <w:t xml:space="preserve">rin velileri telefon ile </w:t>
            </w:r>
            <w:r w:rsidRPr="00A87BAB">
              <w:rPr>
                <w:rFonts w:ascii="Bookman Old Style" w:hAnsi="Bookman Old Style"/>
                <w:sz w:val="24"/>
                <w:szCs w:val="24"/>
              </w:rPr>
              <w:t>arandı.</w:t>
            </w:r>
          </w:p>
        </w:tc>
        <w:tc>
          <w:tcPr>
            <w:tcW w:w="2552" w:type="dxa"/>
            <w:shd w:val="clear" w:color="auto" w:fill="00B0F0"/>
          </w:tcPr>
          <w:p w:rsidR="00902848" w:rsidRPr="00A87BAB" w:rsidRDefault="009952FB" w:rsidP="00F41644">
            <w:pPr>
              <w:tabs>
                <w:tab w:val="left" w:pos="975"/>
              </w:tabs>
              <w:jc w:val="left"/>
              <w:cnfStyle w:val="000000100000"/>
              <w:rPr>
                <w:rFonts w:ascii="Bookman Old Style" w:hAnsi="Bookman Old Style"/>
                <w:sz w:val="24"/>
                <w:szCs w:val="24"/>
              </w:rPr>
            </w:pPr>
            <w:r w:rsidRPr="00A87BAB">
              <w:rPr>
                <w:rFonts w:ascii="Bookman Old Style" w:hAnsi="Bookman Old Style" w:cs="Times New Roman"/>
                <w:sz w:val="24"/>
                <w:szCs w:val="24"/>
              </w:rPr>
              <w:lastRenderedPageBreak/>
              <w:t xml:space="preserve">COVİD-19 Salgınından dolayı </w:t>
            </w:r>
            <w:proofErr w:type="gramStart"/>
            <w:r w:rsidRPr="00A87BAB">
              <w:rPr>
                <w:rFonts w:ascii="Bookman Old Style" w:hAnsi="Bookman Old Style" w:cs="Times New Roman"/>
                <w:sz w:val="24"/>
                <w:szCs w:val="24"/>
              </w:rPr>
              <w:lastRenderedPageBreak/>
              <w:t>okulların  2020</w:t>
            </w:r>
            <w:proofErr w:type="gramEnd"/>
            <w:r w:rsidRPr="00A87BAB">
              <w:rPr>
                <w:rFonts w:ascii="Bookman Old Style" w:hAnsi="Bookman Old Style" w:cs="Times New Roman"/>
                <w:sz w:val="24"/>
                <w:szCs w:val="24"/>
              </w:rPr>
              <w:t>-2</w:t>
            </w:r>
            <w:r w:rsidR="002D5B6C">
              <w:rPr>
                <w:rFonts w:ascii="Bookman Old Style" w:hAnsi="Bookman Old Style" w:cs="Times New Roman"/>
                <w:sz w:val="24"/>
                <w:szCs w:val="24"/>
              </w:rPr>
              <w:t xml:space="preserve">021 Eğitim Öğretim Yılında </w:t>
            </w:r>
            <w:r w:rsidRPr="00A87BAB">
              <w:rPr>
                <w:rFonts w:ascii="Bookman Old Style" w:hAnsi="Bookman Old Style" w:cs="Times New Roman"/>
                <w:sz w:val="24"/>
                <w:szCs w:val="24"/>
              </w:rPr>
              <w:t xml:space="preserve"> çoğunlukla kapalı olması ve ara ara</w:t>
            </w:r>
            <w:r w:rsidR="002D5B6C">
              <w:rPr>
                <w:rFonts w:ascii="Bookman Old Style" w:hAnsi="Bookman Old Style" w:cs="Times New Roman"/>
                <w:sz w:val="24"/>
                <w:szCs w:val="24"/>
              </w:rPr>
              <w:t xml:space="preserve"> yapılan</w:t>
            </w:r>
            <w:r w:rsidRPr="00A87BAB">
              <w:rPr>
                <w:rFonts w:ascii="Bookman Old Style" w:hAnsi="Bookman Old Style" w:cs="Times New Roman"/>
                <w:sz w:val="24"/>
                <w:szCs w:val="24"/>
              </w:rPr>
              <w:t xml:space="preserve"> kısıtlamalı yüz yüze eğitimin olduğu dönemlerde ise devamın isteğe bağlı olmasından  dolayı </w:t>
            </w:r>
            <w:r w:rsidR="00A87BAB" w:rsidRPr="00A87BAB">
              <w:rPr>
                <w:rFonts w:ascii="Bookman Old Style" w:hAnsi="Bookman Old Style" w:cs="Times New Roman"/>
                <w:sz w:val="24"/>
                <w:szCs w:val="24"/>
              </w:rPr>
              <w:t xml:space="preserve">gerek sınıflar bazında gerekse genel bazda </w:t>
            </w:r>
            <w:r w:rsidR="00A87BAB" w:rsidRPr="00A87BAB">
              <w:rPr>
                <w:rFonts w:ascii="Bookman Old Style" w:hAnsi="Bookman Old Style"/>
                <w:sz w:val="24"/>
                <w:szCs w:val="24"/>
              </w:rPr>
              <w:t>d</w:t>
            </w:r>
            <w:r w:rsidRPr="00A87BAB">
              <w:rPr>
                <w:rFonts w:ascii="Bookman Old Style" w:hAnsi="Bookman Old Style"/>
                <w:sz w:val="24"/>
                <w:szCs w:val="24"/>
              </w:rPr>
              <w:t>evamsızlık</w:t>
            </w:r>
            <w:r w:rsidR="00A87BAB" w:rsidRPr="00A87BAB">
              <w:rPr>
                <w:rFonts w:ascii="Bookman Old Style" w:hAnsi="Bookman Old Style"/>
                <w:sz w:val="24"/>
                <w:szCs w:val="24"/>
              </w:rPr>
              <w:t xml:space="preserve"> sorunu yaşanmadı.</w:t>
            </w:r>
          </w:p>
        </w:tc>
        <w:tc>
          <w:tcPr>
            <w:tcW w:w="2410" w:type="dxa"/>
            <w:shd w:val="clear" w:color="auto" w:fill="00B0F0"/>
          </w:tcPr>
          <w:p w:rsidR="00902848" w:rsidRPr="00A87BAB" w:rsidRDefault="000E0D89" w:rsidP="00BE44C3">
            <w:pPr>
              <w:tabs>
                <w:tab w:val="left" w:pos="975"/>
              </w:tabs>
              <w:jc w:val="left"/>
              <w:cnfStyle w:val="000000100000"/>
              <w:rPr>
                <w:rFonts w:ascii="Bookman Old Style" w:hAnsi="Bookman Old Style"/>
                <w:sz w:val="24"/>
                <w:szCs w:val="24"/>
              </w:rPr>
            </w:pPr>
            <w:r w:rsidRPr="00A87BAB">
              <w:rPr>
                <w:rFonts w:ascii="Bookman Old Style" w:hAnsi="Bookman Old Style" w:cs="Times New Roman"/>
                <w:sz w:val="24"/>
                <w:szCs w:val="24"/>
              </w:rPr>
              <w:lastRenderedPageBreak/>
              <w:t xml:space="preserve">COVİD-19 Salgınından dolayı </w:t>
            </w:r>
            <w:r w:rsidRPr="00A87BAB">
              <w:rPr>
                <w:rFonts w:ascii="Bookman Old Style" w:hAnsi="Bookman Old Style" w:cs="Times New Roman"/>
                <w:sz w:val="24"/>
                <w:szCs w:val="24"/>
              </w:rPr>
              <w:lastRenderedPageBreak/>
              <w:t>okulların</w:t>
            </w:r>
            <w:r w:rsidR="00AA7D7F">
              <w:rPr>
                <w:rFonts w:ascii="Bookman Old Style" w:hAnsi="Bookman Old Style" w:cs="Times New Roman"/>
                <w:sz w:val="24"/>
                <w:szCs w:val="24"/>
              </w:rPr>
              <w:t>;</w:t>
            </w:r>
            <w:r w:rsidRPr="00A87BAB">
              <w:rPr>
                <w:rFonts w:ascii="Bookman Old Style" w:hAnsi="Bookman Old Style" w:cs="Times New Roman"/>
                <w:sz w:val="24"/>
                <w:szCs w:val="24"/>
              </w:rPr>
              <w:t xml:space="preserve">  2020-2021 Eğitim Öğretim Yılında çoğunlukla kapalı olması ama ara ara yapılan </w:t>
            </w:r>
            <w:r w:rsidR="00BE44C3" w:rsidRPr="00A87BAB">
              <w:rPr>
                <w:rFonts w:ascii="Bookman Old Style" w:hAnsi="Bookman Old Style" w:cs="Times New Roman"/>
                <w:sz w:val="24"/>
                <w:szCs w:val="24"/>
              </w:rPr>
              <w:t xml:space="preserve">kısıtlamalı yüz yüze </w:t>
            </w:r>
            <w:proofErr w:type="gramStart"/>
            <w:r w:rsidR="00BE44C3" w:rsidRPr="00A87BAB">
              <w:rPr>
                <w:rFonts w:ascii="Bookman Old Style" w:hAnsi="Bookman Old Style" w:cs="Times New Roman"/>
                <w:sz w:val="24"/>
                <w:szCs w:val="24"/>
              </w:rPr>
              <w:t xml:space="preserve">eğitim   </w:t>
            </w:r>
            <w:r w:rsidR="00BE44C3">
              <w:rPr>
                <w:rFonts w:ascii="Bookman Old Style" w:hAnsi="Bookman Old Style" w:cs="Times New Roman"/>
                <w:sz w:val="24"/>
                <w:szCs w:val="24"/>
              </w:rPr>
              <w:t>faaliyetlerinde</w:t>
            </w:r>
            <w:proofErr w:type="gramEnd"/>
            <w:r w:rsidR="00AA7D7F">
              <w:rPr>
                <w:rFonts w:ascii="Bookman Old Style" w:hAnsi="Bookman Old Style" w:cs="Times New Roman"/>
                <w:sz w:val="24"/>
                <w:szCs w:val="24"/>
              </w:rPr>
              <w:t xml:space="preserve"> ise</w:t>
            </w:r>
            <w:r w:rsidR="00BE44C3">
              <w:rPr>
                <w:rFonts w:ascii="Bookman Old Style" w:hAnsi="Bookman Old Style" w:cs="Times New Roman"/>
                <w:sz w:val="24"/>
                <w:szCs w:val="24"/>
              </w:rPr>
              <w:t xml:space="preserve"> devam zorunluluğu olmadığından </w:t>
            </w:r>
            <w:r w:rsidR="00542EFD" w:rsidRPr="00A87BAB">
              <w:rPr>
                <w:rFonts w:ascii="Bookman Old Style" w:hAnsi="Bookman Old Style"/>
                <w:sz w:val="24"/>
                <w:szCs w:val="24"/>
              </w:rPr>
              <w:t xml:space="preserve">2019-2023 Stratejik Plan </w:t>
            </w:r>
            <w:r w:rsidR="007F11AC" w:rsidRPr="00A87BAB">
              <w:rPr>
                <w:rFonts w:ascii="Bookman Old Style" w:hAnsi="Bookman Old Style"/>
                <w:sz w:val="24"/>
                <w:szCs w:val="24"/>
              </w:rPr>
              <w:t>performans göstergesinde</w:t>
            </w:r>
            <w:r w:rsidR="009952FB" w:rsidRPr="00A87BAB">
              <w:rPr>
                <w:rFonts w:ascii="Bookman Old Style" w:hAnsi="Bookman Old Style"/>
                <w:sz w:val="24"/>
                <w:szCs w:val="24"/>
              </w:rPr>
              <w:t xml:space="preserve">; </w:t>
            </w:r>
            <w:r w:rsidR="00822B42" w:rsidRPr="00A87BAB">
              <w:rPr>
                <w:rFonts w:ascii="Bookman Old Style" w:hAnsi="Bookman Old Style"/>
                <w:sz w:val="24"/>
                <w:szCs w:val="24"/>
              </w:rPr>
              <w:t xml:space="preserve"> belirlenen hedefe </w:t>
            </w:r>
            <w:r w:rsidR="002D5B6C">
              <w:rPr>
                <w:rFonts w:ascii="Bookman Old Style" w:hAnsi="Bookman Old Style"/>
                <w:sz w:val="24"/>
                <w:szCs w:val="24"/>
              </w:rPr>
              <w:t xml:space="preserve">%100 oranında </w:t>
            </w:r>
            <w:r w:rsidR="00822B42" w:rsidRPr="00A87BAB">
              <w:rPr>
                <w:rFonts w:ascii="Bookman Old Style" w:hAnsi="Bookman Old Style"/>
                <w:sz w:val="24"/>
                <w:szCs w:val="24"/>
              </w:rPr>
              <w:t>ulaşılmış</w:t>
            </w:r>
            <w:r w:rsidR="009952FB" w:rsidRPr="00A87BAB">
              <w:rPr>
                <w:rFonts w:ascii="Bookman Old Style" w:hAnsi="Bookman Old Style"/>
                <w:sz w:val="24"/>
                <w:szCs w:val="24"/>
              </w:rPr>
              <w:t>tır.</w:t>
            </w:r>
          </w:p>
        </w:tc>
        <w:tc>
          <w:tcPr>
            <w:tcW w:w="1777" w:type="dxa"/>
            <w:shd w:val="clear" w:color="auto" w:fill="00B0F0"/>
          </w:tcPr>
          <w:p w:rsidR="00902848" w:rsidRPr="00A87BAB" w:rsidRDefault="00902848" w:rsidP="000263AA">
            <w:pPr>
              <w:tabs>
                <w:tab w:val="left" w:pos="975"/>
              </w:tabs>
              <w:jc w:val="left"/>
              <w:cnfStyle w:val="000000100000"/>
              <w:rPr>
                <w:rFonts w:ascii="Bookman Old Style" w:hAnsi="Bookman Old Style"/>
                <w:sz w:val="24"/>
                <w:szCs w:val="24"/>
              </w:rPr>
            </w:pPr>
          </w:p>
          <w:p w:rsidR="002473DC" w:rsidRPr="00A87BAB" w:rsidRDefault="002473DC" w:rsidP="000263AA">
            <w:pPr>
              <w:tabs>
                <w:tab w:val="left" w:pos="975"/>
              </w:tabs>
              <w:jc w:val="left"/>
              <w:cnfStyle w:val="000000100000"/>
              <w:rPr>
                <w:rFonts w:ascii="Bookman Old Style" w:hAnsi="Bookman Old Style"/>
                <w:sz w:val="24"/>
                <w:szCs w:val="24"/>
              </w:rPr>
            </w:pPr>
          </w:p>
          <w:p w:rsidR="002473DC" w:rsidRPr="00A87BAB" w:rsidRDefault="002473DC" w:rsidP="000263AA">
            <w:pPr>
              <w:tabs>
                <w:tab w:val="left" w:pos="975"/>
              </w:tabs>
              <w:jc w:val="left"/>
              <w:cnfStyle w:val="000000100000"/>
              <w:rPr>
                <w:rFonts w:ascii="Bookman Old Style" w:hAnsi="Bookman Old Style"/>
                <w:sz w:val="24"/>
                <w:szCs w:val="24"/>
              </w:rPr>
            </w:pPr>
          </w:p>
          <w:p w:rsidR="009A5385" w:rsidRPr="00A87BAB" w:rsidRDefault="00902848" w:rsidP="000263AA">
            <w:pPr>
              <w:tabs>
                <w:tab w:val="left" w:pos="975"/>
              </w:tabs>
              <w:jc w:val="left"/>
              <w:cnfStyle w:val="000000100000"/>
              <w:rPr>
                <w:rFonts w:ascii="Bookman Old Style" w:hAnsi="Bookman Old Style"/>
                <w:sz w:val="24"/>
                <w:szCs w:val="24"/>
              </w:rPr>
            </w:pPr>
            <w:r w:rsidRPr="00A87BAB">
              <w:rPr>
                <w:rFonts w:ascii="Bookman Old Style" w:hAnsi="Bookman Old Style"/>
                <w:sz w:val="24"/>
                <w:szCs w:val="24"/>
              </w:rPr>
              <w:t>Müdür Yardımcısı,</w:t>
            </w:r>
          </w:p>
          <w:p w:rsidR="009A5385" w:rsidRPr="00A87BAB" w:rsidRDefault="00ED3F83" w:rsidP="000263AA">
            <w:pPr>
              <w:tabs>
                <w:tab w:val="left" w:pos="975"/>
              </w:tabs>
              <w:jc w:val="left"/>
              <w:cnfStyle w:val="000000100000"/>
              <w:rPr>
                <w:rFonts w:ascii="Bookman Old Style" w:hAnsi="Bookman Old Style"/>
                <w:sz w:val="24"/>
                <w:szCs w:val="24"/>
              </w:rPr>
            </w:pPr>
            <w:r w:rsidRPr="00A87BAB">
              <w:rPr>
                <w:rFonts w:ascii="Bookman Old Style" w:hAnsi="Bookman Old Style"/>
                <w:sz w:val="24"/>
                <w:szCs w:val="24"/>
              </w:rPr>
              <w:t>Rehbe</w:t>
            </w:r>
            <w:r w:rsidR="00B63FB4" w:rsidRPr="00A87BAB">
              <w:rPr>
                <w:rFonts w:ascii="Bookman Old Style" w:hAnsi="Bookman Old Style"/>
                <w:sz w:val="24"/>
                <w:szCs w:val="24"/>
              </w:rPr>
              <w:t>r Öğre</w:t>
            </w:r>
            <w:r w:rsidR="00A704D5" w:rsidRPr="00A87BAB">
              <w:rPr>
                <w:rFonts w:ascii="Bookman Old Style" w:hAnsi="Bookman Old Style"/>
                <w:sz w:val="24"/>
                <w:szCs w:val="24"/>
              </w:rPr>
              <w:t xml:space="preserve">tmen </w:t>
            </w:r>
          </w:p>
          <w:p w:rsidR="009A5385" w:rsidRPr="00A87BAB" w:rsidRDefault="00A704D5" w:rsidP="000263AA">
            <w:pPr>
              <w:tabs>
                <w:tab w:val="left" w:pos="975"/>
              </w:tabs>
              <w:jc w:val="left"/>
              <w:cnfStyle w:val="000000100000"/>
              <w:rPr>
                <w:rFonts w:ascii="Bookman Old Style" w:hAnsi="Bookman Old Style"/>
                <w:sz w:val="24"/>
                <w:szCs w:val="24"/>
              </w:rPr>
            </w:pPr>
            <w:r w:rsidRPr="00A87BAB">
              <w:rPr>
                <w:rFonts w:ascii="Bookman Old Style" w:hAnsi="Bookman Old Style"/>
                <w:sz w:val="24"/>
                <w:szCs w:val="24"/>
              </w:rPr>
              <w:t xml:space="preserve">Sınıf </w:t>
            </w:r>
            <w:proofErr w:type="spellStart"/>
            <w:r w:rsidR="009A5385" w:rsidRPr="00A87BAB">
              <w:rPr>
                <w:rFonts w:ascii="Bookman Old Style" w:hAnsi="Bookman Old Style"/>
                <w:sz w:val="24"/>
                <w:szCs w:val="24"/>
              </w:rPr>
              <w:t>Rehb</w:t>
            </w:r>
            <w:proofErr w:type="spellEnd"/>
            <w:r w:rsidR="009A5385" w:rsidRPr="00A87BAB">
              <w:rPr>
                <w:rFonts w:ascii="Bookman Old Style" w:hAnsi="Bookman Old Style"/>
                <w:sz w:val="24"/>
                <w:szCs w:val="24"/>
              </w:rPr>
              <w:t xml:space="preserve">. </w:t>
            </w:r>
            <w:r w:rsidR="00B63FB4" w:rsidRPr="00A87BAB">
              <w:rPr>
                <w:rFonts w:ascii="Bookman Old Style" w:hAnsi="Bookman Old Style"/>
                <w:sz w:val="24"/>
                <w:szCs w:val="24"/>
              </w:rPr>
              <w:t>Öğretmenleri</w:t>
            </w:r>
          </w:p>
          <w:p w:rsidR="00902848" w:rsidRPr="00A87BAB" w:rsidRDefault="00BA4A1A" w:rsidP="000263AA">
            <w:pPr>
              <w:tabs>
                <w:tab w:val="left" w:pos="975"/>
              </w:tabs>
              <w:jc w:val="left"/>
              <w:cnfStyle w:val="000000100000"/>
              <w:rPr>
                <w:rFonts w:ascii="Bookman Old Style" w:hAnsi="Bookman Old Style"/>
                <w:sz w:val="24"/>
                <w:szCs w:val="24"/>
              </w:rPr>
            </w:pPr>
            <w:r w:rsidRPr="00A87BAB">
              <w:rPr>
                <w:rFonts w:ascii="Bookman Old Style" w:hAnsi="Bookman Old Style"/>
                <w:sz w:val="24"/>
                <w:szCs w:val="24"/>
              </w:rPr>
              <w:t>Alan Şefleri</w:t>
            </w:r>
          </w:p>
        </w:tc>
      </w:tr>
      <w:tr w:rsidR="007C1F72" w:rsidTr="00D46F34">
        <w:tc>
          <w:tcPr>
            <w:cnfStyle w:val="001000000000"/>
            <w:tcW w:w="2518" w:type="dxa"/>
            <w:shd w:val="clear" w:color="auto" w:fill="00B0F0"/>
          </w:tcPr>
          <w:p w:rsidR="007C1F72" w:rsidRPr="00A87BAB" w:rsidRDefault="007C1F72" w:rsidP="007C1F72">
            <w:pPr>
              <w:jc w:val="left"/>
              <w:rPr>
                <w:rFonts w:ascii="Bookman Old Style" w:hAnsi="Bookman Old Style"/>
                <w:b w:val="0"/>
                <w:sz w:val="24"/>
                <w:szCs w:val="24"/>
              </w:rPr>
            </w:pPr>
            <w:r w:rsidRPr="00A87BAB">
              <w:rPr>
                <w:rFonts w:ascii="Bookman Old Style" w:hAnsi="Bookman Old Style"/>
                <w:b w:val="0"/>
                <w:color w:val="000000"/>
                <w:sz w:val="24"/>
                <w:szCs w:val="24"/>
              </w:rPr>
              <w:lastRenderedPageBreak/>
              <w:t>Özürsüz devamsızlığı 10 Günün Üzerinde olan öğrenciler tespit edilip devamları sağlanacaktır.</w:t>
            </w:r>
          </w:p>
        </w:tc>
        <w:tc>
          <w:tcPr>
            <w:tcW w:w="2835" w:type="dxa"/>
            <w:shd w:val="clear" w:color="auto" w:fill="00B0F0"/>
          </w:tcPr>
          <w:p w:rsidR="007C1F72" w:rsidRPr="00A87BAB" w:rsidRDefault="007C1F72" w:rsidP="007C1F72">
            <w:pPr>
              <w:tabs>
                <w:tab w:val="left" w:pos="975"/>
              </w:tabs>
              <w:jc w:val="left"/>
              <w:cnfStyle w:val="000000000000"/>
              <w:rPr>
                <w:rFonts w:ascii="Bookman Old Style" w:hAnsi="Bookman Old Style"/>
                <w:sz w:val="24"/>
                <w:szCs w:val="24"/>
              </w:rPr>
            </w:pPr>
            <w:proofErr w:type="gramStart"/>
            <w:r w:rsidRPr="00A87BAB">
              <w:rPr>
                <w:rFonts w:ascii="Bookman Old Style" w:hAnsi="Bookman Old Style"/>
                <w:sz w:val="24"/>
                <w:szCs w:val="24"/>
              </w:rPr>
              <w:t>e</w:t>
            </w:r>
            <w:proofErr w:type="gramEnd"/>
            <w:r w:rsidRPr="00A87BAB">
              <w:rPr>
                <w:rFonts w:ascii="Bookman Old Style" w:hAnsi="Bookman Old Style"/>
                <w:sz w:val="24"/>
                <w:szCs w:val="24"/>
              </w:rPr>
              <w:t xml:space="preserve">-Okul Sistemi üzerinden alınan Devamsızlık Bilgileri doğrultusunda devamsızlığı 10 günün üzerinde olan öğrencilere ve velilere rehberlik ve ev ziyaretleri yapılacak Hem kendileri ile hem de aileleriyle görüşülüp </w:t>
            </w:r>
            <w:r w:rsidRPr="00A87BAB">
              <w:rPr>
                <w:rFonts w:ascii="Bookman Old Style" w:hAnsi="Bookman Old Style"/>
                <w:sz w:val="24"/>
                <w:szCs w:val="24"/>
              </w:rPr>
              <w:lastRenderedPageBreak/>
              <w:t xml:space="preserve">devamsızlığın sebepleri araştırılacaktır. </w:t>
            </w:r>
          </w:p>
        </w:tc>
        <w:tc>
          <w:tcPr>
            <w:tcW w:w="3260" w:type="dxa"/>
            <w:shd w:val="clear" w:color="auto" w:fill="00B0F0"/>
          </w:tcPr>
          <w:p w:rsidR="007C1F72" w:rsidRPr="00A87BAB" w:rsidRDefault="007C1F72" w:rsidP="007C1F72">
            <w:pPr>
              <w:tabs>
                <w:tab w:val="left" w:pos="975"/>
              </w:tabs>
              <w:jc w:val="left"/>
              <w:cnfStyle w:val="000000000000"/>
              <w:rPr>
                <w:rFonts w:ascii="Bookman Old Style" w:hAnsi="Bookman Old Style"/>
                <w:sz w:val="24"/>
                <w:szCs w:val="24"/>
              </w:rPr>
            </w:pPr>
            <w:r w:rsidRPr="00A87BAB">
              <w:rPr>
                <w:rFonts w:ascii="Bookman Old Style" w:hAnsi="Bookman Old Style" w:cs="Times New Roman"/>
                <w:sz w:val="24"/>
                <w:szCs w:val="24"/>
              </w:rPr>
              <w:lastRenderedPageBreak/>
              <w:t>COVİD-19 Salgınından dolayı okulların</w:t>
            </w:r>
            <w:r w:rsidR="00AB574C">
              <w:rPr>
                <w:rFonts w:ascii="Bookman Old Style" w:hAnsi="Bookman Old Style" w:cs="Times New Roman"/>
                <w:sz w:val="24"/>
                <w:szCs w:val="24"/>
              </w:rPr>
              <w:t>;</w:t>
            </w:r>
            <w:r w:rsidRPr="00A87BAB">
              <w:rPr>
                <w:rFonts w:ascii="Bookman Old Style" w:hAnsi="Bookman Old Style" w:cs="Times New Roman"/>
                <w:sz w:val="24"/>
                <w:szCs w:val="24"/>
              </w:rPr>
              <w:t xml:space="preserve">  2020-20</w:t>
            </w:r>
            <w:r>
              <w:rPr>
                <w:rFonts w:ascii="Bookman Old Style" w:hAnsi="Bookman Old Style" w:cs="Times New Roman"/>
                <w:sz w:val="24"/>
                <w:szCs w:val="24"/>
              </w:rPr>
              <w:t xml:space="preserve">21 Eğitim Öğretim Yılında </w:t>
            </w:r>
            <w:r w:rsidRPr="00A87BAB">
              <w:rPr>
                <w:rFonts w:ascii="Bookman Old Style" w:hAnsi="Bookman Old Style" w:cs="Times New Roman"/>
                <w:sz w:val="24"/>
                <w:szCs w:val="24"/>
              </w:rPr>
              <w:t xml:space="preserve">çoğunlukla kapalı olması ve ara ara </w:t>
            </w:r>
            <w:r w:rsidR="00C472AE">
              <w:rPr>
                <w:rFonts w:ascii="Bookman Old Style" w:hAnsi="Bookman Old Style" w:cs="Times New Roman"/>
                <w:sz w:val="24"/>
                <w:szCs w:val="24"/>
              </w:rPr>
              <w:t xml:space="preserve">yapılan </w:t>
            </w:r>
            <w:r w:rsidRPr="00A87BAB">
              <w:rPr>
                <w:rFonts w:ascii="Bookman Old Style" w:hAnsi="Bookman Old Style" w:cs="Times New Roman"/>
                <w:sz w:val="24"/>
                <w:szCs w:val="24"/>
              </w:rPr>
              <w:t xml:space="preserve">kısıtlamalı yüz yüze eğitimin olduğu dönemlerde ise devamın isteğe bağlı </w:t>
            </w:r>
            <w:proofErr w:type="gramStart"/>
            <w:r w:rsidRPr="00A87BAB">
              <w:rPr>
                <w:rFonts w:ascii="Bookman Old Style" w:hAnsi="Bookman Old Style" w:cs="Times New Roman"/>
                <w:sz w:val="24"/>
                <w:szCs w:val="24"/>
              </w:rPr>
              <w:t>olmasından  dolayı</w:t>
            </w:r>
            <w:r w:rsidRPr="00A87BAB">
              <w:rPr>
                <w:rFonts w:ascii="Bookman Old Style" w:hAnsi="Bookman Old Style"/>
                <w:sz w:val="24"/>
                <w:szCs w:val="24"/>
              </w:rPr>
              <w:t>Devamsızlık</w:t>
            </w:r>
            <w:proofErr w:type="gramEnd"/>
            <w:r w:rsidRPr="00A87BAB">
              <w:rPr>
                <w:rFonts w:ascii="Bookman Old Style" w:hAnsi="Bookman Old Style"/>
                <w:sz w:val="24"/>
                <w:szCs w:val="24"/>
              </w:rPr>
              <w:t xml:space="preserve"> sorunu yaşayan öğrenci olmadı. öğrencilerimizinvelileriyle </w:t>
            </w:r>
            <w:r w:rsidRPr="00A87BAB">
              <w:rPr>
                <w:rFonts w:ascii="Bookman Old Style" w:hAnsi="Bookman Old Style"/>
                <w:sz w:val="24"/>
                <w:szCs w:val="24"/>
              </w:rPr>
              <w:lastRenderedPageBreak/>
              <w:t xml:space="preserve">telefon ile görüşülüp </w:t>
            </w:r>
            <w:r>
              <w:rPr>
                <w:rFonts w:ascii="Bookman Old Style" w:hAnsi="Bookman Old Style"/>
                <w:sz w:val="24"/>
                <w:szCs w:val="24"/>
              </w:rPr>
              <w:t>g</w:t>
            </w:r>
            <w:r w:rsidRPr="00A87BAB">
              <w:rPr>
                <w:rFonts w:ascii="Bookman Old Style" w:hAnsi="Bookman Old Style"/>
                <w:sz w:val="24"/>
                <w:szCs w:val="24"/>
              </w:rPr>
              <w:t xml:space="preserve">üvenli okul ortamından ve </w:t>
            </w:r>
            <w:r>
              <w:rPr>
                <w:rFonts w:ascii="Bookman Old Style" w:hAnsi="Bookman Old Style"/>
                <w:sz w:val="24"/>
                <w:szCs w:val="24"/>
              </w:rPr>
              <w:t>yüz yüze eğitimin avantajlarından</w:t>
            </w:r>
            <w:r w:rsidR="00AB574C">
              <w:rPr>
                <w:rFonts w:ascii="Bookman Old Style" w:hAnsi="Bookman Old Style"/>
                <w:sz w:val="24"/>
                <w:szCs w:val="24"/>
              </w:rPr>
              <w:t>,</w:t>
            </w:r>
            <w:r>
              <w:rPr>
                <w:rFonts w:ascii="Bookman Old Style" w:hAnsi="Bookman Old Style"/>
                <w:sz w:val="24"/>
                <w:szCs w:val="24"/>
              </w:rPr>
              <w:t xml:space="preserve"> şartların uyması halinde EBA da derslere katılımın öneminden</w:t>
            </w:r>
            <w:r w:rsidRPr="00A87BAB">
              <w:rPr>
                <w:rFonts w:ascii="Bookman Old Style" w:hAnsi="Bookman Old Style"/>
                <w:sz w:val="24"/>
                <w:szCs w:val="24"/>
              </w:rPr>
              <w:t xml:space="preserve"> </w:t>
            </w:r>
            <w:proofErr w:type="gramStart"/>
            <w:r w:rsidRPr="00A87BAB">
              <w:rPr>
                <w:rFonts w:ascii="Bookman Old Style" w:hAnsi="Bookman Old Style"/>
                <w:sz w:val="24"/>
                <w:szCs w:val="24"/>
              </w:rPr>
              <w:t>bahsedildi.Sınıf</w:t>
            </w:r>
            <w:proofErr w:type="gramEnd"/>
            <w:r w:rsidRPr="00A87BAB">
              <w:rPr>
                <w:rFonts w:ascii="Bookman Old Style" w:hAnsi="Bookman Old Style"/>
                <w:sz w:val="24"/>
                <w:szCs w:val="24"/>
              </w:rPr>
              <w:t xml:space="preserve"> Rehber öğretmenler eşliğinde öğrenci ve velilere Salgın hastalık koşullarında rehberlik yapıldı. </w:t>
            </w:r>
          </w:p>
        </w:tc>
        <w:tc>
          <w:tcPr>
            <w:tcW w:w="2552" w:type="dxa"/>
            <w:shd w:val="clear" w:color="auto" w:fill="00B0F0"/>
          </w:tcPr>
          <w:p w:rsidR="007C1F72" w:rsidRPr="00A87BAB" w:rsidRDefault="007C1F72" w:rsidP="007C1F72">
            <w:pPr>
              <w:tabs>
                <w:tab w:val="left" w:pos="975"/>
              </w:tabs>
              <w:jc w:val="left"/>
              <w:cnfStyle w:val="000000000000"/>
              <w:rPr>
                <w:rFonts w:ascii="Bookman Old Style" w:hAnsi="Bookman Old Style"/>
                <w:sz w:val="24"/>
                <w:szCs w:val="24"/>
              </w:rPr>
            </w:pPr>
            <w:r w:rsidRPr="00A87BAB">
              <w:rPr>
                <w:rFonts w:ascii="Bookman Old Style" w:hAnsi="Bookman Old Style" w:cs="Times New Roman"/>
                <w:sz w:val="24"/>
                <w:szCs w:val="24"/>
              </w:rPr>
              <w:lastRenderedPageBreak/>
              <w:t xml:space="preserve">COVİD-19 Salgınından dolayı </w:t>
            </w:r>
            <w:proofErr w:type="gramStart"/>
            <w:r w:rsidRPr="00A87BAB">
              <w:rPr>
                <w:rFonts w:ascii="Bookman Old Style" w:hAnsi="Bookman Old Style" w:cs="Times New Roman"/>
                <w:sz w:val="24"/>
                <w:szCs w:val="24"/>
              </w:rPr>
              <w:t>okulların  2020</w:t>
            </w:r>
            <w:proofErr w:type="gramEnd"/>
            <w:r w:rsidRPr="00A87BAB">
              <w:rPr>
                <w:rFonts w:ascii="Bookman Old Style" w:hAnsi="Bookman Old Style" w:cs="Times New Roman"/>
                <w:sz w:val="24"/>
                <w:szCs w:val="24"/>
              </w:rPr>
              <w:t xml:space="preserve">-2021 Eğitim Öğretim Yılında büyük çoğunlukla kapalı olması ve ara ara </w:t>
            </w:r>
            <w:r w:rsidR="00C472AE">
              <w:rPr>
                <w:rFonts w:ascii="Bookman Old Style" w:hAnsi="Bookman Old Style" w:cs="Times New Roman"/>
                <w:sz w:val="24"/>
                <w:szCs w:val="24"/>
              </w:rPr>
              <w:t xml:space="preserve">yapılan </w:t>
            </w:r>
            <w:r w:rsidRPr="00A87BAB">
              <w:rPr>
                <w:rFonts w:ascii="Bookman Old Style" w:hAnsi="Bookman Old Style" w:cs="Times New Roman"/>
                <w:sz w:val="24"/>
                <w:szCs w:val="24"/>
              </w:rPr>
              <w:t xml:space="preserve">kısıtlamalı yüz yüze eğitimin olduğu dönemlerde ise devamın isteğe </w:t>
            </w:r>
            <w:r w:rsidRPr="00A87BAB">
              <w:rPr>
                <w:rFonts w:ascii="Bookman Old Style" w:hAnsi="Bookman Old Style" w:cs="Times New Roman"/>
                <w:sz w:val="24"/>
                <w:szCs w:val="24"/>
              </w:rPr>
              <w:lastRenderedPageBreak/>
              <w:t xml:space="preserve">bağlı olmasından  dolayı </w:t>
            </w:r>
            <w:r w:rsidRPr="00A87BAB">
              <w:rPr>
                <w:rFonts w:ascii="Bookman Old Style" w:hAnsi="Bookman Old Style"/>
                <w:sz w:val="24"/>
                <w:szCs w:val="24"/>
              </w:rPr>
              <w:t xml:space="preserve">Devamsızlığı 10 günün üzerinde olan öğrenci sorunu yaşanmamıştır. </w:t>
            </w:r>
          </w:p>
        </w:tc>
        <w:tc>
          <w:tcPr>
            <w:tcW w:w="2410" w:type="dxa"/>
            <w:shd w:val="clear" w:color="auto" w:fill="00B0F0"/>
          </w:tcPr>
          <w:p w:rsidR="007C1F72" w:rsidRPr="00A87BAB" w:rsidRDefault="007C1F72" w:rsidP="007C1F72">
            <w:pPr>
              <w:tabs>
                <w:tab w:val="left" w:pos="975"/>
              </w:tabs>
              <w:jc w:val="left"/>
              <w:cnfStyle w:val="000000000000"/>
              <w:rPr>
                <w:rFonts w:ascii="Bookman Old Style" w:hAnsi="Bookman Old Style"/>
                <w:sz w:val="24"/>
                <w:szCs w:val="24"/>
              </w:rPr>
            </w:pPr>
            <w:r w:rsidRPr="00A87BAB">
              <w:rPr>
                <w:rFonts w:ascii="Bookman Old Style" w:hAnsi="Bookman Old Style" w:cs="Times New Roman"/>
                <w:sz w:val="24"/>
                <w:szCs w:val="24"/>
              </w:rPr>
              <w:lastRenderedPageBreak/>
              <w:t>COVİD-19 Salgınından dolayı okulların</w:t>
            </w:r>
            <w:r w:rsidR="001F2062">
              <w:rPr>
                <w:rFonts w:ascii="Bookman Old Style" w:hAnsi="Bookman Old Style" w:cs="Times New Roman"/>
                <w:sz w:val="24"/>
                <w:szCs w:val="24"/>
              </w:rPr>
              <w:t>;</w:t>
            </w:r>
            <w:r w:rsidRPr="00A87BAB">
              <w:rPr>
                <w:rFonts w:ascii="Bookman Old Style" w:hAnsi="Bookman Old Style" w:cs="Times New Roman"/>
                <w:sz w:val="24"/>
                <w:szCs w:val="24"/>
              </w:rPr>
              <w:t xml:space="preserve">  2020-2021 Eğitim Öğretim Yılında çoğunlukla kapalı olması ama ara ara yapılan </w:t>
            </w:r>
            <w:r w:rsidR="001F2062" w:rsidRPr="00A87BAB">
              <w:rPr>
                <w:rFonts w:ascii="Bookman Old Style" w:hAnsi="Bookman Old Style" w:cs="Times New Roman"/>
                <w:sz w:val="24"/>
                <w:szCs w:val="24"/>
              </w:rPr>
              <w:t xml:space="preserve">yüz yüze </w:t>
            </w:r>
            <w:proofErr w:type="gramStart"/>
            <w:r w:rsidR="001F2062" w:rsidRPr="00A87BAB">
              <w:rPr>
                <w:rFonts w:ascii="Bookman Old Style" w:hAnsi="Bookman Old Style" w:cs="Times New Roman"/>
                <w:sz w:val="24"/>
                <w:szCs w:val="24"/>
              </w:rPr>
              <w:t xml:space="preserve">eğitim   </w:t>
            </w:r>
            <w:r w:rsidR="001F2062">
              <w:rPr>
                <w:rFonts w:ascii="Bookman Old Style" w:hAnsi="Bookman Old Style" w:cs="Times New Roman"/>
                <w:sz w:val="24"/>
                <w:szCs w:val="24"/>
              </w:rPr>
              <w:t>faaliyetlerinde</w:t>
            </w:r>
            <w:proofErr w:type="gramEnd"/>
            <w:r w:rsidR="001F2062">
              <w:rPr>
                <w:rFonts w:ascii="Bookman Old Style" w:hAnsi="Bookman Old Style" w:cs="Times New Roman"/>
                <w:sz w:val="24"/>
                <w:szCs w:val="24"/>
              </w:rPr>
              <w:t xml:space="preserve"> ise devam zorunluluğu </w:t>
            </w:r>
            <w:r w:rsidR="001F2062">
              <w:rPr>
                <w:rFonts w:ascii="Bookman Old Style" w:hAnsi="Bookman Old Style" w:cs="Times New Roman"/>
                <w:sz w:val="24"/>
                <w:szCs w:val="24"/>
              </w:rPr>
              <w:lastRenderedPageBreak/>
              <w:t xml:space="preserve">olmadığından </w:t>
            </w:r>
            <w:r w:rsidRPr="00A87BAB">
              <w:rPr>
                <w:rFonts w:ascii="Bookman Old Style" w:hAnsi="Bookman Old Style"/>
                <w:sz w:val="24"/>
                <w:szCs w:val="24"/>
              </w:rPr>
              <w:t xml:space="preserve"> 2019-2023 Stratejik Plan performans göstergesinde;  belirlenen hedefe </w:t>
            </w:r>
            <w:r w:rsidR="00C472AE">
              <w:rPr>
                <w:rFonts w:ascii="Bookman Old Style" w:hAnsi="Bookman Old Style"/>
                <w:sz w:val="24"/>
                <w:szCs w:val="24"/>
              </w:rPr>
              <w:t xml:space="preserve">%100 oranında </w:t>
            </w:r>
            <w:r w:rsidRPr="00A87BAB">
              <w:rPr>
                <w:rFonts w:ascii="Bookman Old Style" w:hAnsi="Bookman Old Style"/>
                <w:sz w:val="24"/>
                <w:szCs w:val="24"/>
              </w:rPr>
              <w:t xml:space="preserve">ulaşılmıştır. </w:t>
            </w:r>
          </w:p>
        </w:tc>
        <w:tc>
          <w:tcPr>
            <w:tcW w:w="1777" w:type="dxa"/>
            <w:shd w:val="clear" w:color="auto" w:fill="00B0F0"/>
          </w:tcPr>
          <w:p w:rsidR="007C1F72" w:rsidRPr="00A87BAB" w:rsidRDefault="007C1F72" w:rsidP="007C1F72">
            <w:pPr>
              <w:tabs>
                <w:tab w:val="left" w:pos="975"/>
              </w:tabs>
              <w:cnfStyle w:val="000000000000"/>
              <w:rPr>
                <w:rFonts w:ascii="Bookman Old Style" w:hAnsi="Bookman Old Style"/>
                <w:sz w:val="24"/>
                <w:szCs w:val="24"/>
              </w:rPr>
            </w:pPr>
          </w:p>
          <w:p w:rsidR="007C1F72" w:rsidRPr="00A87BAB" w:rsidRDefault="007C1F72" w:rsidP="007C1F72">
            <w:pPr>
              <w:jc w:val="left"/>
              <w:cnfStyle w:val="000000000000"/>
              <w:rPr>
                <w:rFonts w:ascii="Bookman Old Style" w:hAnsi="Bookman Old Style"/>
                <w:sz w:val="24"/>
                <w:szCs w:val="24"/>
              </w:rPr>
            </w:pPr>
            <w:r w:rsidRPr="00A87BAB">
              <w:rPr>
                <w:rFonts w:ascii="Bookman Old Style" w:hAnsi="Bookman Old Style"/>
                <w:sz w:val="24"/>
                <w:szCs w:val="24"/>
              </w:rPr>
              <w:t>Müdür Yardımcısı</w:t>
            </w:r>
          </w:p>
          <w:p w:rsidR="007C1F72" w:rsidRPr="00A87BAB" w:rsidRDefault="007C1F72" w:rsidP="007C1F72">
            <w:pPr>
              <w:jc w:val="left"/>
              <w:cnfStyle w:val="000000000000"/>
              <w:rPr>
                <w:rFonts w:ascii="Bookman Old Style" w:hAnsi="Bookman Old Style"/>
                <w:sz w:val="24"/>
                <w:szCs w:val="24"/>
              </w:rPr>
            </w:pPr>
            <w:r w:rsidRPr="00A87BAB">
              <w:rPr>
                <w:rFonts w:ascii="Bookman Old Style" w:hAnsi="Bookman Old Style"/>
                <w:sz w:val="24"/>
                <w:szCs w:val="24"/>
              </w:rPr>
              <w:t xml:space="preserve"> Rehber Öğretmen</w:t>
            </w:r>
          </w:p>
          <w:p w:rsidR="007C1F72" w:rsidRPr="00A87BAB" w:rsidRDefault="007C1F72" w:rsidP="007C1F72">
            <w:pPr>
              <w:jc w:val="left"/>
              <w:cnfStyle w:val="000000000000"/>
              <w:rPr>
                <w:rFonts w:ascii="Bookman Old Style" w:hAnsi="Bookman Old Style"/>
                <w:sz w:val="24"/>
                <w:szCs w:val="24"/>
              </w:rPr>
            </w:pPr>
          </w:p>
          <w:p w:rsidR="007C1F72" w:rsidRPr="00A87BAB" w:rsidRDefault="007C1F72" w:rsidP="007C1F72">
            <w:pPr>
              <w:jc w:val="left"/>
              <w:cnfStyle w:val="000000000000"/>
              <w:rPr>
                <w:rFonts w:ascii="Bookman Old Style" w:hAnsi="Bookman Old Style"/>
                <w:sz w:val="24"/>
                <w:szCs w:val="24"/>
              </w:rPr>
            </w:pPr>
            <w:r w:rsidRPr="00A87BAB">
              <w:rPr>
                <w:rFonts w:ascii="Bookman Old Style" w:hAnsi="Bookman Old Style"/>
                <w:sz w:val="24"/>
                <w:szCs w:val="24"/>
              </w:rPr>
              <w:t xml:space="preserve">Sınıf Rehber Öğretmenleri </w:t>
            </w:r>
          </w:p>
          <w:p w:rsidR="007C1F72" w:rsidRPr="00A87BAB" w:rsidRDefault="007C1F72" w:rsidP="007C1F72">
            <w:pPr>
              <w:jc w:val="left"/>
              <w:cnfStyle w:val="000000000000"/>
              <w:rPr>
                <w:rFonts w:ascii="Bookman Old Style" w:hAnsi="Bookman Old Style"/>
                <w:sz w:val="24"/>
                <w:szCs w:val="24"/>
              </w:rPr>
            </w:pPr>
            <w:r w:rsidRPr="00A87BAB">
              <w:rPr>
                <w:rFonts w:ascii="Bookman Old Style" w:hAnsi="Bookman Old Style"/>
                <w:sz w:val="24"/>
                <w:szCs w:val="24"/>
              </w:rPr>
              <w:t>Alan Şefleri</w:t>
            </w:r>
          </w:p>
        </w:tc>
      </w:tr>
      <w:tr w:rsidR="007C1F72" w:rsidTr="00D46F34">
        <w:trPr>
          <w:cnfStyle w:val="000000100000"/>
        </w:trPr>
        <w:tc>
          <w:tcPr>
            <w:cnfStyle w:val="001000000000"/>
            <w:tcW w:w="2518" w:type="dxa"/>
            <w:shd w:val="clear" w:color="auto" w:fill="00B0F0"/>
          </w:tcPr>
          <w:p w:rsidR="007C1F72" w:rsidRPr="00B65DEE" w:rsidRDefault="007C1F72" w:rsidP="007C1F72">
            <w:pPr>
              <w:jc w:val="left"/>
              <w:rPr>
                <w:rFonts w:ascii="Bookman Old Style" w:hAnsi="Bookman Old Style"/>
                <w:b w:val="0"/>
                <w:color w:val="000000"/>
                <w:sz w:val="24"/>
                <w:szCs w:val="24"/>
              </w:rPr>
            </w:pPr>
            <w:r w:rsidRPr="00B65DEE">
              <w:rPr>
                <w:rFonts w:ascii="Bookman Old Style" w:hAnsi="Bookman Old Style"/>
                <w:b w:val="0"/>
                <w:color w:val="000000"/>
                <w:sz w:val="24"/>
                <w:szCs w:val="24"/>
              </w:rPr>
              <w:lastRenderedPageBreak/>
              <w:t xml:space="preserve">Sürekli devamsız </w:t>
            </w:r>
            <w:proofErr w:type="gramStart"/>
            <w:r w:rsidRPr="00B65DEE">
              <w:rPr>
                <w:rFonts w:ascii="Bookman Old Style" w:hAnsi="Bookman Old Style"/>
                <w:b w:val="0"/>
                <w:color w:val="000000"/>
                <w:sz w:val="24"/>
                <w:szCs w:val="24"/>
              </w:rPr>
              <w:t>öğrenciler  tespit</w:t>
            </w:r>
            <w:proofErr w:type="gramEnd"/>
            <w:r w:rsidRPr="00B65DEE">
              <w:rPr>
                <w:rFonts w:ascii="Bookman Old Style" w:hAnsi="Bookman Old Style"/>
                <w:b w:val="0"/>
                <w:color w:val="000000"/>
                <w:sz w:val="24"/>
                <w:szCs w:val="24"/>
              </w:rPr>
              <w:t xml:space="preserve"> edilip devamları sağlanacaktır. Yönlendirmeler yapılacaktır. </w:t>
            </w:r>
          </w:p>
        </w:tc>
        <w:tc>
          <w:tcPr>
            <w:tcW w:w="2835" w:type="dxa"/>
            <w:shd w:val="clear" w:color="auto" w:fill="00B0F0"/>
          </w:tcPr>
          <w:p w:rsidR="007C1F72" w:rsidRPr="00B65DEE" w:rsidRDefault="007C1F72" w:rsidP="007C1F72">
            <w:pPr>
              <w:tabs>
                <w:tab w:val="left" w:pos="975"/>
              </w:tabs>
              <w:jc w:val="left"/>
              <w:cnfStyle w:val="000000100000"/>
              <w:rPr>
                <w:rFonts w:ascii="Bookman Old Style" w:hAnsi="Bookman Old Style"/>
                <w:sz w:val="24"/>
                <w:szCs w:val="24"/>
              </w:rPr>
            </w:pPr>
            <w:r w:rsidRPr="00B65DEE">
              <w:rPr>
                <w:rFonts w:ascii="Bookman Old Style" w:hAnsi="Bookman Old Style"/>
                <w:sz w:val="24"/>
                <w:szCs w:val="24"/>
              </w:rPr>
              <w:t>Sürekli devamsız öğrencilerimizin hem kendileri ile hem de aileleriyle görüşülecek</w:t>
            </w:r>
            <w:r w:rsidR="00260B91">
              <w:rPr>
                <w:rFonts w:ascii="Bookman Old Style" w:hAnsi="Bookman Old Style"/>
                <w:sz w:val="24"/>
                <w:szCs w:val="24"/>
              </w:rPr>
              <w:t>.</w:t>
            </w:r>
            <w:r w:rsidRPr="00B65DEE">
              <w:rPr>
                <w:rFonts w:ascii="Bookman Old Style" w:hAnsi="Bookman Old Style"/>
                <w:sz w:val="24"/>
                <w:szCs w:val="24"/>
              </w:rPr>
              <w:t xml:space="preserve"> Okumanın avantajları ve önemi anlatılacak. Yönlendirilmeler yapılacak.</w:t>
            </w:r>
          </w:p>
        </w:tc>
        <w:tc>
          <w:tcPr>
            <w:tcW w:w="3260" w:type="dxa"/>
            <w:shd w:val="clear" w:color="auto" w:fill="00B0F0"/>
          </w:tcPr>
          <w:p w:rsidR="007C1F72" w:rsidRPr="00B65DEE" w:rsidRDefault="007C1F72" w:rsidP="007C1F72">
            <w:pPr>
              <w:tabs>
                <w:tab w:val="left" w:pos="975"/>
              </w:tabs>
              <w:jc w:val="left"/>
              <w:cnfStyle w:val="000000100000"/>
              <w:rPr>
                <w:rFonts w:ascii="Bookman Old Style" w:hAnsi="Bookman Old Style"/>
                <w:sz w:val="24"/>
                <w:szCs w:val="24"/>
              </w:rPr>
            </w:pPr>
            <w:r w:rsidRPr="00B65DEE">
              <w:rPr>
                <w:rFonts w:ascii="Bookman Old Style" w:hAnsi="Bookman Old Style" w:cs="Times New Roman"/>
                <w:sz w:val="24"/>
                <w:szCs w:val="24"/>
              </w:rPr>
              <w:t xml:space="preserve">COVİD-19 Salgınından dolayı </w:t>
            </w:r>
            <w:proofErr w:type="gramStart"/>
            <w:r w:rsidRPr="00B65DEE">
              <w:rPr>
                <w:rFonts w:ascii="Bookman Old Style" w:hAnsi="Bookman Old Style" w:cs="Times New Roman"/>
                <w:sz w:val="24"/>
                <w:szCs w:val="24"/>
              </w:rPr>
              <w:t>okulların  2020</w:t>
            </w:r>
            <w:proofErr w:type="gramEnd"/>
            <w:r w:rsidRPr="00B65DEE">
              <w:rPr>
                <w:rFonts w:ascii="Bookman Old Style" w:hAnsi="Bookman Old Style" w:cs="Times New Roman"/>
                <w:sz w:val="24"/>
                <w:szCs w:val="24"/>
              </w:rPr>
              <w:t>-20</w:t>
            </w:r>
            <w:r w:rsidR="00880B06" w:rsidRPr="00B65DEE">
              <w:rPr>
                <w:rFonts w:ascii="Bookman Old Style" w:hAnsi="Bookman Old Style" w:cs="Times New Roman"/>
                <w:sz w:val="24"/>
                <w:szCs w:val="24"/>
              </w:rPr>
              <w:t xml:space="preserve">21 Eğitim Öğretim Yılında </w:t>
            </w:r>
            <w:r w:rsidRPr="00B65DEE">
              <w:rPr>
                <w:rFonts w:ascii="Bookman Old Style" w:hAnsi="Bookman Old Style" w:cs="Times New Roman"/>
                <w:sz w:val="24"/>
                <w:szCs w:val="24"/>
              </w:rPr>
              <w:t>çoğunlukla kapalı olması ve ara ara</w:t>
            </w:r>
            <w:r w:rsidR="00AA4872">
              <w:rPr>
                <w:rFonts w:ascii="Bookman Old Style" w:hAnsi="Bookman Old Style" w:cs="Times New Roman"/>
                <w:sz w:val="24"/>
                <w:szCs w:val="24"/>
              </w:rPr>
              <w:t xml:space="preserve"> yapılan</w:t>
            </w:r>
            <w:r w:rsidRPr="00B65DEE">
              <w:rPr>
                <w:rFonts w:ascii="Bookman Old Style" w:hAnsi="Bookman Old Style" w:cs="Times New Roman"/>
                <w:sz w:val="24"/>
                <w:szCs w:val="24"/>
              </w:rPr>
              <w:t xml:space="preserve"> kısıtlamalı yüz yüze eğitimin olduğu dönemlerde ise devamın isteğe bağlı olmasından  dolayı </w:t>
            </w:r>
            <w:r w:rsidR="00B14B45" w:rsidRPr="00B65DEE">
              <w:rPr>
                <w:rFonts w:ascii="Bookman Old Style" w:hAnsi="Bookman Old Style" w:cs="Times New Roman"/>
                <w:sz w:val="24"/>
                <w:szCs w:val="24"/>
              </w:rPr>
              <w:t xml:space="preserve">dilekçe vermeyip tespit edilen </w:t>
            </w:r>
            <w:r w:rsidRPr="00B65DEE">
              <w:rPr>
                <w:rFonts w:ascii="Bookman Old Style" w:hAnsi="Bookman Old Style"/>
                <w:sz w:val="24"/>
                <w:szCs w:val="24"/>
              </w:rPr>
              <w:t>Sürek</w:t>
            </w:r>
            <w:r w:rsidR="00B14B45" w:rsidRPr="00B65DEE">
              <w:rPr>
                <w:rFonts w:ascii="Bookman Old Style" w:hAnsi="Bookman Old Style"/>
                <w:sz w:val="24"/>
                <w:szCs w:val="24"/>
              </w:rPr>
              <w:t>li devamsız</w:t>
            </w:r>
            <w:r w:rsidR="00880B06" w:rsidRPr="00B65DEE">
              <w:rPr>
                <w:rFonts w:ascii="Bookman Old Style" w:hAnsi="Bookman Old Style"/>
                <w:sz w:val="24"/>
                <w:szCs w:val="24"/>
              </w:rPr>
              <w:t xml:space="preserve"> öğrenci</w:t>
            </w:r>
            <w:r w:rsidR="00B14B45" w:rsidRPr="00B65DEE">
              <w:rPr>
                <w:rFonts w:ascii="Bookman Old Style" w:hAnsi="Bookman Old Style"/>
                <w:sz w:val="24"/>
                <w:szCs w:val="24"/>
              </w:rPr>
              <w:t>leri</w:t>
            </w:r>
            <w:r w:rsidRPr="00B65DEE">
              <w:rPr>
                <w:rFonts w:ascii="Bookman Old Style" w:hAnsi="Bookman Old Style"/>
                <w:sz w:val="24"/>
                <w:szCs w:val="24"/>
              </w:rPr>
              <w:t xml:space="preserve">mizin velileriyle telefondan </w:t>
            </w:r>
            <w:r w:rsidR="00260B91">
              <w:rPr>
                <w:rFonts w:ascii="Bookman Old Style" w:hAnsi="Bookman Old Style"/>
                <w:sz w:val="24"/>
                <w:szCs w:val="24"/>
              </w:rPr>
              <w:t>görüşülüp öğrenciler</w:t>
            </w:r>
            <w:r w:rsidR="00880B06" w:rsidRPr="00B65DEE">
              <w:rPr>
                <w:rFonts w:ascii="Bookman Old Style" w:hAnsi="Bookman Old Style"/>
                <w:sz w:val="24"/>
                <w:szCs w:val="24"/>
              </w:rPr>
              <w:t>in devam</w:t>
            </w:r>
            <w:r w:rsidR="00260B91">
              <w:rPr>
                <w:rFonts w:ascii="Bookman Old Style" w:hAnsi="Bookman Old Style"/>
                <w:sz w:val="24"/>
                <w:szCs w:val="24"/>
              </w:rPr>
              <w:t>ları</w:t>
            </w:r>
            <w:r w:rsidRPr="00B65DEE">
              <w:rPr>
                <w:rFonts w:ascii="Bookman Old Style" w:hAnsi="Bookman Old Style"/>
                <w:sz w:val="24"/>
                <w:szCs w:val="24"/>
              </w:rPr>
              <w:t xml:space="preserve">nın sağlanması istendi. Öğrencilerle ve aileleriyle görüşülüp olan sorunların giderilmesine çalışıldı. Rehber öğretmenimiz eşliğinde </w:t>
            </w:r>
            <w:r w:rsidRPr="00B65DEE">
              <w:rPr>
                <w:rFonts w:ascii="Bookman Old Style" w:hAnsi="Bookman Old Style"/>
                <w:sz w:val="24"/>
                <w:szCs w:val="24"/>
              </w:rPr>
              <w:lastRenderedPageBreak/>
              <w:t>öğrenci ve velilere rehberlik yapıldı. Kesin kararlı olanlar AÖL’ ne yönlendirildiler.</w:t>
            </w:r>
          </w:p>
        </w:tc>
        <w:tc>
          <w:tcPr>
            <w:tcW w:w="2552" w:type="dxa"/>
            <w:shd w:val="clear" w:color="auto" w:fill="00B0F0"/>
          </w:tcPr>
          <w:p w:rsidR="007C1F72" w:rsidRPr="00B65DEE" w:rsidRDefault="00B14B45" w:rsidP="00033885">
            <w:pPr>
              <w:tabs>
                <w:tab w:val="left" w:pos="975"/>
              </w:tabs>
              <w:jc w:val="left"/>
              <w:cnfStyle w:val="000000100000"/>
              <w:rPr>
                <w:rFonts w:ascii="Bookman Old Style" w:hAnsi="Bookman Old Style"/>
                <w:sz w:val="24"/>
                <w:szCs w:val="24"/>
              </w:rPr>
            </w:pPr>
            <w:r w:rsidRPr="00B65DEE">
              <w:rPr>
                <w:rFonts w:ascii="Bookman Old Style" w:hAnsi="Bookman Old Style" w:cs="Times New Roman"/>
                <w:sz w:val="24"/>
                <w:szCs w:val="24"/>
              </w:rPr>
              <w:lastRenderedPageBreak/>
              <w:t xml:space="preserve">COVİD-19 Salgınından dolayı </w:t>
            </w:r>
            <w:proofErr w:type="gramStart"/>
            <w:r w:rsidRPr="00B65DEE">
              <w:rPr>
                <w:rFonts w:ascii="Bookman Old Style" w:hAnsi="Bookman Old Style" w:cs="Times New Roman"/>
                <w:sz w:val="24"/>
                <w:szCs w:val="24"/>
              </w:rPr>
              <w:t>okulların  2020</w:t>
            </w:r>
            <w:proofErr w:type="gramEnd"/>
            <w:r w:rsidRPr="00B65DEE">
              <w:rPr>
                <w:rFonts w:ascii="Bookman Old Style" w:hAnsi="Bookman Old Style" w:cs="Times New Roman"/>
                <w:sz w:val="24"/>
                <w:szCs w:val="24"/>
              </w:rPr>
              <w:t xml:space="preserve">-2021 Eğitim Öğretim Yılında çoğunlukla kapalı olması ve ara ara </w:t>
            </w:r>
            <w:r w:rsidR="00AA4872">
              <w:rPr>
                <w:rFonts w:ascii="Bookman Old Style" w:hAnsi="Bookman Old Style" w:cs="Times New Roman"/>
                <w:sz w:val="24"/>
                <w:szCs w:val="24"/>
              </w:rPr>
              <w:t xml:space="preserve">yapılan </w:t>
            </w:r>
            <w:r w:rsidRPr="00B65DEE">
              <w:rPr>
                <w:rFonts w:ascii="Bookman Old Style" w:hAnsi="Bookman Old Style" w:cs="Times New Roman"/>
                <w:sz w:val="24"/>
                <w:szCs w:val="24"/>
              </w:rPr>
              <w:t>kısıtlamalı yüz yüze eğitimin olduğu dönemlerde ise devamın isteğe bağlı olmasından</w:t>
            </w:r>
            <w:r w:rsidR="00AA4872">
              <w:rPr>
                <w:rFonts w:ascii="Bookman Old Style" w:hAnsi="Bookman Old Style" w:cs="Times New Roman"/>
                <w:sz w:val="24"/>
                <w:szCs w:val="24"/>
              </w:rPr>
              <w:t xml:space="preserve"> dolayı</w:t>
            </w:r>
            <w:r w:rsidR="00033885" w:rsidRPr="00B65DEE">
              <w:rPr>
                <w:rFonts w:ascii="Bookman Old Style" w:hAnsi="Bookman Old Style" w:cs="Times New Roman"/>
                <w:sz w:val="24"/>
                <w:szCs w:val="24"/>
              </w:rPr>
              <w:t xml:space="preserve">yapılan rehberlikler sonucunda </w:t>
            </w:r>
            <w:r w:rsidR="00AA4872">
              <w:rPr>
                <w:rFonts w:ascii="Bookman Old Style" w:hAnsi="Bookman Old Style" w:cs="Times New Roman"/>
                <w:sz w:val="24"/>
                <w:szCs w:val="24"/>
              </w:rPr>
              <w:t>sürekli devamsızlık yapma eğiliminde olan</w:t>
            </w:r>
            <w:r w:rsidRPr="00B65DEE">
              <w:rPr>
                <w:rFonts w:ascii="Bookman Old Style" w:hAnsi="Bookman Old Style" w:cs="Times New Roman"/>
                <w:sz w:val="24"/>
                <w:szCs w:val="24"/>
              </w:rPr>
              <w:t xml:space="preserve"> öğrencilerden 1 i </w:t>
            </w:r>
            <w:r w:rsidR="00260B91">
              <w:rPr>
                <w:rFonts w:ascii="Bookman Old Style" w:hAnsi="Bookman Old Style" w:cs="Times New Roman"/>
                <w:sz w:val="24"/>
                <w:szCs w:val="24"/>
              </w:rPr>
              <w:t xml:space="preserve">ailesinin isteği ile </w:t>
            </w:r>
            <w:r w:rsidR="00033885" w:rsidRPr="00B65DEE">
              <w:rPr>
                <w:rFonts w:ascii="Bookman Old Style" w:hAnsi="Bookman Old Style" w:cs="Times New Roman"/>
                <w:sz w:val="24"/>
                <w:szCs w:val="24"/>
              </w:rPr>
              <w:t>tasdiknamesini</w:t>
            </w:r>
            <w:r w:rsidR="00AA4872">
              <w:rPr>
                <w:rFonts w:ascii="Bookman Old Style" w:hAnsi="Bookman Old Style" w:cs="Times New Roman"/>
                <w:sz w:val="24"/>
                <w:szCs w:val="24"/>
              </w:rPr>
              <w:t xml:space="preserve"> alıp </w:t>
            </w:r>
            <w:r w:rsidR="00AA4872">
              <w:rPr>
                <w:rFonts w:ascii="Bookman Old Style" w:hAnsi="Bookman Old Style" w:cs="Times New Roman"/>
                <w:sz w:val="24"/>
                <w:szCs w:val="24"/>
              </w:rPr>
              <w:lastRenderedPageBreak/>
              <w:t>yurt dışına okumaya gitti</w:t>
            </w:r>
            <w:r w:rsidRPr="00B65DEE">
              <w:rPr>
                <w:rFonts w:ascii="Bookman Old Style" w:hAnsi="Bookman Old Style" w:cs="Times New Roman"/>
                <w:sz w:val="24"/>
                <w:szCs w:val="24"/>
              </w:rPr>
              <w:t xml:space="preserve">. 1’ i </w:t>
            </w:r>
            <w:r w:rsidR="00033885" w:rsidRPr="00B65DEE">
              <w:rPr>
                <w:rFonts w:ascii="Bookman Old Style" w:hAnsi="Bookman Old Style" w:cs="Times New Roman"/>
                <w:sz w:val="24"/>
                <w:szCs w:val="24"/>
              </w:rPr>
              <w:t xml:space="preserve">AÖL’ ne </w:t>
            </w:r>
            <w:r w:rsidRPr="00B65DEE">
              <w:rPr>
                <w:rFonts w:ascii="Bookman Old Style" w:hAnsi="Bookman Old Style" w:cs="Times New Roman"/>
                <w:sz w:val="24"/>
                <w:szCs w:val="24"/>
              </w:rPr>
              <w:t xml:space="preserve">yönlendirildi. Diğeri ise sistem tarafından </w:t>
            </w:r>
            <w:r w:rsidR="00033885" w:rsidRPr="00B65DEE">
              <w:rPr>
                <w:rFonts w:ascii="Bookman Old Style" w:hAnsi="Bookman Old Style" w:cs="Times New Roman"/>
                <w:sz w:val="24"/>
                <w:szCs w:val="24"/>
              </w:rPr>
              <w:t xml:space="preserve">üst sınıfa </w:t>
            </w:r>
            <w:r w:rsidRPr="00B65DEE">
              <w:rPr>
                <w:rFonts w:ascii="Bookman Old Style" w:hAnsi="Bookman Old Style" w:cs="Times New Roman"/>
                <w:sz w:val="24"/>
                <w:szCs w:val="24"/>
              </w:rPr>
              <w:t>geçirildi.</w:t>
            </w:r>
          </w:p>
        </w:tc>
        <w:tc>
          <w:tcPr>
            <w:tcW w:w="2410" w:type="dxa"/>
            <w:shd w:val="clear" w:color="auto" w:fill="00B0F0"/>
          </w:tcPr>
          <w:p w:rsidR="007C1F72" w:rsidRPr="00B65DEE" w:rsidRDefault="00B65DEE" w:rsidP="005E0A37">
            <w:pPr>
              <w:tabs>
                <w:tab w:val="left" w:pos="975"/>
              </w:tabs>
              <w:jc w:val="left"/>
              <w:cnfStyle w:val="000000100000"/>
              <w:rPr>
                <w:rFonts w:ascii="Bookman Old Style" w:hAnsi="Bookman Old Style"/>
                <w:sz w:val="24"/>
                <w:szCs w:val="24"/>
              </w:rPr>
            </w:pPr>
            <w:r w:rsidRPr="00B65DEE">
              <w:rPr>
                <w:rFonts w:ascii="Bookman Old Style" w:hAnsi="Bookman Old Style" w:cs="Times New Roman"/>
                <w:sz w:val="24"/>
                <w:szCs w:val="24"/>
              </w:rPr>
              <w:lastRenderedPageBreak/>
              <w:t xml:space="preserve">COVİD-19 Salgınından dolayı </w:t>
            </w:r>
            <w:proofErr w:type="gramStart"/>
            <w:r w:rsidRPr="00B65DEE">
              <w:rPr>
                <w:rFonts w:ascii="Bookman Old Style" w:hAnsi="Bookman Old Style" w:cs="Times New Roman"/>
                <w:sz w:val="24"/>
                <w:szCs w:val="24"/>
              </w:rPr>
              <w:t>okulların  2020</w:t>
            </w:r>
            <w:proofErr w:type="gramEnd"/>
            <w:r w:rsidRPr="00B65DEE">
              <w:rPr>
                <w:rFonts w:ascii="Bookman Old Style" w:hAnsi="Bookman Old Style" w:cs="Times New Roman"/>
                <w:sz w:val="24"/>
                <w:szCs w:val="24"/>
              </w:rPr>
              <w:t xml:space="preserve">-2021 Eğitim Öğretim Yılında çoğunlukla kapalı olması ve ara ara </w:t>
            </w:r>
            <w:r w:rsidR="00CA7ED1">
              <w:rPr>
                <w:rFonts w:ascii="Bookman Old Style" w:hAnsi="Bookman Old Style" w:cs="Times New Roman"/>
                <w:sz w:val="24"/>
                <w:szCs w:val="24"/>
              </w:rPr>
              <w:t>yapılan kısıtlamalı yüz yüze eğitim faaliyetlerinin</w:t>
            </w:r>
            <w:r w:rsidRPr="00B65DEE">
              <w:rPr>
                <w:rFonts w:ascii="Bookman Old Style" w:hAnsi="Bookman Old Style" w:cs="Times New Roman"/>
                <w:sz w:val="24"/>
                <w:szCs w:val="24"/>
              </w:rPr>
              <w:t xml:space="preserve"> olduğu dönemlerde ise devamın isteğe bağlı olmasından  </w:t>
            </w:r>
            <w:r w:rsidR="005E0A37">
              <w:rPr>
                <w:rFonts w:ascii="Bookman Old Style" w:hAnsi="Bookman Old Style"/>
                <w:sz w:val="24"/>
                <w:szCs w:val="24"/>
              </w:rPr>
              <w:t xml:space="preserve">dolayı sürekli devamsız öğrenci sorunu pek yaşanmamış ve  </w:t>
            </w:r>
            <w:r w:rsidR="007C1F72" w:rsidRPr="00B65DEE">
              <w:rPr>
                <w:rFonts w:ascii="Bookman Old Style" w:hAnsi="Bookman Old Style"/>
                <w:sz w:val="24"/>
                <w:szCs w:val="24"/>
              </w:rPr>
              <w:t xml:space="preserve"> 2019-2023 Stratejik Plan </w:t>
            </w:r>
            <w:r w:rsidR="007C1F72" w:rsidRPr="00B65DEE">
              <w:rPr>
                <w:rFonts w:ascii="Bookman Old Style" w:hAnsi="Bookman Old Style"/>
                <w:sz w:val="24"/>
                <w:szCs w:val="24"/>
              </w:rPr>
              <w:lastRenderedPageBreak/>
              <w:t xml:space="preserve">performans göstergesinde belirtilen hedefe </w:t>
            </w:r>
            <w:r w:rsidR="00AB5975">
              <w:rPr>
                <w:rFonts w:ascii="Bookman Old Style" w:hAnsi="Bookman Old Style"/>
                <w:sz w:val="24"/>
                <w:szCs w:val="24"/>
              </w:rPr>
              <w:t xml:space="preserve">%100 oranında </w:t>
            </w:r>
            <w:r w:rsidR="007C1F72" w:rsidRPr="00B65DEE">
              <w:rPr>
                <w:rFonts w:ascii="Bookman Old Style" w:hAnsi="Bookman Old Style"/>
                <w:sz w:val="24"/>
                <w:szCs w:val="24"/>
              </w:rPr>
              <w:t>ulaşılmıştır.</w:t>
            </w:r>
          </w:p>
        </w:tc>
        <w:tc>
          <w:tcPr>
            <w:tcW w:w="1777" w:type="dxa"/>
            <w:shd w:val="clear" w:color="auto" w:fill="00B0F0"/>
          </w:tcPr>
          <w:p w:rsidR="007C1F72" w:rsidRPr="00B65DEE" w:rsidRDefault="007C1F72" w:rsidP="007C1F72">
            <w:pPr>
              <w:tabs>
                <w:tab w:val="left" w:pos="975"/>
              </w:tabs>
              <w:cnfStyle w:val="000000100000"/>
              <w:rPr>
                <w:rFonts w:ascii="Bookman Old Style" w:hAnsi="Bookman Old Style"/>
                <w:sz w:val="24"/>
                <w:szCs w:val="24"/>
              </w:rPr>
            </w:pPr>
          </w:p>
          <w:p w:rsidR="007C1F72" w:rsidRPr="00B65DEE" w:rsidRDefault="007C1F72" w:rsidP="007C1F72">
            <w:pPr>
              <w:cnfStyle w:val="000000100000"/>
              <w:rPr>
                <w:rFonts w:ascii="Bookman Old Style" w:hAnsi="Bookman Old Style"/>
                <w:sz w:val="24"/>
                <w:szCs w:val="24"/>
              </w:rPr>
            </w:pPr>
          </w:p>
          <w:p w:rsidR="007C1F72" w:rsidRPr="00B65DEE" w:rsidRDefault="007C1F72" w:rsidP="007C1F72">
            <w:pPr>
              <w:jc w:val="left"/>
              <w:cnfStyle w:val="000000100000"/>
              <w:rPr>
                <w:rFonts w:ascii="Bookman Old Style" w:hAnsi="Bookman Old Style"/>
                <w:sz w:val="24"/>
                <w:szCs w:val="24"/>
              </w:rPr>
            </w:pPr>
            <w:r w:rsidRPr="00B65DEE">
              <w:rPr>
                <w:rFonts w:ascii="Bookman Old Style" w:hAnsi="Bookman Old Style"/>
                <w:sz w:val="24"/>
                <w:szCs w:val="24"/>
              </w:rPr>
              <w:t>Müdür Yardımcısı, Rehber Öğretmen Sınıf Rehber Öğretmenleri</w:t>
            </w:r>
          </w:p>
          <w:p w:rsidR="007C1F72" w:rsidRPr="00B65DEE" w:rsidRDefault="007C1F72" w:rsidP="007C1F72">
            <w:pPr>
              <w:jc w:val="left"/>
              <w:cnfStyle w:val="000000100000"/>
              <w:rPr>
                <w:rFonts w:ascii="Bookman Old Style" w:hAnsi="Bookman Old Style"/>
                <w:sz w:val="24"/>
                <w:szCs w:val="24"/>
              </w:rPr>
            </w:pPr>
            <w:r w:rsidRPr="00B65DEE">
              <w:rPr>
                <w:rFonts w:ascii="Bookman Old Style" w:hAnsi="Bookman Old Style"/>
                <w:sz w:val="24"/>
                <w:szCs w:val="24"/>
              </w:rPr>
              <w:t>Alan Şefleri</w:t>
            </w:r>
          </w:p>
        </w:tc>
      </w:tr>
    </w:tbl>
    <w:p w:rsidR="005E76F2" w:rsidRDefault="005E76F2" w:rsidP="00BC7908">
      <w:pPr>
        <w:rPr>
          <w:rFonts w:ascii="Bookman Old Style" w:hAnsi="Bookman Old Style"/>
          <w:sz w:val="36"/>
          <w:szCs w:val="36"/>
        </w:rPr>
      </w:pPr>
    </w:p>
    <w:tbl>
      <w:tblPr>
        <w:tblStyle w:val="TabloKlavuzu"/>
        <w:tblW w:w="5000"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tblPr>
      <w:tblGrid>
        <w:gridCol w:w="696"/>
        <w:gridCol w:w="696"/>
        <w:gridCol w:w="696"/>
        <w:gridCol w:w="1032"/>
        <w:gridCol w:w="3806"/>
        <w:gridCol w:w="741"/>
        <w:gridCol w:w="616"/>
        <w:gridCol w:w="741"/>
        <w:gridCol w:w="741"/>
        <w:gridCol w:w="863"/>
        <w:gridCol w:w="863"/>
        <w:gridCol w:w="695"/>
        <w:gridCol w:w="631"/>
        <w:gridCol w:w="759"/>
        <w:gridCol w:w="695"/>
        <w:gridCol w:w="979"/>
      </w:tblGrid>
      <w:tr w:rsidR="00814435" w:rsidRPr="00237960" w:rsidTr="00814435">
        <w:trPr>
          <w:cantSplit/>
          <w:trHeight w:val="749"/>
        </w:trPr>
        <w:tc>
          <w:tcPr>
            <w:tcW w:w="228" w:type="pct"/>
            <w:tcBorders>
              <w:top w:val="single" w:sz="6" w:space="0" w:color="FFFFFF" w:themeColor="background1"/>
              <w:bottom w:val="single" w:sz="6" w:space="0" w:color="FFFFFF" w:themeColor="background1"/>
              <w:right w:val="nil"/>
            </w:tcBorders>
            <w:shd w:val="clear" w:color="auto" w:fill="9CC2E5" w:themeFill="accent1" w:themeFillTint="99"/>
          </w:tcPr>
          <w:p w:rsidR="00814435" w:rsidRPr="001C5680" w:rsidRDefault="00814435" w:rsidP="001C5680">
            <w:pPr>
              <w:pStyle w:val="Balk1"/>
              <w:outlineLvl w:val="0"/>
              <w:rPr>
                <w:i w:val="0"/>
                <w:sz w:val="40"/>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1C5680" w:rsidRDefault="00814435" w:rsidP="001C5680">
            <w:pPr>
              <w:pStyle w:val="Balk1"/>
              <w:outlineLvl w:val="0"/>
              <w:rPr>
                <w:i w:val="0"/>
                <w:sz w:val="40"/>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1C5680" w:rsidRDefault="00814435" w:rsidP="001C5680">
            <w:pPr>
              <w:pStyle w:val="Balk1"/>
              <w:outlineLvl w:val="0"/>
              <w:rPr>
                <w:i w:val="0"/>
                <w:sz w:val="40"/>
              </w:rPr>
            </w:pPr>
          </w:p>
        </w:tc>
        <w:tc>
          <w:tcPr>
            <w:tcW w:w="4315" w:type="pct"/>
            <w:gridSpan w:val="13"/>
            <w:tcBorders>
              <w:top w:val="single" w:sz="6" w:space="0" w:color="FFFFFF" w:themeColor="background1"/>
              <w:bottom w:val="single" w:sz="6" w:space="0" w:color="FFFFFF" w:themeColor="background1"/>
              <w:right w:val="nil"/>
            </w:tcBorders>
            <w:shd w:val="clear" w:color="auto" w:fill="9CC2E5" w:themeFill="accent1" w:themeFillTint="99"/>
            <w:vAlign w:val="center"/>
          </w:tcPr>
          <w:p w:rsidR="00814435" w:rsidRPr="001C5680" w:rsidRDefault="00814435" w:rsidP="001C5680">
            <w:pPr>
              <w:pStyle w:val="Balk1"/>
              <w:outlineLvl w:val="0"/>
              <w:rPr>
                <w:rFonts w:ascii="Bookman Old Style" w:hAnsi="Bookman Old Style"/>
                <w:i w:val="0"/>
                <w:sz w:val="36"/>
                <w:szCs w:val="24"/>
              </w:rPr>
            </w:pPr>
            <w:bookmarkStart w:id="20" w:name="_Toc68860847"/>
            <w:r w:rsidRPr="001C5680">
              <w:rPr>
                <w:i w:val="0"/>
                <w:sz w:val="40"/>
              </w:rPr>
              <w:t>Amaç2</w:t>
            </w:r>
            <w:bookmarkEnd w:id="20"/>
          </w:p>
          <w:p w:rsidR="00814435" w:rsidRPr="00352959" w:rsidRDefault="00814435" w:rsidP="00352959">
            <w:pPr>
              <w:ind w:firstLine="708"/>
              <w:rPr>
                <w:rFonts w:ascii="Bookman Old Style" w:hAnsi="Bookman Old Style"/>
                <w:sz w:val="24"/>
                <w:szCs w:val="24"/>
              </w:rPr>
            </w:pPr>
            <w:r w:rsidRPr="00352959">
              <w:rPr>
                <w:rFonts w:ascii="Bookman Old Style" w:hAnsi="Bookman Old Style"/>
                <w:sz w:val="24"/>
                <w:szCs w:val="24"/>
              </w:rPr>
              <w:t xml:space="preserve">Öğrencilerimizi;  etkin bir rehberlik anlayışıyla ilgi ve becerileriyle orantılı bir şekilde üst öğrenime veya istihdama hazır hale getirmek </w:t>
            </w:r>
            <w:proofErr w:type="gramStart"/>
            <w:r w:rsidRPr="00352959">
              <w:rPr>
                <w:rFonts w:ascii="Bookman Old Style" w:hAnsi="Bookman Old Style"/>
                <w:sz w:val="24"/>
                <w:szCs w:val="24"/>
              </w:rPr>
              <w:t>ve  donanımlı</w:t>
            </w:r>
            <w:proofErr w:type="gramEnd"/>
            <w:r w:rsidRPr="00352959">
              <w:rPr>
                <w:rFonts w:ascii="Bookman Old Style" w:hAnsi="Bookman Old Style"/>
                <w:sz w:val="24"/>
                <w:szCs w:val="24"/>
              </w:rPr>
              <w:t xml:space="preserve"> bireyler olabilmesini sağlamak için  eğitim ve öğretimde kalite artırılacaktır.</w:t>
            </w:r>
          </w:p>
        </w:tc>
      </w:tr>
      <w:tr w:rsidR="00814435" w:rsidRPr="00F4626A" w:rsidTr="00814435">
        <w:trPr>
          <w:cantSplit/>
          <w:trHeight w:val="775"/>
        </w:trPr>
        <w:tc>
          <w:tcPr>
            <w:tcW w:w="228" w:type="pct"/>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tcPr>
          <w:p w:rsidR="00814435" w:rsidRPr="00060CD5"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060CD5"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060CD5" w:rsidRDefault="00814435" w:rsidP="001C5680">
            <w:pPr>
              <w:pStyle w:val="Balk2"/>
              <w:outlineLvl w:val="1"/>
            </w:pPr>
          </w:p>
        </w:tc>
        <w:tc>
          <w:tcPr>
            <w:tcW w:w="4315" w:type="pct"/>
            <w:gridSpan w:val="13"/>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814435" w:rsidRPr="00060CD5" w:rsidRDefault="00814435" w:rsidP="001C5680">
            <w:pPr>
              <w:pStyle w:val="Balk2"/>
              <w:outlineLvl w:val="1"/>
            </w:pPr>
            <w:bookmarkStart w:id="21" w:name="_Toc68860848"/>
            <w:r w:rsidRPr="00060CD5">
              <w:t>Hedef 2.1.</w:t>
            </w:r>
            <w:bookmarkEnd w:id="21"/>
          </w:p>
          <w:p w:rsidR="00814435" w:rsidRPr="00F86E6C" w:rsidRDefault="00814435" w:rsidP="000263AA">
            <w:pPr>
              <w:spacing w:after="0" w:line="240" w:lineRule="auto"/>
              <w:rPr>
                <w:rFonts w:ascii="Bookman Old Style" w:hAnsi="Bookman Old Style"/>
                <w:sz w:val="24"/>
                <w:szCs w:val="24"/>
              </w:rPr>
            </w:pPr>
            <w:r w:rsidRPr="00352959">
              <w:rPr>
                <w:rFonts w:ascii="Bookman Old Style" w:hAnsi="Bookman Old Style"/>
                <w:sz w:val="24"/>
                <w:szCs w:val="24"/>
              </w:rPr>
              <w:t xml:space="preserve">Öğrenme kazanımlarını takip eden ve velileri de sürece dâhil eden bir yönetim anlayışı ile öğrencilerimizin akademik </w:t>
            </w:r>
            <w:proofErr w:type="gramStart"/>
            <w:r w:rsidRPr="00352959">
              <w:rPr>
                <w:rFonts w:ascii="Bookman Old Style" w:hAnsi="Bookman Old Style"/>
                <w:sz w:val="24"/>
                <w:szCs w:val="24"/>
              </w:rPr>
              <w:t>başarıları  artırılacaktır</w:t>
            </w:r>
            <w:proofErr w:type="gramEnd"/>
            <w:r w:rsidRPr="00352959">
              <w:rPr>
                <w:rFonts w:ascii="Bookman Old Style" w:hAnsi="Bookman Old Style"/>
                <w:sz w:val="24"/>
                <w:szCs w:val="24"/>
              </w:rPr>
              <w:t>.</w:t>
            </w:r>
          </w:p>
        </w:tc>
      </w:tr>
      <w:tr w:rsidR="00165AEF" w:rsidRPr="00771268" w:rsidTr="00165AEF">
        <w:trPr>
          <w:cantSplit/>
          <w:trHeight w:val="2212"/>
        </w:trPr>
        <w:tc>
          <w:tcPr>
            <w:tcW w:w="2270" w:type="pct"/>
            <w:gridSpan w:val="5"/>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165AEF" w:rsidRPr="00771268" w:rsidRDefault="00165AEF" w:rsidP="000263AA">
            <w:pPr>
              <w:spacing w:after="0" w:line="240" w:lineRule="auto"/>
              <w:ind w:firstLine="709"/>
              <w:jc w:val="center"/>
              <w:rPr>
                <w:rFonts w:ascii="Book Antiqua" w:hAnsi="Book Antiqua" w:cs="Times New Roman"/>
                <w:b/>
                <w:sz w:val="24"/>
                <w:szCs w:val="24"/>
              </w:rPr>
            </w:pPr>
            <w:r w:rsidRPr="00771268">
              <w:rPr>
                <w:rFonts w:ascii="Book Antiqua" w:hAnsi="Book Antiqua" w:cs="Times New Roman"/>
                <w:b/>
                <w:sz w:val="24"/>
                <w:szCs w:val="24"/>
              </w:rPr>
              <w:t>Performans Göstergeleri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Hedefe Etkisi (%)</w:t>
            </w:r>
          </w:p>
        </w:tc>
        <w:tc>
          <w:tcPr>
            <w:tcW w:w="202"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Başlangıç Değeri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2019 Gerçekleşme</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Hedef</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Gerçekleşme</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Gösterge Hedefine Ulaşma Oranı (%)</w:t>
            </w:r>
          </w:p>
        </w:tc>
        <w:tc>
          <w:tcPr>
            <w:tcW w:w="22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Hedef</w:t>
            </w:r>
          </w:p>
        </w:tc>
        <w:tc>
          <w:tcPr>
            <w:tcW w:w="207"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Gerçekleşme</w:t>
            </w:r>
          </w:p>
        </w:tc>
        <w:tc>
          <w:tcPr>
            <w:tcW w:w="249"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Gösterge Hedefine Ulaşma Oranı (%)</w:t>
            </w:r>
          </w:p>
        </w:tc>
        <w:tc>
          <w:tcPr>
            <w:tcW w:w="22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Hedef</w:t>
            </w:r>
          </w:p>
        </w:tc>
        <w:tc>
          <w:tcPr>
            <w:tcW w:w="322"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165AEF" w:rsidRPr="00771268" w:rsidRDefault="00165AEF" w:rsidP="000263AA">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Gösterge Hedefine Ulaşma Oranı (%)</w:t>
            </w:r>
          </w:p>
        </w:tc>
      </w:tr>
      <w:tr w:rsidR="00165AEF" w:rsidRPr="00771268" w:rsidTr="00165AEF">
        <w:trPr>
          <w:trHeight w:val="304"/>
        </w:trPr>
        <w:tc>
          <w:tcPr>
            <w:tcW w:w="2270" w:type="pct"/>
            <w:gridSpan w:val="5"/>
            <w:tcBorders>
              <w:top w:val="single" w:sz="6" w:space="0" w:color="FFFFFF" w:themeColor="background1"/>
              <w:bottom w:val="single" w:sz="6" w:space="0" w:color="FFFFFF" w:themeColor="background1"/>
            </w:tcBorders>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cs="Times New Roman"/>
                <w:b/>
                <w:sz w:val="24"/>
                <w:szCs w:val="24"/>
              </w:rPr>
              <w:t>PG 2</w:t>
            </w:r>
            <w:r w:rsidRPr="00F460AB">
              <w:rPr>
                <w:rFonts w:ascii="Book Antiqua" w:hAnsi="Book Antiqua" w:cs="Times New Roman"/>
                <w:b/>
                <w:sz w:val="24"/>
                <w:szCs w:val="24"/>
              </w:rPr>
              <w:t>.1.1</w:t>
            </w:r>
            <w:r>
              <w:rPr>
                <w:rFonts w:ascii="Book Antiqua" w:hAnsi="Book Antiqua" w:cs="Times New Roman"/>
                <w:b/>
                <w:sz w:val="24"/>
                <w:szCs w:val="24"/>
              </w:rPr>
              <w:t xml:space="preserve">. </w:t>
            </w:r>
            <w:r w:rsidRPr="00352959">
              <w:rPr>
                <w:rFonts w:ascii="Bookman Old Style" w:hAnsi="Bookman Old Style"/>
                <w:sz w:val="24"/>
                <w:szCs w:val="24"/>
              </w:rPr>
              <w:t>Mezun olan öğrencilerden yetenekleri ve istekleri doğrultusunda bir üst öğretim ku</w:t>
            </w:r>
            <w:r>
              <w:rPr>
                <w:rFonts w:ascii="Bookman Old Style" w:hAnsi="Bookman Old Style"/>
                <w:sz w:val="24"/>
                <w:szCs w:val="24"/>
              </w:rPr>
              <w:t>rumuna yerleşen öğrenci oranı</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02" w:type="pct"/>
            <w:shd w:val="clear" w:color="auto" w:fill="FF0000"/>
            <w:vAlign w:val="center"/>
          </w:tcPr>
          <w:p w:rsidR="00165AEF" w:rsidRPr="00771268" w:rsidRDefault="00165AEF"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%41</w:t>
            </w:r>
          </w:p>
        </w:tc>
        <w:tc>
          <w:tcPr>
            <w:tcW w:w="243" w:type="pct"/>
            <w:shd w:val="clear" w:color="auto" w:fill="FF0000"/>
            <w:vAlign w:val="center"/>
          </w:tcPr>
          <w:p w:rsidR="00165AEF" w:rsidRPr="00771268" w:rsidRDefault="00184888"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%24</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%42</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84888" w:rsidRDefault="00184888" w:rsidP="000263AA">
            <w:pPr>
              <w:spacing w:after="0"/>
              <w:jc w:val="center"/>
              <w:rPr>
                <w:rFonts w:ascii="Book Antiqua" w:hAnsi="Book Antiqua" w:cs="Times New Roman"/>
                <w:b/>
                <w:sz w:val="24"/>
                <w:szCs w:val="24"/>
              </w:rPr>
            </w:pPr>
          </w:p>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%42</w:t>
            </w:r>
          </w:p>
        </w:tc>
        <w:tc>
          <w:tcPr>
            <w:tcW w:w="207" w:type="pct"/>
            <w:shd w:val="clear" w:color="auto" w:fill="FF0000"/>
          </w:tcPr>
          <w:p w:rsidR="00184888" w:rsidRDefault="00184888" w:rsidP="000263AA">
            <w:pPr>
              <w:spacing w:after="0"/>
              <w:jc w:val="center"/>
              <w:rPr>
                <w:rFonts w:ascii="Book Antiqua" w:hAnsi="Book Antiqua" w:cs="Times New Roman"/>
                <w:b/>
                <w:sz w:val="24"/>
                <w:szCs w:val="24"/>
              </w:rPr>
            </w:pPr>
          </w:p>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165AEF">
              <w:rPr>
                <w:rFonts w:ascii="Book Antiqua" w:hAnsi="Book Antiqua" w:cs="Times New Roman"/>
                <w:b/>
                <w:sz w:val="24"/>
                <w:szCs w:val="24"/>
              </w:rPr>
              <w:t>26</w:t>
            </w:r>
          </w:p>
        </w:tc>
        <w:tc>
          <w:tcPr>
            <w:tcW w:w="249" w:type="pct"/>
            <w:shd w:val="clear" w:color="auto" w:fill="FF0000"/>
          </w:tcPr>
          <w:p w:rsidR="0014760B" w:rsidRDefault="0014760B" w:rsidP="000263AA">
            <w:pPr>
              <w:spacing w:after="0"/>
              <w:jc w:val="center"/>
              <w:rPr>
                <w:rFonts w:ascii="Book Antiqua" w:hAnsi="Book Antiqua" w:cs="Times New Roman"/>
                <w:b/>
                <w:sz w:val="24"/>
                <w:szCs w:val="24"/>
              </w:rPr>
            </w:pPr>
          </w:p>
          <w:p w:rsidR="00165AEF" w:rsidRDefault="0014760B"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%43</w:t>
            </w:r>
          </w:p>
        </w:tc>
        <w:tc>
          <w:tcPr>
            <w:tcW w:w="322" w:type="pct"/>
            <w:shd w:val="clear" w:color="auto" w:fill="FF0000"/>
            <w:vAlign w:val="center"/>
          </w:tcPr>
          <w:p w:rsidR="00165AEF" w:rsidRPr="00771268" w:rsidRDefault="00165AEF"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165AEF" w:rsidRPr="00771268" w:rsidTr="00165AEF">
        <w:trPr>
          <w:trHeight w:val="243"/>
        </w:trPr>
        <w:tc>
          <w:tcPr>
            <w:tcW w:w="2270" w:type="pct"/>
            <w:gridSpan w:val="5"/>
            <w:tcBorders>
              <w:top w:val="single" w:sz="6" w:space="0" w:color="FFFFFF" w:themeColor="background1"/>
              <w:bottom w:val="single" w:sz="6" w:space="0" w:color="FFFFFF" w:themeColor="background1"/>
            </w:tcBorders>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cs="Times New Roman"/>
                <w:b/>
                <w:sz w:val="24"/>
                <w:szCs w:val="24"/>
              </w:rPr>
              <w:t>PG 2</w:t>
            </w:r>
            <w:r w:rsidRPr="00F460AB">
              <w:rPr>
                <w:rFonts w:ascii="Book Antiqua" w:hAnsi="Book Antiqua" w:cs="Times New Roman"/>
                <w:b/>
                <w:sz w:val="24"/>
                <w:szCs w:val="24"/>
              </w:rPr>
              <w:t>.1.2</w:t>
            </w:r>
            <w:r>
              <w:rPr>
                <w:rFonts w:ascii="Book Antiqua" w:hAnsi="Book Antiqua" w:cs="Times New Roman"/>
                <w:b/>
                <w:sz w:val="24"/>
                <w:szCs w:val="24"/>
              </w:rPr>
              <w:t>.</w:t>
            </w:r>
            <w:r w:rsidRPr="00352959">
              <w:rPr>
                <w:rFonts w:ascii="Bookman Old Style" w:hAnsi="Bookman Old Style"/>
                <w:sz w:val="24"/>
                <w:szCs w:val="24"/>
              </w:rPr>
              <w:t xml:space="preserve">Öğrencileri Üst Öğrenime Hazırlamak için verilen </w:t>
            </w:r>
            <w:proofErr w:type="gramStart"/>
            <w:r w:rsidRPr="00352959">
              <w:rPr>
                <w:rFonts w:ascii="Bookman Old Style" w:hAnsi="Bookman Old Style"/>
                <w:sz w:val="24"/>
                <w:szCs w:val="24"/>
              </w:rPr>
              <w:t>seminer  sayısı</w:t>
            </w:r>
            <w:proofErr w:type="gramEnd"/>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02"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12</w:t>
            </w:r>
          </w:p>
        </w:tc>
        <w:tc>
          <w:tcPr>
            <w:tcW w:w="207" w:type="pct"/>
            <w:shd w:val="clear" w:color="auto" w:fill="FF0000"/>
          </w:tcPr>
          <w:p w:rsidR="00165AEF" w:rsidRDefault="00DB6345" w:rsidP="000263AA">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9" w:type="pct"/>
            <w:shd w:val="clear" w:color="auto" w:fill="FF0000"/>
          </w:tcPr>
          <w:p w:rsidR="00165AEF" w:rsidRDefault="003D3C3A"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14</w:t>
            </w:r>
          </w:p>
        </w:tc>
        <w:tc>
          <w:tcPr>
            <w:tcW w:w="322" w:type="pct"/>
            <w:shd w:val="clear" w:color="auto" w:fill="FF0000"/>
            <w:vAlign w:val="center"/>
          </w:tcPr>
          <w:p w:rsidR="00165AEF" w:rsidRPr="00771268" w:rsidRDefault="00165AEF"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165AEF" w:rsidRPr="00771268" w:rsidTr="00165AEF">
        <w:trPr>
          <w:trHeight w:val="243"/>
        </w:trPr>
        <w:tc>
          <w:tcPr>
            <w:tcW w:w="1022" w:type="pct"/>
            <w:gridSpan w:val="4"/>
            <w:vMerge w:val="restart"/>
            <w:tcBorders>
              <w:top w:val="single" w:sz="6" w:space="0" w:color="FFFFFF" w:themeColor="background1"/>
            </w:tcBorders>
            <w:shd w:val="clear" w:color="auto" w:fill="FF0000"/>
          </w:tcPr>
          <w:p w:rsidR="00165AEF" w:rsidRDefault="00165AEF" w:rsidP="00EF0D18">
            <w:pPr>
              <w:spacing w:after="0" w:line="240" w:lineRule="auto"/>
              <w:jc w:val="left"/>
              <w:rPr>
                <w:rFonts w:ascii="Book Antiqua" w:hAnsi="Book Antiqua"/>
                <w:b/>
                <w:sz w:val="24"/>
                <w:szCs w:val="24"/>
              </w:rPr>
            </w:pPr>
          </w:p>
          <w:p w:rsidR="00165AEF" w:rsidRDefault="00165AEF" w:rsidP="00EF0D18">
            <w:pPr>
              <w:spacing w:after="0" w:line="240" w:lineRule="auto"/>
              <w:jc w:val="left"/>
              <w:rPr>
                <w:rFonts w:ascii="Book Antiqua" w:hAnsi="Book Antiqua"/>
                <w:b/>
                <w:sz w:val="24"/>
                <w:szCs w:val="24"/>
              </w:rPr>
            </w:pPr>
          </w:p>
          <w:p w:rsidR="00165AEF" w:rsidRDefault="00165AEF" w:rsidP="00EF0D18">
            <w:pPr>
              <w:spacing w:after="0" w:line="240" w:lineRule="auto"/>
              <w:jc w:val="left"/>
              <w:rPr>
                <w:rFonts w:ascii="Book Antiqua" w:hAnsi="Book Antiqua" w:cs="Times New Roman"/>
                <w:b/>
                <w:sz w:val="24"/>
                <w:szCs w:val="24"/>
              </w:rPr>
            </w:pPr>
            <w:r>
              <w:rPr>
                <w:rFonts w:ascii="Book Antiqua" w:hAnsi="Book Antiqua"/>
                <w:b/>
                <w:sz w:val="24"/>
                <w:szCs w:val="24"/>
              </w:rPr>
              <w:t xml:space="preserve">PG 2.1.3 </w:t>
            </w:r>
            <w:r w:rsidRPr="00EF0D18">
              <w:rPr>
                <w:rFonts w:ascii="Book Antiqua" w:hAnsi="Book Antiqua"/>
                <w:sz w:val="24"/>
                <w:szCs w:val="24"/>
              </w:rPr>
              <w:t>Yıl Sonu Başarı Puanı Ortalamaları</w:t>
            </w:r>
          </w:p>
        </w:tc>
        <w:tc>
          <w:tcPr>
            <w:tcW w:w="1248" w:type="pct"/>
            <w:tcBorders>
              <w:top w:val="single" w:sz="6" w:space="0" w:color="FFFFFF" w:themeColor="background1"/>
            </w:tcBorders>
            <w:shd w:val="clear" w:color="auto" w:fill="FF0000"/>
            <w:vAlign w:val="center"/>
          </w:tcPr>
          <w:p w:rsidR="00165AEF" w:rsidRDefault="00165AEF" w:rsidP="00352959">
            <w:pPr>
              <w:spacing w:after="0" w:line="240" w:lineRule="auto"/>
              <w:rPr>
                <w:rFonts w:ascii="Book Antiqua" w:hAnsi="Book Antiqua" w:cs="Times New Roman"/>
                <w:b/>
                <w:sz w:val="24"/>
                <w:szCs w:val="24"/>
              </w:rPr>
            </w:pPr>
            <w:r>
              <w:rPr>
                <w:rFonts w:ascii="Book Antiqua" w:hAnsi="Book Antiqua"/>
                <w:b/>
                <w:sz w:val="24"/>
                <w:szCs w:val="24"/>
              </w:rPr>
              <w:lastRenderedPageBreak/>
              <w:t xml:space="preserve">PG 2.1.3.1.  </w:t>
            </w:r>
            <w:r w:rsidRPr="00EF0D18">
              <w:rPr>
                <w:rFonts w:ascii="Book Antiqua" w:hAnsi="Book Antiqua"/>
                <w:sz w:val="24"/>
                <w:szCs w:val="24"/>
              </w:rPr>
              <w:t>9.Sınıf</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72</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64</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73</w:t>
            </w:r>
          </w:p>
        </w:tc>
        <w:tc>
          <w:tcPr>
            <w:tcW w:w="207" w:type="pct"/>
            <w:shd w:val="clear" w:color="auto" w:fill="FF000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66</w:t>
            </w:r>
          </w:p>
        </w:tc>
        <w:tc>
          <w:tcPr>
            <w:tcW w:w="249" w:type="pct"/>
            <w:shd w:val="clear" w:color="auto" w:fill="FF0000"/>
          </w:tcPr>
          <w:p w:rsidR="00165AEF" w:rsidRDefault="003D3C3A"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74</w:t>
            </w:r>
          </w:p>
        </w:tc>
        <w:tc>
          <w:tcPr>
            <w:tcW w:w="322" w:type="pct"/>
            <w:shd w:val="clear" w:color="auto" w:fill="FF0000"/>
            <w:vAlign w:val="center"/>
          </w:tcPr>
          <w:p w:rsidR="00165AEF" w:rsidRPr="00771268" w:rsidRDefault="00165AEF"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165AEF" w:rsidRPr="00771268" w:rsidTr="00165AEF">
        <w:trPr>
          <w:trHeight w:val="243"/>
        </w:trPr>
        <w:tc>
          <w:tcPr>
            <w:tcW w:w="1022" w:type="pct"/>
            <w:gridSpan w:val="4"/>
            <w:vMerge/>
            <w:shd w:val="clear" w:color="auto" w:fill="FF0000"/>
            <w:vAlign w:val="center"/>
          </w:tcPr>
          <w:p w:rsidR="00165AEF" w:rsidRDefault="00165AEF" w:rsidP="00352959">
            <w:pPr>
              <w:spacing w:after="0" w:line="240" w:lineRule="auto"/>
              <w:rPr>
                <w:rFonts w:ascii="Book Antiqua" w:hAnsi="Book Antiqua" w:cs="Times New Roman"/>
                <w:b/>
                <w:sz w:val="24"/>
                <w:szCs w:val="24"/>
              </w:rPr>
            </w:pPr>
          </w:p>
        </w:tc>
        <w:tc>
          <w:tcPr>
            <w:tcW w:w="1248" w:type="pct"/>
            <w:shd w:val="clear" w:color="auto" w:fill="00B0F0"/>
            <w:vAlign w:val="center"/>
          </w:tcPr>
          <w:p w:rsidR="00165AEF" w:rsidRDefault="00165AEF" w:rsidP="00352959">
            <w:pPr>
              <w:spacing w:after="0" w:line="240" w:lineRule="auto"/>
              <w:rPr>
                <w:rFonts w:ascii="Book Antiqua" w:hAnsi="Book Antiqua" w:cs="Times New Roman"/>
                <w:b/>
                <w:sz w:val="24"/>
                <w:szCs w:val="24"/>
              </w:rPr>
            </w:pPr>
            <w:r>
              <w:rPr>
                <w:rFonts w:ascii="Book Antiqua" w:hAnsi="Book Antiqua"/>
                <w:b/>
                <w:sz w:val="24"/>
                <w:szCs w:val="24"/>
              </w:rPr>
              <w:t xml:space="preserve">PG 2.1.3.2.  </w:t>
            </w:r>
            <w:r w:rsidRPr="00EF0D18">
              <w:rPr>
                <w:rFonts w:ascii="Book Antiqua" w:hAnsi="Book Antiqua"/>
                <w:sz w:val="24"/>
                <w:szCs w:val="24"/>
              </w:rPr>
              <w:t>10.Sınıf</w:t>
            </w:r>
          </w:p>
        </w:tc>
        <w:tc>
          <w:tcPr>
            <w:tcW w:w="243"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66</w:t>
            </w:r>
          </w:p>
        </w:tc>
        <w:tc>
          <w:tcPr>
            <w:tcW w:w="243"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68</w:t>
            </w:r>
          </w:p>
        </w:tc>
        <w:tc>
          <w:tcPr>
            <w:tcW w:w="243"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68</w:t>
            </w:r>
          </w:p>
        </w:tc>
        <w:tc>
          <w:tcPr>
            <w:tcW w:w="283"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69</w:t>
            </w:r>
          </w:p>
        </w:tc>
        <w:tc>
          <w:tcPr>
            <w:tcW w:w="283"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07" w:type="pct"/>
            <w:shd w:val="clear" w:color="auto" w:fill="00B0F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73</w:t>
            </w:r>
          </w:p>
        </w:tc>
        <w:tc>
          <w:tcPr>
            <w:tcW w:w="249" w:type="pct"/>
            <w:shd w:val="clear" w:color="auto" w:fill="00B0F0"/>
          </w:tcPr>
          <w:p w:rsidR="00165AEF" w:rsidRDefault="003D3C3A"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72</w:t>
            </w:r>
          </w:p>
        </w:tc>
        <w:tc>
          <w:tcPr>
            <w:tcW w:w="322" w:type="pct"/>
            <w:shd w:val="clear" w:color="auto" w:fill="00B0F0"/>
            <w:vAlign w:val="center"/>
          </w:tcPr>
          <w:p w:rsidR="00165AEF" w:rsidRPr="00771268" w:rsidRDefault="003D3C3A"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%100</w:t>
            </w:r>
          </w:p>
        </w:tc>
      </w:tr>
      <w:tr w:rsidR="00165AEF" w:rsidRPr="00771268" w:rsidTr="001B4BD7">
        <w:trPr>
          <w:trHeight w:val="243"/>
        </w:trPr>
        <w:tc>
          <w:tcPr>
            <w:tcW w:w="1022" w:type="pct"/>
            <w:gridSpan w:val="4"/>
            <w:vMerge/>
            <w:shd w:val="clear" w:color="auto" w:fill="FF0000"/>
            <w:vAlign w:val="center"/>
          </w:tcPr>
          <w:p w:rsidR="00165AEF" w:rsidRDefault="00165AEF" w:rsidP="00352959">
            <w:pPr>
              <w:spacing w:after="0" w:line="240" w:lineRule="auto"/>
              <w:rPr>
                <w:rFonts w:ascii="Book Antiqua" w:hAnsi="Book Antiqua" w:cs="Times New Roman"/>
                <w:b/>
                <w:sz w:val="24"/>
                <w:szCs w:val="24"/>
              </w:rPr>
            </w:pPr>
          </w:p>
        </w:tc>
        <w:tc>
          <w:tcPr>
            <w:tcW w:w="1248" w:type="pct"/>
            <w:shd w:val="clear" w:color="auto" w:fill="FFC000"/>
            <w:vAlign w:val="center"/>
          </w:tcPr>
          <w:p w:rsidR="00165AEF" w:rsidRDefault="00165AEF" w:rsidP="00352959">
            <w:pPr>
              <w:spacing w:after="0" w:line="240" w:lineRule="auto"/>
              <w:rPr>
                <w:rFonts w:ascii="Book Antiqua" w:hAnsi="Book Antiqua" w:cs="Times New Roman"/>
                <w:b/>
                <w:sz w:val="24"/>
                <w:szCs w:val="24"/>
              </w:rPr>
            </w:pPr>
            <w:r>
              <w:rPr>
                <w:rFonts w:ascii="Book Antiqua" w:hAnsi="Book Antiqua"/>
                <w:b/>
                <w:sz w:val="24"/>
                <w:szCs w:val="24"/>
              </w:rPr>
              <w:t xml:space="preserve">PG 2.1.3.3.  </w:t>
            </w:r>
            <w:r w:rsidRPr="00EF0D18">
              <w:rPr>
                <w:rFonts w:ascii="Book Antiqua" w:hAnsi="Book Antiqua"/>
                <w:sz w:val="24"/>
                <w:szCs w:val="24"/>
              </w:rPr>
              <w:t>11.Sınıf</w:t>
            </w:r>
          </w:p>
        </w:tc>
        <w:tc>
          <w:tcPr>
            <w:tcW w:w="243"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76</w:t>
            </w:r>
          </w:p>
        </w:tc>
        <w:tc>
          <w:tcPr>
            <w:tcW w:w="243"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78</w:t>
            </w:r>
          </w:p>
        </w:tc>
        <w:tc>
          <w:tcPr>
            <w:tcW w:w="243"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78</w:t>
            </w:r>
          </w:p>
        </w:tc>
        <w:tc>
          <w:tcPr>
            <w:tcW w:w="283"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72</w:t>
            </w:r>
          </w:p>
        </w:tc>
        <w:tc>
          <w:tcPr>
            <w:tcW w:w="283"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C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207" w:type="pct"/>
            <w:shd w:val="clear" w:color="auto" w:fill="FFC00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78</w:t>
            </w:r>
          </w:p>
        </w:tc>
        <w:tc>
          <w:tcPr>
            <w:tcW w:w="249" w:type="pct"/>
            <w:shd w:val="clear" w:color="auto" w:fill="FFC000"/>
          </w:tcPr>
          <w:p w:rsidR="00165AEF" w:rsidRDefault="003D3C3A" w:rsidP="000263AA">
            <w:pPr>
              <w:spacing w:after="0"/>
              <w:jc w:val="center"/>
              <w:rPr>
                <w:rFonts w:ascii="Book Antiqua" w:hAnsi="Book Antiqua" w:cs="Times New Roman"/>
                <w:b/>
                <w:sz w:val="24"/>
                <w:szCs w:val="24"/>
              </w:rPr>
            </w:pPr>
            <w:r>
              <w:rPr>
                <w:rFonts w:ascii="Book Antiqua" w:hAnsi="Book Antiqua" w:cs="Times New Roman"/>
                <w:b/>
                <w:sz w:val="24"/>
                <w:szCs w:val="24"/>
              </w:rPr>
              <w:t>%50</w:t>
            </w:r>
          </w:p>
        </w:tc>
        <w:tc>
          <w:tcPr>
            <w:tcW w:w="228" w:type="pct"/>
            <w:shd w:val="clear" w:color="auto" w:fill="FFC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82</w:t>
            </w:r>
          </w:p>
        </w:tc>
        <w:tc>
          <w:tcPr>
            <w:tcW w:w="322" w:type="pct"/>
            <w:shd w:val="clear" w:color="auto" w:fill="FFC000"/>
            <w:vAlign w:val="center"/>
          </w:tcPr>
          <w:p w:rsidR="00165AEF" w:rsidRPr="00771268" w:rsidRDefault="003D3C3A"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%33</w:t>
            </w:r>
          </w:p>
        </w:tc>
      </w:tr>
      <w:tr w:rsidR="00165AEF" w:rsidRPr="00771268" w:rsidTr="00165AEF">
        <w:trPr>
          <w:trHeight w:val="243"/>
        </w:trPr>
        <w:tc>
          <w:tcPr>
            <w:tcW w:w="1022" w:type="pct"/>
            <w:gridSpan w:val="4"/>
            <w:vMerge/>
            <w:tcBorders>
              <w:bottom w:val="single" w:sz="6" w:space="0" w:color="FFFFFF" w:themeColor="background1"/>
            </w:tcBorders>
            <w:shd w:val="clear" w:color="auto" w:fill="FF0000"/>
            <w:vAlign w:val="center"/>
          </w:tcPr>
          <w:p w:rsidR="00165AEF" w:rsidRDefault="00165AEF" w:rsidP="00352959">
            <w:pPr>
              <w:spacing w:after="0" w:line="240" w:lineRule="auto"/>
              <w:rPr>
                <w:rFonts w:ascii="Book Antiqua" w:hAnsi="Book Antiqua" w:cs="Times New Roman"/>
                <w:b/>
                <w:sz w:val="24"/>
                <w:szCs w:val="24"/>
              </w:rPr>
            </w:pPr>
          </w:p>
        </w:tc>
        <w:tc>
          <w:tcPr>
            <w:tcW w:w="1248" w:type="pct"/>
            <w:tcBorders>
              <w:bottom w:val="single" w:sz="6" w:space="0" w:color="FFFFFF" w:themeColor="background1"/>
            </w:tcBorders>
            <w:shd w:val="clear" w:color="auto" w:fill="FF0000"/>
            <w:vAlign w:val="center"/>
          </w:tcPr>
          <w:p w:rsidR="00165AEF" w:rsidRDefault="00165AEF" w:rsidP="00352959">
            <w:pPr>
              <w:spacing w:after="0" w:line="240" w:lineRule="auto"/>
              <w:rPr>
                <w:rFonts w:ascii="Book Antiqua" w:hAnsi="Book Antiqua" w:cs="Times New Roman"/>
                <w:b/>
                <w:sz w:val="24"/>
                <w:szCs w:val="24"/>
              </w:rPr>
            </w:pPr>
            <w:r>
              <w:rPr>
                <w:rFonts w:ascii="Book Antiqua" w:hAnsi="Book Antiqua"/>
                <w:b/>
                <w:sz w:val="24"/>
                <w:szCs w:val="24"/>
              </w:rPr>
              <w:t xml:space="preserve">PG 2.1.3.4.  </w:t>
            </w:r>
            <w:r w:rsidRPr="00EF0D18">
              <w:rPr>
                <w:rFonts w:ascii="Book Antiqua" w:hAnsi="Book Antiqua"/>
                <w:sz w:val="24"/>
                <w:szCs w:val="24"/>
              </w:rPr>
              <w:t>12.Sınıf</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88</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24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76</w:t>
            </w:r>
          </w:p>
        </w:tc>
        <w:tc>
          <w:tcPr>
            <w:tcW w:w="283"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92</w:t>
            </w:r>
          </w:p>
        </w:tc>
        <w:tc>
          <w:tcPr>
            <w:tcW w:w="207" w:type="pct"/>
            <w:shd w:val="clear" w:color="auto" w:fill="FF000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88</w:t>
            </w:r>
          </w:p>
        </w:tc>
        <w:tc>
          <w:tcPr>
            <w:tcW w:w="249" w:type="pct"/>
            <w:shd w:val="clear" w:color="auto" w:fill="FF0000"/>
          </w:tcPr>
          <w:p w:rsidR="00165AEF" w:rsidRDefault="00BD6355"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Pr="00771268"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94</w:t>
            </w:r>
          </w:p>
        </w:tc>
        <w:tc>
          <w:tcPr>
            <w:tcW w:w="322" w:type="pct"/>
            <w:shd w:val="clear" w:color="auto" w:fill="FF0000"/>
            <w:vAlign w:val="center"/>
          </w:tcPr>
          <w:p w:rsidR="00165AEF" w:rsidRPr="00771268" w:rsidRDefault="00165AEF" w:rsidP="000263AA">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1022" w:type="pct"/>
            <w:gridSpan w:val="4"/>
            <w:vMerge w:val="restart"/>
            <w:tcBorders>
              <w:top w:val="single" w:sz="6" w:space="0" w:color="FFFFFF" w:themeColor="background1"/>
            </w:tcBorders>
            <w:shd w:val="clear" w:color="auto" w:fill="FF0000"/>
            <w:vAlign w:val="center"/>
          </w:tcPr>
          <w:p w:rsidR="00165AEF" w:rsidRPr="007D1920" w:rsidRDefault="00165AEF" w:rsidP="000F4A7B">
            <w:pPr>
              <w:spacing w:after="0" w:line="240" w:lineRule="auto"/>
              <w:jc w:val="left"/>
              <w:rPr>
                <w:rFonts w:ascii="Bookman Old Style" w:hAnsi="Bookman Old Style" w:cs="Times New Roman"/>
                <w:sz w:val="24"/>
                <w:szCs w:val="24"/>
              </w:rPr>
            </w:pPr>
            <w:r>
              <w:rPr>
                <w:rFonts w:ascii="Book Antiqua" w:hAnsi="Book Antiqua"/>
                <w:b/>
                <w:sz w:val="24"/>
                <w:szCs w:val="24"/>
              </w:rPr>
              <w:t>PG 2.1.4 DYK ile İlgili göstergeler</w:t>
            </w:r>
          </w:p>
        </w:tc>
        <w:tc>
          <w:tcPr>
            <w:tcW w:w="1248" w:type="pct"/>
            <w:tcBorders>
              <w:top w:val="single" w:sz="6" w:space="0" w:color="FFFFFF" w:themeColor="background1"/>
            </w:tcBorders>
            <w:shd w:val="clear" w:color="auto" w:fill="FF0000"/>
            <w:vAlign w:val="center"/>
          </w:tcPr>
          <w:p w:rsidR="00165AEF" w:rsidRPr="007D1920" w:rsidRDefault="00165AEF" w:rsidP="000F4A7B">
            <w:pPr>
              <w:spacing w:after="0" w:line="240" w:lineRule="auto"/>
              <w:jc w:val="left"/>
              <w:rPr>
                <w:rFonts w:ascii="Bookman Old Style" w:hAnsi="Bookman Old Style" w:cs="Times New Roman"/>
                <w:sz w:val="24"/>
                <w:szCs w:val="24"/>
              </w:rPr>
            </w:pPr>
            <w:r>
              <w:rPr>
                <w:rFonts w:ascii="Book Antiqua" w:hAnsi="Book Antiqua"/>
                <w:b/>
                <w:sz w:val="24"/>
                <w:szCs w:val="24"/>
              </w:rPr>
              <w:t xml:space="preserve">PG.2.1.4.1. </w:t>
            </w:r>
            <w:r w:rsidRPr="000F4A7B">
              <w:rPr>
                <w:rFonts w:ascii="Book Antiqua" w:hAnsi="Book Antiqua"/>
                <w:sz w:val="24"/>
                <w:szCs w:val="24"/>
              </w:rPr>
              <w:t>Açılan DYK kurs (Ders) sayısı</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24</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24</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24</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26</w:t>
            </w:r>
          </w:p>
        </w:tc>
        <w:tc>
          <w:tcPr>
            <w:tcW w:w="207" w:type="pct"/>
            <w:shd w:val="clear" w:color="auto" w:fill="FF000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9" w:type="pct"/>
            <w:shd w:val="clear" w:color="auto" w:fill="FF0000"/>
          </w:tcPr>
          <w:p w:rsidR="00165AEF" w:rsidRDefault="00BD6355"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26</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1022" w:type="pct"/>
            <w:gridSpan w:val="4"/>
            <w:vMerge/>
            <w:shd w:val="clear" w:color="auto" w:fill="FF0000"/>
            <w:vAlign w:val="center"/>
          </w:tcPr>
          <w:p w:rsidR="00165AEF" w:rsidRPr="007D1920" w:rsidRDefault="00165AEF" w:rsidP="00352959">
            <w:pPr>
              <w:spacing w:after="0" w:line="240" w:lineRule="auto"/>
              <w:rPr>
                <w:rFonts w:ascii="Bookman Old Style" w:hAnsi="Bookman Old Style" w:cs="Times New Roman"/>
                <w:sz w:val="24"/>
                <w:szCs w:val="24"/>
              </w:rPr>
            </w:pPr>
          </w:p>
        </w:tc>
        <w:tc>
          <w:tcPr>
            <w:tcW w:w="1248" w:type="pct"/>
            <w:shd w:val="clear" w:color="auto" w:fill="FF0000"/>
            <w:vAlign w:val="center"/>
          </w:tcPr>
          <w:p w:rsidR="00165AEF" w:rsidRPr="007D1920" w:rsidRDefault="00165AEF" w:rsidP="000F4A7B">
            <w:pPr>
              <w:spacing w:after="0" w:line="240" w:lineRule="auto"/>
              <w:jc w:val="left"/>
              <w:rPr>
                <w:rFonts w:ascii="Bookman Old Style" w:hAnsi="Bookman Old Style" w:cs="Times New Roman"/>
                <w:sz w:val="24"/>
                <w:szCs w:val="24"/>
              </w:rPr>
            </w:pPr>
            <w:r>
              <w:rPr>
                <w:rFonts w:ascii="Book Antiqua" w:hAnsi="Book Antiqua"/>
                <w:b/>
                <w:sz w:val="24"/>
                <w:szCs w:val="24"/>
              </w:rPr>
              <w:t xml:space="preserve">PG.2.1.4.2. </w:t>
            </w:r>
            <w:r w:rsidRPr="000F4A7B">
              <w:rPr>
                <w:rFonts w:ascii="Book Antiqua" w:hAnsi="Book Antiqua"/>
                <w:sz w:val="24"/>
                <w:szCs w:val="24"/>
              </w:rPr>
              <w:t>Açılan DYK kurslarına katılan öğrenci oranı</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%72</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%45</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%72</w:t>
            </w:r>
          </w:p>
        </w:tc>
        <w:tc>
          <w:tcPr>
            <w:tcW w:w="207" w:type="pct"/>
            <w:shd w:val="clear" w:color="auto" w:fill="FF000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165AEF">
              <w:rPr>
                <w:rFonts w:ascii="Book Antiqua" w:hAnsi="Book Antiqua" w:cs="Times New Roman"/>
                <w:b/>
                <w:sz w:val="24"/>
                <w:szCs w:val="24"/>
              </w:rPr>
              <w:t>0</w:t>
            </w:r>
          </w:p>
        </w:tc>
        <w:tc>
          <w:tcPr>
            <w:tcW w:w="249" w:type="pct"/>
            <w:shd w:val="clear" w:color="auto" w:fill="FF000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A96A86">
        <w:trPr>
          <w:trHeight w:val="20"/>
        </w:trPr>
        <w:tc>
          <w:tcPr>
            <w:tcW w:w="1022" w:type="pct"/>
            <w:gridSpan w:val="4"/>
            <w:vMerge/>
            <w:tcBorders>
              <w:bottom w:val="single" w:sz="6" w:space="0" w:color="FFFFFF" w:themeColor="background1"/>
            </w:tcBorders>
            <w:shd w:val="clear" w:color="auto" w:fill="FF0000"/>
            <w:vAlign w:val="center"/>
          </w:tcPr>
          <w:p w:rsidR="00165AEF" w:rsidRPr="007D1920" w:rsidRDefault="00165AEF" w:rsidP="00352959">
            <w:pPr>
              <w:spacing w:after="0" w:line="240" w:lineRule="auto"/>
              <w:rPr>
                <w:rFonts w:ascii="Bookman Old Style" w:hAnsi="Bookman Old Style" w:cs="Times New Roman"/>
                <w:sz w:val="24"/>
                <w:szCs w:val="24"/>
              </w:rPr>
            </w:pPr>
          </w:p>
        </w:tc>
        <w:tc>
          <w:tcPr>
            <w:tcW w:w="1248" w:type="pct"/>
            <w:tcBorders>
              <w:bottom w:val="single" w:sz="6" w:space="0" w:color="FFFFFF" w:themeColor="background1"/>
            </w:tcBorders>
            <w:shd w:val="clear" w:color="auto" w:fill="FF0000"/>
            <w:vAlign w:val="center"/>
          </w:tcPr>
          <w:p w:rsidR="00165AEF" w:rsidRPr="007D1920" w:rsidRDefault="00165AEF" w:rsidP="000F4A7B">
            <w:pPr>
              <w:spacing w:after="0" w:line="240" w:lineRule="auto"/>
              <w:jc w:val="left"/>
              <w:rPr>
                <w:rFonts w:ascii="Bookman Old Style" w:hAnsi="Bookman Old Style" w:cs="Times New Roman"/>
                <w:sz w:val="24"/>
                <w:szCs w:val="24"/>
              </w:rPr>
            </w:pPr>
            <w:r>
              <w:rPr>
                <w:rFonts w:ascii="Book Antiqua" w:hAnsi="Book Antiqua"/>
                <w:b/>
                <w:sz w:val="24"/>
                <w:szCs w:val="24"/>
              </w:rPr>
              <w:t>PG.2.1.4.3</w:t>
            </w:r>
            <w:r w:rsidRPr="000F4A7B">
              <w:rPr>
                <w:rFonts w:ascii="Book Antiqua" w:hAnsi="Book Antiqua"/>
                <w:sz w:val="24"/>
                <w:szCs w:val="24"/>
              </w:rPr>
              <w:t xml:space="preserve"> Açılan DYK kursların</w:t>
            </w:r>
            <w:r>
              <w:rPr>
                <w:rFonts w:ascii="Book Antiqua" w:hAnsi="Book Antiqua"/>
                <w:sz w:val="24"/>
                <w:szCs w:val="24"/>
              </w:rPr>
              <w:t>dan öğrenci memnuniyet oranı</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%68</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%71</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07" w:type="pct"/>
            <w:shd w:val="clear" w:color="auto" w:fill="FF000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165AEF">
              <w:rPr>
                <w:rFonts w:ascii="Book Antiqua" w:hAnsi="Book Antiqua" w:cs="Times New Roman"/>
                <w:b/>
                <w:sz w:val="24"/>
                <w:szCs w:val="24"/>
              </w:rPr>
              <w:t>0</w:t>
            </w:r>
          </w:p>
        </w:tc>
        <w:tc>
          <w:tcPr>
            <w:tcW w:w="249" w:type="pct"/>
            <w:shd w:val="clear" w:color="auto" w:fill="FF000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322" w:type="pct"/>
            <w:shd w:val="clear" w:color="auto" w:fill="FF0000"/>
            <w:vAlign w:val="center"/>
          </w:tcPr>
          <w:p w:rsidR="00165AEF" w:rsidRDefault="00BD6355"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A96A86">
        <w:trPr>
          <w:trHeight w:val="20"/>
        </w:trPr>
        <w:tc>
          <w:tcPr>
            <w:tcW w:w="1022" w:type="pct"/>
            <w:gridSpan w:val="4"/>
            <w:vMerge w:val="restart"/>
            <w:tcBorders>
              <w:top w:val="single" w:sz="6" w:space="0" w:color="FFFFFF" w:themeColor="background1"/>
            </w:tcBorders>
            <w:shd w:val="clear" w:color="auto" w:fill="00B0F0"/>
          </w:tcPr>
          <w:p w:rsidR="00165AEF" w:rsidRDefault="00165AEF" w:rsidP="000F4A7B">
            <w:pPr>
              <w:spacing w:after="0" w:line="240" w:lineRule="auto"/>
              <w:jc w:val="left"/>
              <w:rPr>
                <w:rFonts w:ascii="Book Antiqua" w:hAnsi="Book Antiqua"/>
                <w:b/>
                <w:sz w:val="24"/>
                <w:szCs w:val="24"/>
              </w:rPr>
            </w:pPr>
          </w:p>
          <w:p w:rsidR="00165AEF" w:rsidRDefault="00165AEF" w:rsidP="000F4A7B">
            <w:pPr>
              <w:spacing w:after="0" w:line="240" w:lineRule="auto"/>
              <w:jc w:val="left"/>
              <w:rPr>
                <w:rFonts w:ascii="Book Antiqua" w:hAnsi="Book Antiqua"/>
                <w:b/>
                <w:sz w:val="24"/>
                <w:szCs w:val="24"/>
              </w:rPr>
            </w:pPr>
          </w:p>
          <w:p w:rsidR="00165AEF" w:rsidRPr="007D1920" w:rsidRDefault="00165AEF" w:rsidP="000F4A7B">
            <w:pPr>
              <w:spacing w:after="0" w:line="240" w:lineRule="auto"/>
              <w:jc w:val="left"/>
              <w:rPr>
                <w:rFonts w:ascii="Bookman Old Style" w:hAnsi="Bookman Old Style" w:cs="Times New Roman"/>
                <w:sz w:val="24"/>
                <w:szCs w:val="24"/>
              </w:rPr>
            </w:pPr>
            <w:r>
              <w:rPr>
                <w:rFonts w:ascii="Book Antiqua" w:hAnsi="Book Antiqua"/>
                <w:b/>
                <w:sz w:val="24"/>
                <w:szCs w:val="24"/>
              </w:rPr>
              <w:t>PG 2.1.5 Ödül /Ceza Göstergeleri</w:t>
            </w:r>
          </w:p>
        </w:tc>
        <w:tc>
          <w:tcPr>
            <w:tcW w:w="1248" w:type="pct"/>
            <w:tcBorders>
              <w:top w:val="single" w:sz="6" w:space="0" w:color="FFFFFF" w:themeColor="background1"/>
            </w:tcBorders>
            <w:shd w:val="clear" w:color="auto" w:fill="00B0F0"/>
            <w:vAlign w:val="center"/>
          </w:tcPr>
          <w:p w:rsidR="00165AEF" w:rsidRPr="007A7240" w:rsidRDefault="00165AEF" w:rsidP="00AE7BC6">
            <w:pPr>
              <w:spacing w:after="0" w:line="240" w:lineRule="auto"/>
              <w:jc w:val="left"/>
              <w:rPr>
                <w:rFonts w:ascii="Book Antiqua" w:hAnsi="Book Antiqua" w:cs="Times New Roman"/>
                <w:sz w:val="24"/>
                <w:szCs w:val="24"/>
              </w:rPr>
            </w:pPr>
            <w:r>
              <w:rPr>
                <w:rFonts w:ascii="Book Antiqua" w:hAnsi="Book Antiqua"/>
                <w:b/>
                <w:sz w:val="24"/>
                <w:szCs w:val="24"/>
              </w:rPr>
              <w:t xml:space="preserve">PG 2.1.5.1. </w:t>
            </w:r>
            <w:r w:rsidRPr="000F4A7B">
              <w:rPr>
                <w:rFonts w:ascii="Book Antiqua" w:hAnsi="Book Antiqua"/>
                <w:sz w:val="24"/>
                <w:szCs w:val="24"/>
              </w:rPr>
              <w:t>Teşekkür Belgesi Alan Öğrenci Oranı</w:t>
            </w:r>
          </w:p>
        </w:tc>
        <w:tc>
          <w:tcPr>
            <w:tcW w:w="243" w:type="pct"/>
            <w:shd w:val="clear" w:color="auto" w:fill="00B0F0"/>
            <w:vAlign w:val="center"/>
          </w:tcPr>
          <w:p w:rsidR="00165AEF" w:rsidRDefault="00165AEF" w:rsidP="00346468">
            <w:pPr>
              <w:spacing w:after="0" w:line="360" w:lineRule="auto"/>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%21</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%24</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%31</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07" w:type="pct"/>
            <w:shd w:val="clear" w:color="auto" w:fill="00B0F0"/>
          </w:tcPr>
          <w:p w:rsidR="00165AEF" w:rsidRDefault="00690122"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165AEF">
              <w:rPr>
                <w:rFonts w:ascii="Book Antiqua" w:hAnsi="Book Antiqua" w:cs="Times New Roman"/>
                <w:b/>
                <w:sz w:val="24"/>
                <w:szCs w:val="24"/>
              </w:rPr>
              <w:t>34</w:t>
            </w:r>
          </w:p>
        </w:tc>
        <w:tc>
          <w:tcPr>
            <w:tcW w:w="249" w:type="pct"/>
            <w:shd w:val="clear" w:color="auto" w:fill="00B0F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%26</w:t>
            </w:r>
          </w:p>
        </w:tc>
        <w:tc>
          <w:tcPr>
            <w:tcW w:w="32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165AEF" w:rsidTr="00165AEF">
        <w:trPr>
          <w:trHeight w:val="20"/>
        </w:trPr>
        <w:tc>
          <w:tcPr>
            <w:tcW w:w="1022" w:type="pct"/>
            <w:gridSpan w:val="4"/>
            <w:vMerge/>
            <w:shd w:val="clear" w:color="auto" w:fill="00B0F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00B0F0"/>
            <w:vAlign w:val="center"/>
          </w:tcPr>
          <w:p w:rsidR="00165AEF" w:rsidRPr="007A7240" w:rsidRDefault="00165AEF" w:rsidP="00AE7BC6">
            <w:pPr>
              <w:spacing w:after="0" w:line="240" w:lineRule="auto"/>
              <w:jc w:val="left"/>
              <w:rPr>
                <w:rFonts w:ascii="Book Antiqua" w:hAnsi="Book Antiqua" w:cs="Times New Roman"/>
                <w:sz w:val="24"/>
                <w:szCs w:val="24"/>
              </w:rPr>
            </w:pPr>
            <w:r>
              <w:rPr>
                <w:rFonts w:ascii="Book Antiqua" w:hAnsi="Book Antiqua"/>
                <w:b/>
                <w:sz w:val="24"/>
                <w:szCs w:val="24"/>
              </w:rPr>
              <w:t xml:space="preserve">PG 2.1.5.2. </w:t>
            </w:r>
            <w:r>
              <w:rPr>
                <w:rFonts w:ascii="Book Antiqua" w:hAnsi="Book Antiqua"/>
                <w:sz w:val="24"/>
                <w:szCs w:val="24"/>
              </w:rPr>
              <w:t>Takdir</w:t>
            </w:r>
            <w:r w:rsidRPr="000F4A7B">
              <w:rPr>
                <w:rFonts w:ascii="Book Antiqua" w:hAnsi="Book Antiqua"/>
                <w:sz w:val="24"/>
                <w:szCs w:val="24"/>
              </w:rPr>
              <w:t xml:space="preserve"> Belgesi Alan Öğrenci Oranı</w:t>
            </w:r>
          </w:p>
        </w:tc>
        <w:tc>
          <w:tcPr>
            <w:tcW w:w="243" w:type="pct"/>
            <w:shd w:val="clear" w:color="auto" w:fill="00B0F0"/>
            <w:vAlign w:val="center"/>
          </w:tcPr>
          <w:p w:rsidR="00165AEF" w:rsidRDefault="00165AEF" w:rsidP="00AB26FB">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%34</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%37</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%37</w:t>
            </w:r>
          </w:p>
        </w:tc>
        <w:tc>
          <w:tcPr>
            <w:tcW w:w="207" w:type="pct"/>
            <w:shd w:val="clear" w:color="auto" w:fill="00B0F0"/>
          </w:tcPr>
          <w:p w:rsidR="00165AEF" w:rsidRDefault="00690122"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165AEF">
              <w:rPr>
                <w:rFonts w:ascii="Book Antiqua" w:hAnsi="Book Antiqua" w:cs="Times New Roman"/>
                <w:b/>
                <w:sz w:val="24"/>
                <w:szCs w:val="24"/>
              </w:rPr>
              <w:t>66</w:t>
            </w:r>
          </w:p>
        </w:tc>
        <w:tc>
          <w:tcPr>
            <w:tcW w:w="249" w:type="pct"/>
            <w:shd w:val="clear" w:color="auto" w:fill="00B0F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32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165AEF" w:rsidTr="00165AEF">
        <w:trPr>
          <w:trHeight w:val="20"/>
        </w:trPr>
        <w:tc>
          <w:tcPr>
            <w:tcW w:w="1022" w:type="pct"/>
            <w:gridSpan w:val="4"/>
            <w:vMerge/>
            <w:shd w:val="clear" w:color="auto" w:fill="00B0F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00B0F0"/>
            <w:vAlign w:val="center"/>
          </w:tcPr>
          <w:p w:rsidR="00165AEF" w:rsidRPr="007A7240" w:rsidRDefault="00165AEF" w:rsidP="00AE7BC6">
            <w:pPr>
              <w:spacing w:after="0" w:line="240" w:lineRule="auto"/>
              <w:jc w:val="left"/>
              <w:rPr>
                <w:rFonts w:ascii="Book Antiqua" w:hAnsi="Book Antiqua" w:cs="Times New Roman"/>
                <w:sz w:val="24"/>
                <w:szCs w:val="24"/>
              </w:rPr>
            </w:pPr>
            <w:r>
              <w:rPr>
                <w:rFonts w:ascii="Book Antiqua" w:hAnsi="Book Antiqua"/>
                <w:b/>
                <w:sz w:val="24"/>
                <w:szCs w:val="24"/>
              </w:rPr>
              <w:t>PG 2.1.5.3</w:t>
            </w:r>
            <w:r>
              <w:rPr>
                <w:rFonts w:ascii="Book Antiqua" w:hAnsi="Book Antiqua"/>
                <w:sz w:val="24"/>
                <w:szCs w:val="24"/>
              </w:rPr>
              <w:t>.Onur</w:t>
            </w:r>
            <w:r w:rsidRPr="000F4A7B">
              <w:rPr>
                <w:rFonts w:ascii="Book Antiqua" w:hAnsi="Book Antiqua"/>
                <w:sz w:val="24"/>
                <w:szCs w:val="24"/>
              </w:rPr>
              <w:t xml:space="preserve"> Belgesi Alan Öğrenci Oranı</w:t>
            </w:r>
          </w:p>
        </w:tc>
        <w:tc>
          <w:tcPr>
            <w:tcW w:w="243" w:type="pct"/>
            <w:shd w:val="clear" w:color="auto" w:fill="00B0F0"/>
            <w:vAlign w:val="center"/>
          </w:tcPr>
          <w:p w:rsidR="00165AEF" w:rsidRDefault="00165AEF" w:rsidP="00AB26FB">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%13</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%13</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%29</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%18</w:t>
            </w:r>
          </w:p>
        </w:tc>
        <w:tc>
          <w:tcPr>
            <w:tcW w:w="207" w:type="pct"/>
            <w:shd w:val="clear" w:color="auto" w:fill="00B0F0"/>
          </w:tcPr>
          <w:p w:rsidR="00165AEF" w:rsidRDefault="00690122"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BA72CE">
              <w:rPr>
                <w:rFonts w:ascii="Book Antiqua" w:hAnsi="Book Antiqua" w:cs="Times New Roman"/>
                <w:b/>
                <w:sz w:val="24"/>
                <w:szCs w:val="24"/>
              </w:rPr>
              <w:t>39</w:t>
            </w:r>
          </w:p>
        </w:tc>
        <w:tc>
          <w:tcPr>
            <w:tcW w:w="249" w:type="pct"/>
            <w:shd w:val="clear" w:color="auto" w:fill="00B0F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32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165AEF" w:rsidTr="00165AEF">
        <w:trPr>
          <w:trHeight w:val="20"/>
        </w:trPr>
        <w:tc>
          <w:tcPr>
            <w:tcW w:w="1022" w:type="pct"/>
            <w:gridSpan w:val="4"/>
            <w:vMerge/>
            <w:tcBorders>
              <w:bottom w:val="single" w:sz="6" w:space="0" w:color="FFFFFF" w:themeColor="background1"/>
            </w:tcBorders>
            <w:shd w:val="clear" w:color="auto" w:fill="00B0F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tcBorders>
              <w:bottom w:val="single" w:sz="6" w:space="0" w:color="FFFFFF" w:themeColor="background1"/>
            </w:tcBorders>
            <w:shd w:val="clear" w:color="auto" w:fill="00B0F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 xml:space="preserve">PG 2.1.5.4. </w:t>
            </w:r>
            <w:r>
              <w:rPr>
                <w:rFonts w:ascii="Book Antiqua" w:hAnsi="Book Antiqua"/>
                <w:sz w:val="24"/>
                <w:szCs w:val="24"/>
              </w:rPr>
              <w:t>Disiplin Cezası</w:t>
            </w:r>
            <w:r w:rsidRPr="000F4A7B">
              <w:rPr>
                <w:rFonts w:ascii="Book Antiqua" w:hAnsi="Book Antiqua"/>
                <w:sz w:val="24"/>
                <w:szCs w:val="24"/>
              </w:rPr>
              <w:t xml:space="preserve"> Alan Öğrenci Oranı</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7" w:type="pct"/>
            <w:shd w:val="clear" w:color="auto" w:fill="00B0F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9" w:type="pct"/>
            <w:shd w:val="clear" w:color="auto" w:fill="00B0F0"/>
          </w:tcPr>
          <w:p w:rsidR="00165AEF" w:rsidRDefault="00A96A86"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32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165AEF" w:rsidTr="00165AEF">
        <w:trPr>
          <w:trHeight w:val="20"/>
        </w:trPr>
        <w:tc>
          <w:tcPr>
            <w:tcW w:w="1022" w:type="pct"/>
            <w:gridSpan w:val="4"/>
            <w:vMerge w:val="restart"/>
            <w:tcBorders>
              <w:top w:val="single" w:sz="6" w:space="0" w:color="FFFFFF" w:themeColor="background1"/>
            </w:tcBorders>
            <w:shd w:val="clear" w:color="auto" w:fill="FF0000"/>
          </w:tcPr>
          <w:p w:rsidR="00165AEF" w:rsidRDefault="00165AEF" w:rsidP="00AE7BC6">
            <w:pPr>
              <w:spacing w:after="0" w:line="240" w:lineRule="auto"/>
              <w:jc w:val="left"/>
              <w:rPr>
                <w:rFonts w:ascii="Book Antiqua" w:hAnsi="Book Antiqua"/>
                <w:b/>
                <w:sz w:val="24"/>
                <w:szCs w:val="24"/>
              </w:rPr>
            </w:pPr>
          </w:p>
          <w:p w:rsidR="00165AEF" w:rsidRDefault="00165AEF" w:rsidP="00AE7BC6">
            <w:pPr>
              <w:spacing w:after="0" w:line="240" w:lineRule="auto"/>
              <w:jc w:val="left"/>
              <w:rPr>
                <w:rFonts w:ascii="Book Antiqua" w:hAnsi="Book Antiqua"/>
                <w:b/>
                <w:sz w:val="24"/>
                <w:szCs w:val="24"/>
              </w:rPr>
            </w:pPr>
          </w:p>
          <w:p w:rsidR="00165AEF" w:rsidRDefault="00165AEF" w:rsidP="00AE7BC6">
            <w:pPr>
              <w:spacing w:after="0" w:line="240" w:lineRule="auto"/>
              <w:jc w:val="left"/>
              <w:rPr>
                <w:rFonts w:ascii="Book Antiqua" w:hAnsi="Book Antiqua"/>
                <w:b/>
                <w:sz w:val="24"/>
                <w:szCs w:val="24"/>
              </w:rPr>
            </w:pPr>
          </w:p>
          <w:p w:rsidR="00165AEF" w:rsidRDefault="00165AEF" w:rsidP="00AE7BC6">
            <w:pPr>
              <w:spacing w:after="0" w:line="240" w:lineRule="auto"/>
              <w:jc w:val="left"/>
              <w:rPr>
                <w:rFonts w:ascii="Book Antiqua" w:hAnsi="Book Antiqua"/>
                <w:b/>
                <w:sz w:val="24"/>
                <w:szCs w:val="24"/>
              </w:rPr>
            </w:pPr>
          </w:p>
          <w:p w:rsidR="00165AEF" w:rsidRPr="007A7240" w:rsidRDefault="00165AEF" w:rsidP="00AE7BC6">
            <w:pPr>
              <w:spacing w:after="0" w:line="240" w:lineRule="auto"/>
              <w:jc w:val="left"/>
              <w:rPr>
                <w:rFonts w:ascii="Book Antiqua" w:hAnsi="Book Antiqua" w:cs="Times New Roman"/>
                <w:sz w:val="24"/>
                <w:szCs w:val="24"/>
              </w:rPr>
            </w:pPr>
            <w:r>
              <w:rPr>
                <w:rFonts w:ascii="Book Antiqua" w:hAnsi="Book Antiqua"/>
                <w:b/>
                <w:sz w:val="24"/>
                <w:szCs w:val="24"/>
              </w:rPr>
              <w:t xml:space="preserve">PG 2.1.6. </w:t>
            </w:r>
            <w:r w:rsidRPr="00AE7BC6">
              <w:rPr>
                <w:rFonts w:ascii="Book Antiqua" w:hAnsi="Book Antiqua"/>
                <w:sz w:val="24"/>
                <w:szCs w:val="24"/>
              </w:rPr>
              <w:t>Okulun Merkezi Sınav NetOrtalaması</w:t>
            </w:r>
          </w:p>
        </w:tc>
        <w:tc>
          <w:tcPr>
            <w:tcW w:w="1248" w:type="pct"/>
            <w:tcBorders>
              <w:top w:val="single" w:sz="6" w:space="0" w:color="FFFFFF" w:themeColor="background1"/>
            </w:tcBorders>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PG 2.1.6.1. Matematik</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0,70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0,80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0,03</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1,10</w:t>
            </w:r>
          </w:p>
        </w:tc>
        <w:tc>
          <w:tcPr>
            <w:tcW w:w="207" w:type="pct"/>
            <w:shd w:val="clear" w:color="auto" w:fill="FF000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0,47</w:t>
            </w:r>
          </w:p>
        </w:tc>
        <w:tc>
          <w:tcPr>
            <w:tcW w:w="249" w:type="pct"/>
            <w:shd w:val="clear" w:color="auto" w:fill="FF0000"/>
          </w:tcPr>
          <w:p w:rsidR="00165AEF" w:rsidRDefault="00BD126B"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1,20</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1022" w:type="pct"/>
            <w:gridSpan w:val="4"/>
            <w:vMerge/>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 xml:space="preserve">PG 2.1.6.2. </w:t>
            </w:r>
            <w:r w:rsidRPr="00AE7BC6">
              <w:rPr>
                <w:rFonts w:ascii="Book Antiqua" w:hAnsi="Book Antiqua"/>
                <w:sz w:val="24"/>
                <w:szCs w:val="24"/>
              </w:rPr>
              <w:t>Türkçe</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165AEF" w:rsidRPr="005C685D" w:rsidRDefault="00BD126B" w:rsidP="000263AA">
            <w:pPr>
              <w:spacing w:after="0"/>
              <w:jc w:val="center"/>
              <w:rPr>
                <w:rFonts w:ascii="Book Antiqua" w:hAnsi="Book Antiqua" w:cs="Times New Roman"/>
                <w:b/>
                <w:sz w:val="20"/>
                <w:szCs w:val="20"/>
              </w:rPr>
            </w:pPr>
            <w:r w:rsidRPr="005C685D">
              <w:rPr>
                <w:rFonts w:ascii="Book Antiqua" w:hAnsi="Book Antiqua" w:cs="Times New Roman"/>
                <w:b/>
                <w:sz w:val="20"/>
                <w:szCs w:val="20"/>
              </w:rPr>
              <w:t>13,1</w:t>
            </w:r>
            <w:r w:rsidR="005C685D" w:rsidRPr="005C685D">
              <w:rPr>
                <w:rFonts w:ascii="Book Antiqua" w:hAnsi="Book Antiqua" w:cs="Times New Roman"/>
                <w:b/>
                <w:sz w:val="20"/>
                <w:szCs w:val="20"/>
              </w:rPr>
              <w:t>3</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13,50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13,50</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7,1</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14</w:t>
            </w:r>
          </w:p>
        </w:tc>
        <w:tc>
          <w:tcPr>
            <w:tcW w:w="207" w:type="pct"/>
            <w:shd w:val="clear" w:color="auto" w:fill="FF000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9,30</w:t>
            </w:r>
          </w:p>
        </w:tc>
        <w:tc>
          <w:tcPr>
            <w:tcW w:w="249" w:type="pct"/>
            <w:shd w:val="clear" w:color="auto" w:fill="FF0000"/>
          </w:tcPr>
          <w:p w:rsidR="00165AEF" w:rsidRDefault="000F5DAA"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14,80</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A754AF">
        <w:trPr>
          <w:trHeight w:val="20"/>
        </w:trPr>
        <w:tc>
          <w:tcPr>
            <w:tcW w:w="1022" w:type="pct"/>
            <w:gridSpan w:val="4"/>
            <w:vMerge/>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92D05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 xml:space="preserve">PG 2.1.6.3. </w:t>
            </w:r>
            <w:r w:rsidRPr="00AE7BC6">
              <w:rPr>
                <w:rFonts w:ascii="Book Antiqua" w:hAnsi="Book Antiqua"/>
                <w:sz w:val="24"/>
                <w:szCs w:val="24"/>
              </w:rPr>
              <w:t>Sosyal</w:t>
            </w:r>
          </w:p>
        </w:tc>
        <w:tc>
          <w:tcPr>
            <w:tcW w:w="243"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5,18</w:t>
            </w:r>
          </w:p>
        </w:tc>
        <w:tc>
          <w:tcPr>
            <w:tcW w:w="243"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5,40</w:t>
            </w:r>
          </w:p>
        </w:tc>
        <w:tc>
          <w:tcPr>
            <w:tcW w:w="243"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5,70</w:t>
            </w:r>
          </w:p>
        </w:tc>
        <w:tc>
          <w:tcPr>
            <w:tcW w:w="283"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5,00</w:t>
            </w:r>
          </w:p>
        </w:tc>
        <w:tc>
          <w:tcPr>
            <w:tcW w:w="283"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92D05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5,70</w:t>
            </w:r>
          </w:p>
        </w:tc>
        <w:tc>
          <w:tcPr>
            <w:tcW w:w="207" w:type="pct"/>
            <w:shd w:val="clear" w:color="auto" w:fill="92D050"/>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5,60</w:t>
            </w:r>
          </w:p>
        </w:tc>
        <w:tc>
          <w:tcPr>
            <w:tcW w:w="249" w:type="pct"/>
            <w:shd w:val="clear" w:color="auto" w:fill="92D050"/>
          </w:tcPr>
          <w:p w:rsidR="00165AEF" w:rsidRDefault="00232612" w:rsidP="000263AA">
            <w:pPr>
              <w:spacing w:after="0"/>
              <w:jc w:val="center"/>
              <w:rPr>
                <w:rFonts w:ascii="Book Antiqua" w:hAnsi="Book Antiqua" w:cs="Times New Roman"/>
                <w:b/>
                <w:sz w:val="24"/>
                <w:szCs w:val="24"/>
              </w:rPr>
            </w:pPr>
            <w:r>
              <w:rPr>
                <w:rFonts w:ascii="Book Antiqua" w:hAnsi="Book Antiqua" w:cs="Times New Roman"/>
                <w:b/>
                <w:sz w:val="24"/>
                <w:szCs w:val="24"/>
              </w:rPr>
              <w:t>%81</w:t>
            </w:r>
          </w:p>
        </w:tc>
        <w:tc>
          <w:tcPr>
            <w:tcW w:w="228"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6,30</w:t>
            </w:r>
          </w:p>
        </w:tc>
        <w:tc>
          <w:tcPr>
            <w:tcW w:w="322" w:type="pct"/>
            <w:shd w:val="clear" w:color="auto" w:fill="92D05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w:t>
            </w:r>
            <w:r w:rsidR="00627B80">
              <w:rPr>
                <w:rFonts w:ascii="Book Antiqua" w:hAnsi="Book Antiqua" w:cs="Times New Roman"/>
                <w:b/>
                <w:sz w:val="24"/>
                <w:szCs w:val="24"/>
              </w:rPr>
              <w:t>37</w:t>
            </w:r>
          </w:p>
        </w:tc>
      </w:tr>
      <w:tr w:rsidR="00165AEF" w:rsidTr="00165AEF">
        <w:trPr>
          <w:trHeight w:val="20"/>
        </w:trPr>
        <w:tc>
          <w:tcPr>
            <w:tcW w:w="1022" w:type="pct"/>
            <w:gridSpan w:val="4"/>
            <w:vMerge/>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 xml:space="preserve">PG 2.1.6.4. </w:t>
            </w:r>
            <w:r w:rsidRPr="00AE7BC6">
              <w:rPr>
                <w:rFonts w:ascii="Book Antiqua" w:hAnsi="Book Antiqua"/>
                <w:sz w:val="24"/>
                <w:szCs w:val="24"/>
              </w:rPr>
              <w:t>Fen</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1,10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1,30</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0,1</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1,30</w:t>
            </w:r>
          </w:p>
        </w:tc>
        <w:tc>
          <w:tcPr>
            <w:tcW w:w="207" w:type="pct"/>
            <w:shd w:val="clear" w:color="auto" w:fill="FF0000"/>
          </w:tcPr>
          <w:p w:rsidR="00165AEF" w:rsidRDefault="0019070A" w:rsidP="000263AA">
            <w:pPr>
              <w:spacing w:after="0"/>
              <w:jc w:val="center"/>
              <w:rPr>
                <w:rFonts w:ascii="Book Antiqua" w:hAnsi="Book Antiqua" w:cs="Times New Roman"/>
                <w:b/>
                <w:sz w:val="24"/>
                <w:szCs w:val="24"/>
              </w:rPr>
            </w:pPr>
            <w:r>
              <w:rPr>
                <w:rFonts w:ascii="Book Antiqua" w:hAnsi="Book Antiqua" w:cs="Times New Roman"/>
                <w:b/>
                <w:sz w:val="24"/>
                <w:szCs w:val="24"/>
              </w:rPr>
              <w:t>0,30</w:t>
            </w:r>
          </w:p>
        </w:tc>
        <w:tc>
          <w:tcPr>
            <w:tcW w:w="249" w:type="pct"/>
            <w:shd w:val="clear" w:color="auto" w:fill="FF0000"/>
          </w:tcPr>
          <w:p w:rsidR="00165AEF" w:rsidRDefault="00A26F80"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1,50</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1022" w:type="pct"/>
            <w:gridSpan w:val="4"/>
            <w:vMerge/>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 xml:space="preserve">PG 2.1.6.5. </w:t>
            </w:r>
            <w:r w:rsidRPr="00AE7BC6">
              <w:rPr>
                <w:rFonts w:ascii="Book Antiqua" w:hAnsi="Book Antiqua"/>
                <w:sz w:val="24"/>
                <w:szCs w:val="24"/>
              </w:rPr>
              <w:t>TYT Yanlış Cevap Oranı</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%26</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%23</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%28,4</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23</w:t>
            </w:r>
          </w:p>
        </w:tc>
        <w:tc>
          <w:tcPr>
            <w:tcW w:w="207" w:type="pct"/>
            <w:shd w:val="clear" w:color="auto" w:fill="FF0000"/>
          </w:tcPr>
          <w:p w:rsidR="00165AEF" w:rsidRDefault="00F42C03" w:rsidP="000263AA">
            <w:pPr>
              <w:spacing w:after="0"/>
              <w:jc w:val="center"/>
              <w:rPr>
                <w:rFonts w:ascii="Book Antiqua" w:hAnsi="Book Antiqua" w:cs="Times New Roman"/>
                <w:b/>
                <w:sz w:val="24"/>
                <w:szCs w:val="24"/>
              </w:rPr>
            </w:pPr>
            <w:r>
              <w:rPr>
                <w:rFonts w:ascii="Book Antiqua" w:hAnsi="Book Antiqua" w:cs="Times New Roman"/>
                <w:b/>
                <w:sz w:val="24"/>
                <w:szCs w:val="24"/>
              </w:rPr>
              <w:t>27</w:t>
            </w:r>
          </w:p>
        </w:tc>
        <w:tc>
          <w:tcPr>
            <w:tcW w:w="249" w:type="pct"/>
            <w:shd w:val="clear" w:color="auto" w:fill="FF0000"/>
          </w:tcPr>
          <w:p w:rsidR="00165AEF" w:rsidRDefault="00486721"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1022" w:type="pct"/>
            <w:gridSpan w:val="4"/>
            <w:vMerge/>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shd w:val="clear" w:color="auto" w:fill="FF0000"/>
            <w:vAlign w:val="center"/>
          </w:tcPr>
          <w:p w:rsidR="00165AEF" w:rsidRPr="007A7240" w:rsidRDefault="00165AEF" w:rsidP="006A5972">
            <w:pPr>
              <w:spacing w:after="0" w:line="240" w:lineRule="auto"/>
              <w:rPr>
                <w:rFonts w:ascii="Book Antiqua" w:hAnsi="Book Antiqua" w:cs="Times New Roman"/>
                <w:sz w:val="24"/>
                <w:szCs w:val="24"/>
              </w:rPr>
            </w:pPr>
            <w:r>
              <w:rPr>
                <w:rFonts w:ascii="Book Antiqua" w:hAnsi="Book Antiqua"/>
                <w:b/>
                <w:sz w:val="24"/>
                <w:szCs w:val="24"/>
              </w:rPr>
              <w:t xml:space="preserve">PG 2.1.6.6. </w:t>
            </w:r>
            <w:r w:rsidRPr="00AE7BC6">
              <w:rPr>
                <w:rFonts w:ascii="Book Antiqua" w:hAnsi="Book Antiqua"/>
                <w:sz w:val="24"/>
                <w:szCs w:val="24"/>
              </w:rPr>
              <w:t>TYT Doğru Cevap Oranı</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%23</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%27</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%18</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ED5AC0" w:rsidP="000263AA">
            <w:pPr>
              <w:spacing w:after="0"/>
              <w:jc w:val="center"/>
              <w:rPr>
                <w:rFonts w:ascii="Book Antiqua" w:hAnsi="Book Antiqua" w:cs="Times New Roman"/>
                <w:b/>
                <w:sz w:val="24"/>
                <w:szCs w:val="24"/>
              </w:rPr>
            </w:pPr>
            <w:r>
              <w:rPr>
                <w:rFonts w:ascii="Book Antiqua" w:hAnsi="Book Antiqua" w:cs="Times New Roman"/>
                <w:b/>
                <w:sz w:val="24"/>
                <w:szCs w:val="24"/>
              </w:rPr>
              <w:t>27</w:t>
            </w:r>
          </w:p>
        </w:tc>
        <w:tc>
          <w:tcPr>
            <w:tcW w:w="207" w:type="pct"/>
            <w:shd w:val="clear" w:color="auto" w:fill="FF0000"/>
          </w:tcPr>
          <w:p w:rsidR="00165AEF" w:rsidRDefault="00F42C03" w:rsidP="000263AA">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49" w:type="pct"/>
            <w:shd w:val="clear" w:color="auto" w:fill="FF0000"/>
          </w:tcPr>
          <w:p w:rsidR="00165AEF" w:rsidRDefault="00486721"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1022" w:type="pct"/>
            <w:gridSpan w:val="4"/>
            <w:vMerge/>
            <w:tcBorders>
              <w:bottom w:val="single" w:sz="6" w:space="0" w:color="FFFFFF" w:themeColor="background1"/>
            </w:tcBorders>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p>
        </w:tc>
        <w:tc>
          <w:tcPr>
            <w:tcW w:w="1248" w:type="pct"/>
            <w:tcBorders>
              <w:bottom w:val="single" w:sz="6" w:space="0" w:color="FFFFFF" w:themeColor="background1"/>
            </w:tcBorders>
            <w:shd w:val="clear" w:color="auto" w:fill="FF000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b/>
                <w:sz w:val="24"/>
                <w:szCs w:val="24"/>
              </w:rPr>
              <w:t xml:space="preserve">PG 2.1.6.7. </w:t>
            </w:r>
            <w:r w:rsidRPr="00AE7BC6">
              <w:rPr>
                <w:rFonts w:ascii="Book Antiqua" w:hAnsi="Book Antiqua"/>
                <w:sz w:val="24"/>
                <w:szCs w:val="24"/>
              </w:rPr>
              <w:t>Genel TYT Ortalama</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165AEF" w:rsidRPr="00B04D84" w:rsidRDefault="00165AEF" w:rsidP="000263AA">
            <w:pPr>
              <w:spacing w:after="0"/>
              <w:jc w:val="center"/>
              <w:rPr>
                <w:rFonts w:ascii="Book Antiqua" w:hAnsi="Book Antiqua" w:cs="Times New Roman"/>
                <w:b/>
                <w:sz w:val="20"/>
                <w:szCs w:val="20"/>
              </w:rPr>
            </w:pPr>
            <w:r w:rsidRPr="00B04D84">
              <w:rPr>
                <w:rFonts w:ascii="Book Antiqua" w:hAnsi="Book Antiqua" w:cs="Times New Roman"/>
                <w:b/>
                <w:sz w:val="20"/>
                <w:szCs w:val="20"/>
              </w:rPr>
              <w:t>168,4</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170,0</w:t>
            </w:r>
          </w:p>
        </w:tc>
        <w:tc>
          <w:tcPr>
            <w:tcW w:w="24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172,0</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147,5</w:t>
            </w:r>
          </w:p>
        </w:tc>
        <w:tc>
          <w:tcPr>
            <w:tcW w:w="283"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165AEF" w:rsidRDefault="00D60F42" w:rsidP="000263AA">
            <w:pPr>
              <w:spacing w:after="0"/>
              <w:jc w:val="center"/>
              <w:rPr>
                <w:rFonts w:ascii="Book Antiqua" w:hAnsi="Book Antiqua" w:cs="Times New Roman"/>
                <w:b/>
                <w:sz w:val="24"/>
                <w:szCs w:val="24"/>
              </w:rPr>
            </w:pPr>
            <w:r>
              <w:rPr>
                <w:rFonts w:ascii="Book Antiqua" w:hAnsi="Book Antiqua" w:cs="Times New Roman"/>
                <w:b/>
                <w:sz w:val="24"/>
                <w:szCs w:val="24"/>
              </w:rPr>
              <w:t>172</w:t>
            </w:r>
          </w:p>
        </w:tc>
        <w:tc>
          <w:tcPr>
            <w:tcW w:w="207" w:type="pct"/>
            <w:shd w:val="clear" w:color="auto" w:fill="FF0000"/>
          </w:tcPr>
          <w:p w:rsidR="00165AEF" w:rsidRDefault="00F42C03" w:rsidP="000263AA">
            <w:pPr>
              <w:spacing w:after="0"/>
              <w:jc w:val="center"/>
              <w:rPr>
                <w:rFonts w:ascii="Book Antiqua" w:hAnsi="Book Antiqua" w:cs="Times New Roman"/>
                <w:b/>
                <w:sz w:val="24"/>
                <w:szCs w:val="24"/>
              </w:rPr>
            </w:pPr>
            <w:r>
              <w:rPr>
                <w:rFonts w:ascii="Book Antiqua" w:hAnsi="Book Antiqua" w:cs="Times New Roman"/>
                <w:b/>
                <w:sz w:val="24"/>
                <w:szCs w:val="24"/>
              </w:rPr>
              <w:t>156</w:t>
            </w:r>
          </w:p>
        </w:tc>
        <w:tc>
          <w:tcPr>
            <w:tcW w:w="249" w:type="pct"/>
            <w:shd w:val="clear" w:color="auto" w:fill="FF0000"/>
          </w:tcPr>
          <w:p w:rsidR="00165AEF" w:rsidRDefault="00486721"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175,0</w:t>
            </w:r>
          </w:p>
        </w:tc>
        <w:tc>
          <w:tcPr>
            <w:tcW w:w="322" w:type="pct"/>
            <w:shd w:val="clear" w:color="auto" w:fill="FF000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165AEF" w:rsidTr="00165AEF">
        <w:trPr>
          <w:trHeight w:val="20"/>
        </w:trPr>
        <w:tc>
          <w:tcPr>
            <w:tcW w:w="2270" w:type="pct"/>
            <w:gridSpan w:val="5"/>
            <w:tcBorders>
              <w:top w:val="single" w:sz="6" w:space="0" w:color="FFFFFF" w:themeColor="background1"/>
              <w:bottom w:val="single" w:sz="6" w:space="0" w:color="FFFFFF" w:themeColor="background1"/>
            </w:tcBorders>
            <w:shd w:val="clear" w:color="auto" w:fill="00B0F0"/>
            <w:vAlign w:val="center"/>
          </w:tcPr>
          <w:p w:rsidR="00165AEF" w:rsidRPr="007A7240" w:rsidRDefault="00165AEF" w:rsidP="00352959">
            <w:pPr>
              <w:spacing w:after="0" w:line="240" w:lineRule="auto"/>
              <w:rPr>
                <w:rFonts w:ascii="Book Antiqua" w:hAnsi="Book Antiqua" w:cs="Times New Roman"/>
                <w:sz w:val="24"/>
                <w:szCs w:val="24"/>
              </w:rPr>
            </w:pPr>
            <w:r>
              <w:rPr>
                <w:rFonts w:ascii="Book Antiqua" w:hAnsi="Book Antiqua" w:cs="Times New Roman"/>
                <w:b/>
                <w:sz w:val="24"/>
                <w:szCs w:val="24"/>
              </w:rPr>
              <w:t>PG 2</w:t>
            </w:r>
            <w:r w:rsidRPr="00F460AB">
              <w:rPr>
                <w:rFonts w:ascii="Book Antiqua" w:hAnsi="Book Antiqua" w:cs="Times New Roman"/>
                <w:b/>
                <w:sz w:val="24"/>
                <w:szCs w:val="24"/>
              </w:rPr>
              <w:t>.1.7.</w:t>
            </w:r>
            <w:r w:rsidRPr="00871EB7">
              <w:rPr>
                <w:rFonts w:ascii="Bookman Old Style" w:hAnsi="Bookman Old Style"/>
                <w:sz w:val="24"/>
                <w:szCs w:val="24"/>
              </w:rPr>
              <w:t>Öğrenci Başına okunan Kitap Sayısı</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0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0,75</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2,50</w:t>
            </w:r>
          </w:p>
        </w:tc>
        <w:tc>
          <w:tcPr>
            <w:tcW w:w="24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1,50</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83"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tcPr>
          <w:p w:rsidR="00165AEF" w:rsidRDefault="00631053" w:rsidP="000263AA">
            <w:pPr>
              <w:spacing w:after="0"/>
              <w:jc w:val="center"/>
              <w:rPr>
                <w:rFonts w:ascii="Book Antiqua" w:hAnsi="Book Antiqua" w:cs="Times New Roman"/>
                <w:b/>
                <w:sz w:val="24"/>
                <w:szCs w:val="24"/>
              </w:rPr>
            </w:pPr>
            <w:r>
              <w:rPr>
                <w:rFonts w:ascii="Book Antiqua" w:hAnsi="Book Antiqua" w:cs="Times New Roman"/>
                <w:b/>
                <w:sz w:val="24"/>
                <w:szCs w:val="24"/>
              </w:rPr>
              <w:t>1,50</w:t>
            </w:r>
          </w:p>
        </w:tc>
        <w:tc>
          <w:tcPr>
            <w:tcW w:w="207" w:type="pct"/>
            <w:shd w:val="clear" w:color="auto" w:fill="00B0F0"/>
          </w:tcPr>
          <w:p w:rsidR="00165AEF" w:rsidRDefault="00FC7775" w:rsidP="000263AA">
            <w:pPr>
              <w:spacing w:after="0"/>
              <w:jc w:val="center"/>
              <w:rPr>
                <w:rFonts w:ascii="Book Antiqua" w:hAnsi="Book Antiqua" w:cs="Times New Roman"/>
                <w:b/>
                <w:sz w:val="24"/>
                <w:szCs w:val="24"/>
              </w:rPr>
            </w:pPr>
            <w:r>
              <w:rPr>
                <w:rFonts w:ascii="Book Antiqua" w:hAnsi="Book Antiqua" w:cs="Times New Roman"/>
                <w:b/>
                <w:sz w:val="24"/>
                <w:szCs w:val="24"/>
              </w:rPr>
              <w:t>2,4</w:t>
            </w:r>
            <w:r w:rsidR="00863525">
              <w:rPr>
                <w:rFonts w:ascii="Book Antiqua" w:hAnsi="Book Antiqua" w:cs="Times New Roman"/>
                <w:b/>
                <w:sz w:val="24"/>
                <w:szCs w:val="24"/>
              </w:rPr>
              <w:t>0</w:t>
            </w:r>
          </w:p>
        </w:tc>
        <w:tc>
          <w:tcPr>
            <w:tcW w:w="249" w:type="pct"/>
            <w:shd w:val="clear" w:color="auto" w:fill="00B0F0"/>
          </w:tcPr>
          <w:p w:rsidR="00165AEF" w:rsidRDefault="00474008"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2,00</w:t>
            </w:r>
          </w:p>
        </w:tc>
        <w:tc>
          <w:tcPr>
            <w:tcW w:w="322" w:type="pct"/>
            <w:shd w:val="clear" w:color="auto" w:fill="00B0F0"/>
            <w:vAlign w:val="center"/>
          </w:tcPr>
          <w:p w:rsidR="00165AEF" w:rsidRDefault="00165AEF" w:rsidP="000263AA">
            <w:pPr>
              <w:spacing w:after="0"/>
              <w:jc w:val="center"/>
              <w:rPr>
                <w:rFonts w:ascii="Book Antiqua" w:hAnsi="Book Antiqua" w:cs="Times New Roman"/>
                <w:b/>
                <w:sz w:val="24"/>
                <w:szCs w:val="24"/>
              </w:rPr>
            </w:pPr>
            <w:r>
              <w:rPr>
                <w:rFonts w:ascii="Book Antiqua" w:hAnsi="Book Antiqua" w:cs="Times New Roman"/>
                <w:b/>
                <w:sz w:val="24"/>
                <w:szCs w:val="24"/>
              </w:rPr>
              <w:t>%100</w:t>
            </w:r>
          </w:p>
        </w:tc>
      </w:tr>
      <w:tr w:rsidR="00165AEF" w:rsidRPr="00771268" w:rsidTr="00165AEF">
        <w:trPr>
          <w:trHeight w:val="20"/>
        </w:trPr>
        <w:tc>
          <w:tcPr>
            <w:tcW w:w="2270" w:type="pct"/>
            <w:gridSpan w:val="5"/>
            <w:tcBorders>
              <w:top w:val="single" w:sz="6" w:space="0" w:color="FFFFFF" w:themeColor="background1"/>
              <w:bottom w:val="single" w:sz="6" w:space="0" w:color="FFFFFF" w:themeColor="background1"/>
            </w:tcBorders>
            <w:shd w:val="clear" w:color="auto" w:fill="9CC2E5" w:themeFill="accent1" w:themeFillTint="99"/>
            <w:vAlign w:val="center"/>
          </w:tcPr>
          <w:p w:rsidR="00165AEF" w:rsidRPr="00771268" w:rsidRDefault="00165AEF" w:rsidP="000263AA">
            <w:pPr>
              <w:spacing w:after="0" w:line="240" w:lineRule="auto"/>
              <w:rPr>
                <w:rFonts w:ascii="Book Antiqua" w:hAnsi="Book Antiqua" w:cs="Times New Roman"/>
                <w:b/>
                <w:sz w:val="24"/>
                <w:szCs w:val="24"/>
              </w:rPr>
            </w:pPr>
            <w:r w:rsidRPr="00771268">
              <w:rPr>
                <w:rFonts w:ascii="Book Antiqua" w:hAnsi="Book Antiqua" w:cs="Times New Roman"/>
                <w:b/>
                <w:sz w:val="24"/>
                <w:szCs w:val="24"/>
              </w:rPr>
              <w:t>Ulaşılama</w:t>
            </w:r>
            <w:r w:rsidRPr="00406D20">
              <w:rPr>
                <w:rFonts w:ascii="Book Antiqua" w:hAnsi="Book Antiqua" w:cs="Times New Roman"/>
                <w:b/>
                <w:sz w:val="24"/>
                <w:szCs w:val="24"/>
                <w:shd w:val="clear" w:color="auto" w:fill="9CC2E5" w:themeFill="accent1" w:themeFillTint="99"/>
              </w:rPr>
              <w:t>yan Performans Hedefi İçin Ulaşılamama Nedeni</w:t>
            </w:r>
          </w:p>
        </w:tc>
        <w:tc>
          <w:tcPr>
            <w:tcW w:w="2730" w:type="pct"/>
            <w:gridSpan w:val="11"/>
          </w:tcPr>
          <w:p w:rsidR="00165AEF" w:rsidRDefault="00165AEF" w:rsidP="007C31AE">
            <w:pPr>
              <w:spacing w:after="0"/>
              <w:jc w:val="left"/>
              <w:rPr>
                <w:rFonts w:ascii="Book Antiqua" w:hAnsi="Book Antiqua" w:cs="Times New Roman"/>
                <w:sz w:val="24"/>
                <w:szCs w:val="24"/>
              </w:rPr>
            </w:pPr>
            <w:r>
              <w:rPr>
                <w:rFonts w:ascii="Book Antiqua" w:hAnsi="Book Antiqua" w:cs="Times New Roman"/>
                <w:b/>
                <w:sz w:val="24"/>
                <w:szCs w:val="24"/>
              </w:rPr>
              <w:t>PG 2.1.1.</w:t>
            </w:r>
            <w:r w:rsidR="00956082" w:rsidRPr="00090DFD">
              <w:rPr>
                <w:rFonts w:ascii="Book Antiqua" w:hAnsi="Book Antiqua" w:cs="Times New Roman"/>
                <w:sz w:val="24"/>
                <w:szCs w:val="24"/>
              </w:rPr>
              <w:t>COVİD-19 Salgınından dolayı</w:t>
            </w:r>
            <w:r w:rsidR="00956082">
              <w:rPr>
                <w:rFonts w:ascii="Book Antiqua" w:hAnsi="Book Antiqua" w:cs="Times New Roman"/>
                <w:sz w:val="24"/>
                <w:szCs w:val="24"/>
              </w:rPr>
              <w:t xml:space="preserve"> okulların</w:t>
            </w:r>
            <w:r w:rsidR="008D0410">
              <w:rPr>
                <w:rFonts w:ascii="Book Antiqua" w:hAnsi="Book Antiqua" w:cs="Times New Roman"/>
                <w:sz w:val="24"/>
                <w:szCs w:val="24"/>
              </w:rPr>
              <w:t>;</w:t>
            </w:r>
            <w:r w:rsidR="00956082">
              <w:rPr>
                <w:rFonts w:ascii="Book Antiqua" w:hAnsi="Book Antiqua" w:cs="Times New Roman"/>
                <w:sz w:val="24"/>
                <w:szCs w:val="24"/>
              </w:rPr>
              <w:t xml:space="preserve">  202</w:t>
            </w:r>
            <w:r w:rsidR="00BA1738">
              <w:rPr>
                <w:rFonts w:ascii="Book Antiqua" w:hAnsi="Book Antiqua" w:cs="Times New Roman"/>
                <w:sz w:val="24"/>
                <w:szCs w:val="24"/>
              </w:rPr>
              <w:t xml:space="preserve">0-2021 Eğitim Öğretim </w:t>
            </w:r>
            <w:proofErr w:type="gramStart"/>
            <w:r w:rsidR="00BA1738">
              <w:rPr>
                <w:rFonts w:ascii="Book Antiqua" w:hAnsi="Book Antiqua" w:cs="Times New Roman"/>
                <w:sz w:val="24"/>
                <w:szCs w:val="24"/>
              </w:rPr>
              <w:t xml:space="preserve">Yılında </w:t>
            </w:r>
            <w:r w:rsidR="008D0410">
              <w:rPr>
                <w:rFonts w:ascii="Book Antiqua" w:hAnsi="Book Antiqua" w:cs="Times New Roman"/>
                <w:sz w:val="24"/>
                <w:szCs w:val="24"/>
              </w:rPr>
              <w:t xml:space="preserve"> çoğunlukla</w:t>
            </w:r>
            <w:proofErr w:type="gramEnd"/>
            <w:r w:rsidR="008D0410">
              <w:rPr>
                <w:rFonts w:ascii="Book Antiqua" w:hAnsi="Book Antiqua" w:cs="Times New Roman"/>
                <w:sz w:val="24"/>
                <w:szCs w:val="24"/>
              </w:rPr>
              <w:t xml:space="preserve"> kapalı fakat ara ara COVİD-19 tedbirleri alınarakyapılan </w:t>
            </w:r>
            <w:r w:rsidR="00BA1738">
              <w:rPr>
                <w:rFonts w:ascii="Book Antiqua" w:hAnsi="Book Antiqua" w:cs="Times New Roman"/>
                <w:sz w:val="24"/>
                <w:szCs w:val="24"/>
              </w:rPr>
              <w:lastRenderedPageBreak/>
              <w:t xml:space="preserve">kısıtlamalı </w:t>
            </w:r>
            <w:r w:rsidR="008D0410">
              <w:rPr>
                <w:rFonts w:ascii="Book Antiqua" w:hAnsi="Book Antiqua" w:cs="Times New Roman"/>
                <w:sz w:val="24"/>
                <w:szCs w:val="24"/>
              </w:rPr>
              <w:t xml:space="preserve">yüz yüze eğitim faaliyetlerinden </w:t>
            </w:r>
            <w:r w:rsidR="00956082">
              <w:rPr>
                <w:rFonts w:ascii="Book Antiqua" w:hAnsi="Book Antiqua" w:cs="Times New Roman"/>
                <w:sz w:val="24"/>
                <w:szCs w:val="24"/>
              </w:rPr>
              <w:t>dolayı gerçekleştirilmesi planlanan çoğu eylemler (Deneme</w:t>
            </w:r>
            <w:r w:rsidR="008D0410">
              <w:rPr>
                <w:rFonts w:ascii="Book Antiqua" w:hAnsi="Book Antiqua" w:cs="Times New Roman"/>
                <w:sz w:val="24"/>
                <w:szCs w:val="24"/>
              </w:rPr>
              <w:t xml:space="preserve">ler, seminerler, tercih yardımı, Rehberlik </w:t>
            </w:r>
            <w:r w:rsidR="00956082">
              <w:rPr>
                <w:rFonts w:ascii="Book Antiqua" w:hAnsi="Book Antiqua" w:cs="Times New Roman"/>
                <w:sz w:val="24"/>
                <w:szCs w:val="24"/>
              </w:rPr>
              <w:t xml:space="preserve">vb. </w:t>
            </w:r>
            <w:r w:rsidR="008D0410">
              <w:rPr>
                <w:rFonts w:ascii="Book Antiqua" w:hAnsi="Book Antiqua" w:cs="Times New Roman"/>
                <w:sz w:val="24"/>
                <w:szCs w:val="24"/>
              </w:rPr>
              <w:t xml:space="preserve">) </w:t>
            </w:r>
            <w:r w:rsidR="00956082">
              <w:rPr>
                <w:rFonts w:ascii="Book Antiqua" w:hAnsi="Book Antiqua" w:cs="Times New Roman"/>
                <w:sz w:val="24"/>
                <w:szCs w:val="24"/>
              </w:rPr>
              <w:t xml:space="preserve">gerçekleştirilememiştir. </w:t>
            </w:r>
            <w:r w:rsidR="00AF5FD8">
              <w:rPr>
                <w:rFonts w:ascii="Book Antiqua" w:hAnsi="Book Antiqua" w:cs="Times New Roman"/>
                <w:sz w:val="24"/>
                <w:szCs w:val="24"/>
              </w:rPr>
              <w:t>Bu yüzden belirlenen hedefe %</w:t>
            </w:r>
            <w:proofErr w:type="gramStart"/>
            <w:r w:rsidR="00AF5FD8">
              <w:rPr>
                <w:rFonts w:ascii="Book Antiqua" w:hAnsi="Book Antiqua" w:cs="Times New Roman"/>
                <w:sz w:val="24"/>
                <w:szCs w:val="24"/>
              </w:rPr>
              <w:t xml:space="preserve">0  </w:t>
            </w:r>
            <w:r w:rsidR="008D0410">
              <w:rPr>
                <w:rFonts w:ascii="Book Antiqua" w:hAnsi="Book Antiqua" w:cs="Times New Roman"/>
                <w:sz w:val="24"/>
                <w:szCs w:val="24"/>
              </w:rPr>
              <w:t>oranında</w:t>
            </w:r>
            <w:r w:rsidR="00AF5FD8">
              <w:rPr>
                <w:rFonts w:ascii="Book Antiqua" w:hAnsi="Book Antiqua" w:cs="Times New Roman"/>
                <w:sz w:val="24"/>
                <w:szCs w:val="24"/>
              </w:rPr>
              <w:t>ulaşıl</w:t>
            </w:r>
            <w:r>
              <w:rPr>
                <w:rFonts w:ascii="Book Antiqua" w:hAnsi="Book Antiqua" w:cs="Times New Roman"/>
                <w:sz w:val="24"/>
                <w:szCs w:val="24"/>
              </w:rPr>
              <w:t>mıştır</w:t>
            </w:r>
            <w:proofErr w:type="gramEnd"/>
            <w:r>
              <w:rPr>
                <w:rFonts w:ascii="Book Antiqua" w:hAnsi="Book Antiqua" w:cs="Times New Roman"/>
                <w:sz w:val="24"/>
                <w:szCs w:val="24"/>
              </w:rPr>
              <w:t>.</w:t>
            </w:r>
          </w:p>
          <w:p w:rsidR="00165AEF" w:rsidRDefault="00165AEF" w:rsidP="00500BB2">
            <w:pPr>
              <w:spacing w:after="0"/>
              <w:jc w:val="left"/>
              <w:rPr>
                <w:rFonts w:ascii="Book Antiqua" w:hAnsi="Book Antiqua" w:cs="Times New Roman"/>
                <w:sz w:val="24"/>
                <w:szCs w:val="24"/>
              </w:rPr>
            </w:pPr>
            <w:r w:rsidRPr="00500BB2">
              <w:rPr>
                <w:rFonts w:ascii="Book Antiqua" w:hAnsi="Book Antiqua" w:cs="Times New Roman"/>
                <w:b/>
                <w:sz w:val="24"/>
                <w:szCs w:val="24"/>
              </w:rPr>
              <w:t>PG 2.1.2.</w:t>
            </w:r>
            <w:r>
              <w:rPr>
                <w:rFonts w:ascii="Book Antiqua" w:hAnsi="Book Antiqua" w:cs="Times New Roman"/>
                <w:sz w:val="24"/>
                <w:szCs w:val="24"/>
              </w:rPr>
              <w:t xml:space="preserve"> Son sınıftaki öğrencilerin;  haftanın üç günü işletmeye gittiklerinden okulla bağlarının zayıflaması,  </w:t>
            </w:r>
            <w:r w:rsidR="00956082" w:rsidRPr="00090DFD">
              <w:rPr>
                <w:rFonts w:ascii="Book Antiqua" w:hAnsi="Book Antiqua" w:cs="Times New Roman"/>
                <w:sz w:val="24"/>
                <w:szCs w:val="24"/>
              </w:rPr>
              <w:t xml:space="preserve">COVİD-19 Salgınından </w:t>
            </w:r>
            <w:proofErr w:type="gramStart"/>
            <w:r w:rsidR="00956082" w:rsidRPr="00090DFD">
              <w:rPr>
                <w:rFonts w:ascii="Book Antiqua" w:hAnsi="Book Antiqua" w:cs="Times New Roman"/>
                <w:sz w:val="24"/>
                <w:szCs w:val="24"/>
              </w:rPr>
              <w:t>dolayı</w:t>
            </w:r>
            <w:r w:rsidR="00956082">
              <w:rPr>
                <w:rFonts w:ascii="Book Antiqua" w:hAnsi="Book Antiqua" w:cs="Times New Roman"/>
                <w:sz w:val="24"/>
                <w:szCs w:val="24"/>
              </w:rPr>
              <w:t>okulların  2020</w:t>
            </w:r>
            <w:proofErr w:type="gramEnd"/>
            <w:r w:rsidR="00956082">
              <w:rPr>
                <w:rFonts w:ascii="Book Antiqua" w:hAnsi="Book Antiqua" w:cs="Times New Roman"/>
                <w:sz w:val="24"/>
                <w:szCs w:val="24"/>
              </w:rPr>
              <w:t>-2021 Eğitim Öğretim Yıl</w:t>
            </w:r>
            <w:r w:rsidR="00104DB9">
              <w:rPr>
                <w:rFonts w:ascii="Book Antiqua" w:hAnsi="Book Antiqua" w:cs="Times New Roman"/>
                <w:sz w:val="24"/>
                <w:szCs w:val="24"/>
              </w:rPr>
              <w:t xml:space="preserve">ında </w:t>
            </w:r>
            <w:r w:rsidR="00956082">
              <w:rPr>
                <w:rFonts w:ascii="Book Antiqua" w:hAnsi="Book Antiqua" w:cs="Times New Roman"/>
                <w:sz w:val="24"/>
                <w:szCs w:val="24"/>
              </w:rPr>
              <w:t xml:space="preserve"> çoğunlukla </w:t>
            </w:r>
            <w:r>
              <w:rPr>
                <w:rFonts w:ascii="Book Antiqua" w:hAnsi="Book Antiqua" w:cs="Times New Roman"/>
                <w:sz w:val="24"/>
                <w:szCs w:val="24"/>
              </w:rPr>
              <w:t xml:space="preserve"> kapalı olması gibi sebeplerden dolayı gerçekleştirilmesi planlanan seminerlerden çoğu ger</w:t>
            </w:r>
            <w:r w:rsidR="00E65CD2">
              <w:rPr>
                <w:rFonts w:ascii="Book Antiqua" w:hAnsi="Book Antiqua" w:cs="Times New Roman"/>
                <w:sz w:val="24"/>
                <w:szCs w:val="24"/>
              </w:rPr>
              <w:t>çekleştirilememiştir. ( Sadece 8</w:t>
            </w:r>
            <w:r>
              <w:rPr>
                <w:rFonts w:ascii="Book Antiqua" w:hAnsi="Book Antiqua" w:cs="Times New Roman"/>
                <w:sz w:val="24"/>
                <w:szCs w:val="24"/>
              </w:rPr>
              <w:t xml:space="preserve"> tanesi gerçekleştirilmiştir </w:t>
            </w:r>
            <w:r w:rsidR="00E65CD2">
              <w:rPr>
                <w:rFonts w:ascii="Book Antiqua" w:hAnsi="Book Antiqua" w:cs="Times New Roman"/>
                <w:sz w:val="24"/>
                <w:szCs w:val="24"/>
              </w:rPr>
              <w:t xml:space="preserve">) Bu yüzden belirlenen hedefe %0 </w:t>
            </w:r>
            <w:r w:rsidR="00325574">
              <w:rPr>
                <w:rFonts w:ascii="Book Antiqua" w:hAnsi="Book Antiqua" w:cs="Times New Roman"/>
                <w:sz w:val="24"/>
                <w:szCs w:val="24"/>
              </w:rPr>
              <w:t xml:space="preserve">oranında </w:t>
            </w:r>
            <w:r w:rsidR="00E65CD2">
              <w:rPr>
                <w:rFonts w:ascii="Book Antiqua" w:hAnsi="Book Antiqua" w:cs="Times New Roman"/>
                <w:sz w:val="24"/>
                <w:szCs w:val="24"/>
              </w:rPr>
              <w:t>ulaşıl</w:t>
            </w:r>
            <w:r>
              <w:rPr>
                <w:rFonts w:ascii="Book Antiqua" w:hAnsi="Book Antiqua" w:cs="Times New Roman"/>
                <w:sz w:val="24"/>
                <w:szCs w:val="24"/>
              </w:rPr>
              <w:t>mıştır.</w:t>
            </w:r>
          </w:p>
          <w:p w:rsidR="00165AEF" w:rsidRDefault="00165AEF" w:rsidP="009D5842">
            <w:pPr>
              <w:spacing w:after="0"/>
              <w:jc w:val="left"/>
              <w:rPr>
                <w:rFonts w:ascii="Book Antiqua" w:hAnsi="Book Antiqua" w:cs="Times New Roman"/>
                <w:sz w:val="24"/>
                <w:szCs w:val="24"/>
              </w:rPr>
            </w:pPr>
            <w:r>
              <w:rPr>
                <w:rFonts w:ascii="Book Antiqua" w:hAnsi="Book Antiqua" w:cs="Times New Roman"/>
                <w:b/>
                <w:sz w:val="24"/>
                <w:szCs w:val="24"/>
              </w:rPr>
              <w:t xml:space="preserve">PG 2.1.3. </w:t>
            </w:r>
            <w:r w:rsidR="001B2A98" w:rsidRPr="00090DFD">
              <w:rPr>
                <w:rFonts w:ascii="Book Antiqua" w:hAnsi="Book Antiqua" w:cs="Times New Roman"/>
                <w:sz w:val="24"/>
                <w:szCs w:val="24"/>
              </w:rPr>
              <w:t>COVİD-19 Salgınından dolayı</w:t>
            </w:r>
            <w:r w:rsidR="001B2A98">
              <w:rPr>
                <w:rFonts w:ascii="Book Antiqua" w:hAnsi="Book Antiqua" w:cs="Times New Roman"/>
                <w:sz w:val="24"/>
                <w:szCs w:val="24"/>
              </w:rPr>
              <w:t>okulların  2020-2</w:t>
            </w:r>
            <w:r w:rsidR="0025654D">
              <w:rPr>
                <w:rFonts w:ascii="Book Antiqua" w:hAnsi="Book Antiqua" w:cs="Times New Roman"/>
                <w:sz w:val="24"/>
                <w:szCs w:val="24"/>
              </w:rPr>
              <w:t xml:space="preserve">021 Eğitim Öğretim Yılında </w:t>
            </w:r>
            <w:r w:rsidR="001B2A98">
              <w:rPr>
                <w:rFonts w:ascii="Book Antiqua" w:hAnsi="Book Antiqua" w:cs="Times New Roman"/>
                <w:sz w:val="24"/>
                <w:szCs w:val="24"/>
              </w:rPr>
              <w:t xml:space="preserve"> çoğunlukla</w:t>
            </w:r>
            <w:r>
              <w:rPr>
                <w:rFonts w:ascii="Book Antiqua" w:hAnsi="Book Antiqua" w:cs="Times New Roman"/>
                <w:sz w:val="24"/>
                <w:szCs w:val="24"/>
              </w:rPr>
              <w:t xml:space="preserve"> kapalı olması </w:t>
            </w:r>
            <w:r w:rsidR="001B2A98">
              <w:rPr>
                <w:rFonts w:ascii="Book Antiqua" w:hAnsi="Book Antiqua" w:cs="Times New Roman"/>
                <w:sz w:val="24"/>
                <w:szCs w:val="24"/>
              </w:rPr>
              <w:t xml:space="preserve">ve ara ara </w:t>
            </w:r>
            <w:r w:rsidR="00A126B0">
              <w:rPr>
                <w:rFonts w:ascii="Book Antiqua" w:hAnsi="Book Antiqua" w:cs="Times New Roman"/>
                <w:sz w:val="24"/>
                <w:szCs w:val="24"/>
              </w:rPr>
              <w:t xml:space="preserve">COVİD-19 tedbirleri alınarak </w:t>
            </w:r>
            <w:r w:rsidR="0025654D">
              <w:rPr>
                <w:rFonts w:ascii="Book Antiqua" w:hAnsi="Book Antiqua" w:cs="Times New Roman"/>
                <w:sz w:val="24"/>
                <w:szCs w:val="24"/>
              </w:rPr>
              <w:t xml:space="preserve">yapılan </w:t>
            </w:r>
            <w:r w:rsidR="001B2A98">
              <w:rPr>
                <w:rFonts w:ascii="Book Antiqua" w:hAnsi="Book Antiqua" w:cs="Times New Roman"/>
                <w:sz w:val="24"/>
                <w:szCs w:val="24"/>
              </w:rPr>
              <w:t>kısıt</w:t>
            </w:r>
            <w:r w:rsidR="005655E1">
              <w:rPr>
                <w:rFonts w:ascii="Book Antiqua" w:hAnsi="Book Antiqua" w:cs="Times New Roman"/>
                <w:sz w:val="24"/>
                <w:szCs w:val="24"/>
              </w:rPr>
              <w:t xml:space="preserve">lamalı yüz yüze eğitim, </w:t>
            </w:r>
            <w:r w:rsidR="001B2A98">
              <w:rPr>
                <w:rFonts w:ascii="Book Antiqua" w:hAnsi="Book Antiqua" w:cs="Times New Roman"/>
                <w:sz w:val="24"/>
                <w:szCs w:val="24"/>
              </w:rPr>
              <w:t xml:space="preserve"> öğrenci ailelerinin </w:t>
            </w:r>
            <w:proofErr w:type="spellStart"/>
            <w:r w:rsidR="001B2A98">
              <w:rPr>
                <w:rFonts w:ascii="Book Antiqua" w:hAnsi="Book Antiqua" w:cs="Times New Roman"/>
                <w:sz w:val="24"/>
                <w:szCs w:val="24"/>
              </w:rPr>
              <w:t>sosyo</w:t>
            </w:r>
            <w:proofErr w:type="spellEnd"/>
            <w:r w:rsidR="001B2A98">
              <w:rPr>
                <w:rFonts w:ascii="Book Antiqua" w:hAnsi="Book Antiqua" w:cs="Times New Roman"/>
                <w:sz w:val="24"/>
                <w:szCs w:val="24"/>
              </w:rPr>
              <w:t xml:space="preserve"> ekonomik durumlarından  internet eksikliğinden EBA </w:t>
            </w:r>
            <w:proofErr w:type="gramStart"/>
            <w:r w:rsidR="001B2A98">
              <w:rPr>
                <w:rFonts w:ascii="Book Antiqua" w:hAnsi="Book Antiqua" w:cs="Times New Roman"/>
                <w:sz w:val="24"/>
                <w:szCs w:val="24"/>
              </w:rPr>
              <w:t>dan</w:t>
            </w:r>
            <w:proofErr w:type="gramEnd"/>
            <w:r w:rsidR="001B2A98">
              <w:rPr>
                <w:rFonts w:ascii="Book Antiqua" w:hAnsi="Book Antiqua" w:cs="Times New Roman"/>
                <w:sz w:val="24"/>
                <w:szCs w:val="24"/>
              </w:rPr>
              <w:t xml:space="preserve"> ders dinleyememeleri ve tek sınav olmaları </w:t>
            </w:r>
            <w:r>
              <w:rPr>
                <w:rFonts w:ascii="Book Antiqua" w:hAnsi="Book Antiqua" w:cs="Times New Roman"/>
                <w:sz w:val="24"/>
                <w:szCs w:val="24"/>
              </w:rPr>
              <w:t>gibi sebeplerden  dolayı g</w:t>
            </w:r>
            <w:r w:rsidR="001B2A98">
              <w:rPr>
                <w:rFonts w:ascii="Book Antiqua" w:hAnsi="Book Antiqua" w:cs="Times New Roman"/>
                <w:sz w:val="24"/>
                <w:szCs w:val="24"/>
              </w:rPr>
              <w:t xml:space="preserve">erçekleştirilmesi planlanan </w:t>
            </w:r>
            <w:r>
              <w:rPr>
                <w:rFonts w:ascii="Book Antiqua" w:hAnsi="Book Antiqua" w:cs="Times New Roman"/>
                <w:sz w:val="24"/>
                <w:szCs w:val="24"/>
              </w:rPr>
              <w:t xml:space="preserve"> eylemler   gerçekleştirilememiştir. </w:t>
            </w:r>
            <w:r w:rsidR="005655E1">
              <w:rPr>
                <w:rFonts w:ascii="Book Antiqua" w:hAnsi="Book Antiqua" w:cs="Times New Roman"/>
                <w:sz w:val="24"/>
                <w:szCs w:val="24"/>
              </w:rPr>
              <w:t>Belirlenen hedeflere sadece 10. Sınıflarda %100 başarıya ulaşılmış görünmekle beraber</w:t>
            </w:r>
            <w:r w:rsidR="00581298">
              <w:rPr>
                <w:rFonts w:ascii="Book Antiqua" w:hAnsi="Book Antiqua" w:cs="Times New Roman"/>
                <w:sz w:val="24"/>
                <w:szCs w:val="24"/>
              </w:rPr>
              <w:t xml:space="preserve">, 11. Sınıflarda %50 </w:t>
            </w:r>
            <w:r w:rsidR="005655E1">
              <w:rPr>
                <w:rFonts w:ascii="Book Antiqua" w:hAnsi="Book Antiqua" w:cs="Times New Roman"/>
                <w:sz w:val="24"/>
                <w:szCs w:val="24"/>
              </w:rPr>
              <w:t xml:space="preserve">diğer sınıflarda %0 </w:t>
            </w:r>
            <w:proofErr w:type="gramStart"/>
            <w:r w:rsidR="00DB1E2B">
              <w:rPr>
                <w:rFonts w:ascii="Book Antiqua" w:hAnsi="Book Antiqua" w:cs="Times New Roman"/>
                <w:sz w:val="24"/>
                <w:szCs w:val="24"/>
              </w:rPr>
              <w:t xml:space="preserve">oranında </w:t>
            </w:r>
            <w:r w:rsidR="005655E1">
              <w:rPr>
                <w:rFonts w:ascii="Book Antiqua" w:hAnsi="Book Antiqua" w:cs="Times New Roman"/>
                <w:sz w:val="24"/>
                <w:szCs w:val="24"/>
              </w:rPr>
              <w:t xml:space="preserve"> ulaşılmıştır</w:t>
            </w:r>
            <w:proofErr w:type="gramEnd"/>
            <w:r w:rsidR="005655E1">
              <w:rPr>
                <w:rFonts w:ascii="Book Antiqua" w:hAnsi="Book Antiqua" w:cs="Times New Roman"/>
                <w:sz w:val="24"/>
                <w:szCs w:val="24"/>
              </w:rPr>
              <w:t>.</w:t>
            </w:r>
          </w:p>
          <w:p w:rsidR="00165AEF" w:rsidRDefault="00165AEF" w:rsidP="00500BB2">
            <w:pPr>
              <w:spacing w:after="0"/>
              <w:jc w:val="left"/>
              <w:rPr>
                <w:rFonts w:ascii="Book Antiqua" w:hAnsi="Book Antiqua" w:cs="Times New Roman"/>
                <w:sz w:val="24"/>
                <w:szCs w:val="24"/>
              </w:rPr>
            </w:pPr>
            <w:r>
              <w:rPr>
                <w:rFonts w:ascii="Book Antiqua" w:hAnsi="Book Antiqua" w:cs="Times New Roman"/>
                <w:b/>
                <w:sz w:val="24"/>
                <w:szCs w:val="24"/>
              </w:rPr>
              <w:t xml:space="preserve">PG 2.1.4. </w:t>
            </w:r>
            <w:r w:rsidR="00513A9A" w:rsidRPr="00090DFD">
              <w:rPr>
                <w:rFonts w:ascii="Book Antiqua" w:hAnsi="Book Antiqua" w:cs="Times New Roman"/>
                <w:sz w:val="24"/>
                <w:szCs w:val="24"/>
              </w:rPr>
              <w:t xml:space="preserve">COVİD-19 Salgınından </w:t>
            </w:r>
            <w:proofErr w:type="gramStart"/>
            <w:r w:rsidR="00513A9A" w:rsidRPr="00090DFD">
              <w:rPr>
                <w:rFonts w:ascii="Book Antiqua" w:hAnsi="Book Antiqua" w:cs="Times New Roman"/>
                <w:sz w:val="24"/>
                <w:szCs w:val="24"/>
              </w:rPr>
              <w:t>dolayı</w:t>
            </w:r>
            <w:r w:rsidR="00513A9A">
              <w:rPr>
                <w:rFonts w:ascii="Book Antiqua" w:hAnsi="Book Antiqua" w:cs="Times New Roman"/>
                <w:sz w:val="24"/>
                <w:szCs w:val="24"/>
              </w:rPr>
              <w:t>okulların  2020</w:t>
            </w:r>
            <w:proofErr w:type="gramEnd"/>
            <w:r w:rsidR="00513A9A">
              <w:rPr>
                <w:rFonts w:ascii="Book Antiqua" w:hAnsi="Book Antiqua" w:cs="Times New Roman"/>
                <w:sz w:val="24"/>
                <w:szCs w:val="24"/>
              </w:rPr>
              <w:t xml:space="preserve">-2021 Eğitim Öğretim Yılında büyük çoğunlukla kapalı olması ve ara ara </w:t>
            </w:r>
            <w:r w:rsidR="00A126B0">
              <w:rPr>
                <w:rFonts w:ascii="Book Antiqua" w:hAnsi="Book Antiqua" w:cs="Times New Roman"/>
                <w:sz w:val="24"/>
                <w:szCs w:val="24"/>
              </w:rPr>
              <w:t xml:space="preserve">COVİD-19 tedbirleri alınarak </w:t>
            </w:r>
            <w:r w:rsidR="00513A9A">
              <w:rPr>
                <w:rFonts w:ascii="Book Antiqua" w:hAnsi="Book Antiqua" w:cs="Times New Roman"/>
                <w:sz w:val="24"/>
                <w:szCs w:val="24"/>
              </w:rPr>
              <w:t>kısıtl</w:t>
            </w:r>
            <w:r w:rsidR="002C50FD">
              <w:rPr>
                <w:rFonts w:ascii="Book Antiqua" w:hAnsi="Book Antiqua" w:cs="Times New Roman"/>
                <w:sz w:val="24"/>
                <w:szCs w:val="24"/>
              </w:rPr>
              <w:t xml:space="preserve">amalı yapılan yüz yüze eğitimde ise devamın isteğe bağlı olmasından açılması istenen DYK ‘ </w:t>
            </w:r>
            <w:proofErr w:type="spellStart"/>
            <w:r w:rsidR="002C50FD">
              <w:rPr>
                <w:rFonts w:ascii="Book Antiqua" w:hAnsi="Book Antiqua" w:cs="Times New Roman"/>
                <w:sz w:val="24"/>
                <w:szCs w:val="24"/>
              </w:rPr>
              <w:t>laryeterli</w:t>
            </w:r>
            <w:proofErr w:type="spellEnd"/>
            <w:r w:rsidR="002C50FD">
              <w:rPr>
                <w:rFonts w:ascii="Book Antiqua" w:hAnsi="Book Antiqua" w:cs="Times New Roman"/>
                <w:sz w:val="24"/>
                <w:szCs w:val="24"/>
              </w:rPr>
              <w:t xml:space="preserve"> başvuru </w:t>
            </w:r>
            <w:proofErr w:type="spellStart"/>
            <w:r w:rsidR="002C50FD">
              <w:rPr>
                <w:rFonts w:ascii="Book Antiqua" w:hAnsi="Book Antiqua" w:cs="Times New Roman"/>
                <w:sz w:val="24"/>
                <w:szCs w:val="24"/>
              </w:rPr>
              <w:t>olmadığındanaçılamamış</w:t>
            </w:r>
            <w:proofErr w:type="spellEnd"/>
            <w:r w:rsidR="002C50FD">
              <w:rPr>
                <w:rFonts w:ascii="Book Antiqua" w:hAnsi="Book Antiqua" w:cs="Times New Roman"/>
                <w:sz w:val="24"/>
                <w:szCs w:val="24"/>
              </w:rPr>
              <w:t xml:space="preserve"> ve böylece </w:t>
            </w:r>
            <w:r>
              <w:rPr>
                <w:rFonts w:ascii="Book Antiqua" w:hAnsi="Book Antiqua" w:cs="Times New Roman"/>
                <w:sz w:val="24"/>
                <w:szCs w:val="24"/>
              </w:rPr>
              <w:t>istenilen hedefe</w:t>
            </w:r>
            <w:r w:rsidR="002C50FD">
              <w:rPr>
                <w:rFonts w:ascii="Book Antiqua" w:hAnsi="Book Antiqua" w:cs="Times New Roman"/>
                <w:sz w:val="24"/>
                <w:szCs w:val="24"/>
              </w:rPr>
              <w:t xml:space="preserve"> %0oranında ulaşıl</w:t>
            </w:r>
            <w:r>
              <w:rPr>
                <w:rFonts w:ascii="Book Antiqua" w:hAnsi="Book Antiqua" w:cs="Times New Roman"/>
                <w:sz w:val="24"/>
                <w:szCs w:val="24"/>
              </w:rPr>
              <w:t xml:space="preserve">mıştır.  </w:t>
            </w:r>
          </w:p>
          <w:p w:rsidR="00165AEF" w:rsidRPr="00E2764F" w:rsidRDefault="00165AEF" w:rsidP="00E2764F">
            <w:pPr>
              <w:spacing w:after="0"/>
              <w:jc w:val="left"/>
              <w:rPr>
                <w:rFonts w:ascii="Book Antiqua" w:hAnsi="Book Antiqua" w:cs="Times New Roman"/>
                <w:sz w:val="24"/>
                <w:szCs w:val="24"/>
              </w:rPr>
            </w:pPr>
            <w:r w:rsidRPr="00D322DF">
              <w:rPr>
                <w:rFonts w:ascii="Book Antiqua" w:hAnsi="Book Antiqua" w:cs="Times New Roman"/>
                <w:b/>
                <w:sz w:val="24"/>
                <w:szCs w:val="24"/>
              </w:rPr>
              <w:t>PG 2.1.6.</w:t>
            </w:r>
            <w:r w:rsidR="0023225D" w:rsidRPr="00090DFD">
              <w:rPr>
                <w:rFonts w:ascii="Book Antiqua" w:hAnsi="Book Antiqua" w:cs="Times New Roman"/>
                <w:sz w:val="24"/>
                <w:szCs w:val="24"/>
              </w:rPr>
              <w:t xml:space="preserve">COVİD-19 Salgınından </w:t>
            </w:r>
            <w:proofErr w:type="gramStart"/>
            <w:r w:rsidR="0023225D" w:rsidRPr="00090DFD">
              <w:rPr>
                <w:rFonts w:ascii="Book Antiqua" w:hAnsi="Book Antiqua" w:cs="Times New Roman"/>
                <w:sz w:val="24"/>
                <w:szCs w:val="24"/>
              </w:rPr>
              <w:t>dolayı</w:t>
            </w:r>
            <w:r w:rsidR="0023225D">
              <w:rPr>
                <w:rFonts w:ascii="Book Antiqua" w:hAnsi="Book Antiqua" w:cs="Times New Roman"/>
                <w:sz w:val="24"/>
                <w:szCs w:val="24"/>
              </w:rPr>
              <w:t>okulların  2020</w:t>
            </w:r>
            <w:proofErr w:type="gramEnd"/>
            <w:r w:rsidR="0023225D">
              <w:rPr>
                <w:rFonts w:ascii="Book Antiqua" w:hAnsi="Book Antiqua" w:cs="Times New Roman"/>
                <w:sz w:val="24"/>
                <w:szCs w:val="24"/>
              </w:rPr>
              <w:t>-2021 Eğitim Öğretim Yılında büyük çoğunlukla kapalı olması</w:t>
            </w:r>
            <w:r w:rsidR="00F45128">
              <w:rPr>
                <w:rFonts w:ascii="Book Antiqua" w:hAnsi="Book Antiqua" w:cs="Times New Roman"/>
                <w:sz w:val="24"/>
                <w:szCs w:val="24"/>
              </w:rPr>
              <w:t xml:space="preserve"> fakat ara ar</w:t>
            </w:r>
            <w:r w:rsidR="002651C6">
              <w:rPr>
                <w:rFonts w:ascii="Book Antiqua" w:hAnsi="Book Antiqua" w:cs="Times New Roman"/>
                <w:sz w:val="24"/>
                <w:szCs w:val="24"/>
              </w:rPr>
              <w:t xml:space="preserve">aCOVİD-19 tedbirleri alınarak </w:t>
            </w:r>
            <w:r w:rsidR="00A126B0">
              <w:rPr>
                <w:rFonts w:ascii="Book Antiqua" w:hAnsi="Book Antiqua" w:cs="Times New Roman"/>
                <w:sz w:val="24"/>
                <w:szCs w:val="24"/>
              </w:rPr>
              <w:t xml:space="preserve">kısıtlamalı </w:t>
            </w:r>
            <w:r w:rsidR="00F45128">
              <w:rPr>
                <w:rFonts w:ascii="Book Antiqua" w:hAnsi="Book Antiqua" w:cs="Times New Roman"/>
                <w:sz w:val="24"/>
                <w:szCs w:val="24"/>
              </w:rPr>
              <w:t>yapılan ve devamı isteğe bağlı olan yüz yüze eğitim faaliyetlerine devam eden son sınıf öğrencilerinin azlığı ve s</w:t>
            </w:r>
            <w:r>
              <w:rPr>
                <w:rFonts w:ascii="Book Antiqua" w:hAnsi="Book Antiqua" w:cs="Times New Roman"/>
                <w:sz w:val="24"/>
                <w:szCs w:val="24"/>
              </w:rPr>
              <w:t>on sınıftaki öğrencilerin;  haftanın üç günü işletmeye gittiklerinden</w:t>
            </w:r>
            <w:r w:rsidR="0023225D">
              <w:rPr>
                <w:rFonts w:ascii="Book Antiqua" w:hAnsi="Book Antiqua" w:cs="Times New Roman"/>
                <w:sz w:val="24"/>
                <w:szCs w:val="24"/>
              </w:rPr>
              <w:t xml:space="preserve"> okulla bağlarının zayıflaması </w:t>
            </w:r>
            <w:r>
              <w:rPr>
                <w:rFonts w:ascii="Book Antiqua" w:hAnsi="Book Antiqua" w:cs="Times New Roman"/>
                <w:sz w:val="24"/>
                <w:szCs w:val="24"/>
              </w:rPr>
              <w:t xml:space="preserve"> gibi sebeplerden  dolayı g</w:t>
            </w:r>
            <w:r w:rsidR="0023225D">
              <w:rPr>
                <w:rFonts w:ascii="Book Antiqua" w:hAnsi="Book Antiqua" w:cs="Times New Roman"/>
                <w:sz w:val="24"/>
                <w:szCs w:val="24"/>
              </w:rPr>
              <w:t>erçekleştirilmesi planlanan çoğu</w:t>
            </w:r>
            <w:r>
              <w:rPr>
                <w:rFonts w:ascii="Book Antiqua" w:hAnsi="Book Antiqua" w:cs="Times New Roman"/>
                <w:sz w:val="24"/>
                <w:szCs w:val="24"/>
              </w:rPr>
              <w:t xml:space="preserve"> eylemler ( Deneme</w:t>
            </w:r>
            <w:r w:rsidR="0023225D">
              <w:rPr>
                <w:rFonts w:ascii="Book Antiqua" w:hAnsi="Book Antiqua" w:cs="Times New Roman"/>
                <w:sz w:val="24"/>
                <w:szCs w:val="24"/>
              </w:rPr>
              <w:t xml:space="preserve">ler, seminerler, </w:t>
            </w:r>
            <w:r w:rsidR="00F45128">
              <w:rPr>
                <w:rFonts w:ascii="Book Antiqua" w:hAnsi="Book Antiqua" w:cs="Times New Roman"/>
                <w:sz w:val="24"/>
                <w:szCs w:val="24"/>
              </w:rPr>
              <w:t xml:space="preserve">Rehberlikler, </w:t>
            </w:r>
            <w:r>
              <w:rPr>
                <w:rFonts w:ascii="Book Antiqua" w:hAnsi="Book Antiqua" w:cs="Times New Roman"/>
                <w:sz w:val="24"/>
                <w:szCs w:val="24"/>
              </w:rPr>
              <w:t xml:space="preserve">vb. )  gerçekleştirilememiştir. </w:t>
            </w:r>
            <w:r>
              <w:rPr>
                <w:rFonts w:ascii="Book Antiqua" w:hAnsi="Book Antiqua" w:cs="Times New Roman"/>
                <w:sz w:val="24"/>
                <w:szCs w:val="24"/>
              </w:rPr>
              <w:lastRenderedPageBreak/>
              <w:t xml:space="preserve">Bu yüzden belirlenen hedeflere </w:t>
            </w:r>
            <w:r w:rsidR="00920041">
              <w:rPr>
                <w:rFonts w:ascii="Book Antiqua" w:hAnsi="Book Antiqua" w:cs="Times New Roman"/>
                <w:sz w:val="24"/>
                <w:szCs w:val="24"/>
              </w:rPr>
              <w:t>sosyal net ortalamasında %</w:t>
            </w:r>
            <w:proofErr w:type="gramStart"/>
            <w:r w:rsidR="00920041">
              <w:rPr>
                <w:rFonts w:ascii="Book Antiqua" w:hAnsi="Book Antiqua" w:cs="Times New Roman"/>
                <w:sz w:val="24"/>
                <w:szCs w:val="24"/>
              </w:rPr>
              <w:t>81 , Türkçe</w:t>
            </w:r>
            <w:proofErr w:type="gramEnd"/>
            <w:r w:rsidR="00920041">
              <w:rPr>
                <w:rFonts w:ascii="Book Antiqua" w:hAnsi="Book Antiqua" w:cs="Times New Roman"/>
                <w:sz w:val="24"/>
                <w:szCs w:val="24"/>
              </w:rPr>
              <w:t xml:space="preserve">, Matematik ve Fen derslerinde ise %0 oranında hedefe </w:t>
            </w:r>
            <w:r w:rsidR="00F45128">
              <w:rPr>
                <w:rFonts w:ascii="Book Antiqua" w:hAnsi="Book Antiqua" w:cs="Times New Roman"/>
                <w:sz w:val="24"/>
                <w:szCs w:val="24"/>
              </w:rPr>
              <w:t xml:space="preserve"> ulaşıl</w:t>
            </w:r>
            <w:r>
              <w:rPr>
                <w:rFonts w:ascii="Book Antiqua" w:hAnsi="Book Antiqua" w:cs="Times New Roman"/>
                <w:sz w:val="24"/>
                <w:szCs w:val="24"/>
              </w:rPr>
              <w:t>mıştır.</w:t>
            </w:r>
          </w:p>
        </w:tc>
      </w:tr>
      <w:tr w:rsidR="00165AEF" w:rsidRPr="00991CA2" w:rsidTr="00165AEF">
        <w:trPr>
          <w:trHeight w:val="20"/>
        </w:trPr>
        <w:tc>
          <w:tcPr>
            <w:tcW w:w="2270" w:type="pct"/>
            <w:gridSpan w:val="5"/>
            <w:tcBorders>
              <w:top w:val="single" w:sz="6" w:space="0" w:color="FFFFFF" w:themeColor="background1"/>
              <w:bottom w:val="single" w:sz="6" w:space="0" w:color="FFFFFF" w:themeColor="background1"/>
            </w:tcBorders>
            <w:shd w:val="clear" w:color="auto" w:fill="9CC2E5" w:themeFill="accent1" w:themeFillTint="99"/>
            <w:vAlign w:val="center"/>
          </w:tcPr>
          <w:p w:rsidR="00165AEF" w:rsidRPr="00771268" w:rsidRDefault="00165AEF" w:rsidP="000263AA">
            <w:pPr>
              <w:spacing w:after="0" w:line="240" w:lineRule="auto"/>
              <w:rPr>
                <w:rFonts w:ascii="Book Antiqua" w:hAnsi="Book Antiqua" w:cs="Times New Roman"/>
                <w:b/>
                <w:sz w:val="24"/>
                <w:szCs w:val="24"/>
              </w:rPr>
            </w:pPr>
            <w:r w:rsidRPr="00771268">
              <w:rPr>
                <w:rFonts w:ascii="Book Antiqua" w:hAnsi="Book Antiqua" w:cs="Times New Roman"/>
                <w:b/>
                <w:sz w:val="24"/>
                <w:szCs w:val="24"/>
              </w:rPr>
              <w:lastRenderedPageBreak/>
              <w:t>Verilerin Alındığı Kaynak</w:t>
            </w:r>
          </w:p>
        </w:tc>
        <w:tc>
          <w:tcPr>
            <w:tcW w:w="2730" w:type="pct"/>
            <w:gridSpan w:val="11"/>
          </w:tcPr>
          <w:p w:rsidR="00165AEF" w:rsidRPr="00991CA2" w:rsidRDefault="00165AEF" w:rsidP="000263AA">
            <w:pPr>
              <w:spacing w:after="0"/>
              <w:rPr>
                <w:rFonts w:ascii="Book Antiqua" w:hAnsi="Book Antiqua" w:cs="Times New Roman"/>
                <w:sz w:val="24"/>
                <w:szCs w:val="24"/>
              </w:rPr>
            </w:pPr>
            <w:r>
              <w:rPr>
                <w:rFonts w:ascii="Book Antiqua" w:hAnsi="Book Antiqua" w:cs="Times New Roman"/>
                <w:sz w:val="24"/>
                <w:szCs w:val="24"/>
              </w:rPr>
              <w:t>DYK Kurs Modülü, e-Okul Bilgileri, ÖSYM Bilgileri, Kütüphane Kayıt Defteri.</w:t>
            </w:r>
          </w:p>
        </w:tc>
      </w:tr>
    </w:tbl>
    <w:p w:rsidR="00EF0D18" w:rsidRDefault="00EF0D18" w:rsidP="00080F8A">
      <w:pPr>
        <w:tabs>
          <w:tab w:val="left" w:pos="3855"/>
        </w:tabs>
        <w:rPr>
          <w:rFonts w:ascii="Bookman Old Style" w:hAnsi="Bookman Old Style"/>
          <w:b/>
          <w:sz w:val="36"/>
          <w:szCs w:val="36"/>
        </w:rPr>
      </w:pPr>
    </w:p>
    <w:p w:rsidR="00787502" w:rsidRPr="00FA21E4" w:rsidRDefault="00787502" w:rsidP="001C5680">
      <w:pPr>
        <w:pStyle w:val="Balk2"/>
        <w:rPr>
          <w:color w:val="833C0B" w:themeColor="accent2" w:themeShade="80"/>
        </w:rPr>
      </w:pPr>
      <w:bookmarkStart w:id="22" w:name="_Toc68860849"/>
      <w:r w:rsidRPr="00FA21E4">
        <w:rPr>
          <w:color w:val="833C0B" w:themeColor="accent2" w:themeShade="80"/>
        </w:rPr>
        <w:t>Faaliyet Alanları Kapsamında Gerçekleştirilen Faaliyetlerin İzlenmesi</w:t>
      </w:r>
      <w:bookmarkEnd w:id="22"/>
    </w:p>
    <w:tbl>
      <w:tblPr>
        <w:tblStyle w:val="KlavuzuTablo4-Vurgu11"/>
        <w:tblW w:w="0" w:type="auto"/>
        <w:tblLook w:val="04A0"/>
      </w:tblPr>
      <w:tblGrid>
        <w:gridCol w:w="2156"/>
        <w:gridCol w:w="2052"/>
        <w:gridCol w:w="3917"/>
        <w:gridCol w:w="2866"/>
        <w:gridCol w:w="2866"/>
        <w:gridCol w:w="1495"/>
      </w:tblGrid>
      <w:tr w:rsidR="000E132F" w:rsidTr="00DF6010">
        <w:trPr>
          <w:cnfStyle w:val="100000000000"/>
        </w:trPr>
        <w:tc>
          <w:tcPr>
            <w:cnfStyle w:val="001000000000"/>
            <w:tcW w:w="2518" w:type="dxa"/>
            <w:shd w:val="clear" w:color="auto" w:fill="9CC2E5" w:themeFill="accent1" w:themeFillTint="99"/>
          </w:tcPr>
          <w:p w:rsidR="00787502" w:rsidRDefault="00787502" w:rsidP="000263AA">
            <w:pPr>
              <w:tabs>
                <w:tab w:val="left" w:pos="975"/>
              </w:tabs>
              <w:jc w:val="center"/>
              <w:rPr>
                <w:rFonts w:ascii="Bookman Old Style" w:hAnsi="Bookman Old Style"/>
                <w:color w:val="auto"/>
                <w:sz w:val="24"/>
                <w:szCs w:val="24"/>
              </w:rPr>
            </w:pPr>
          </w:p>
          <w:p w:rsidR="00787502" w:rsidRPr="00F318EB" w:rsidRDefault="00787502" w:rsidP="000263AA">
            <w:pPr>
              <w:tabs>
                <w:tab w:val="left" w:pos="975"/>
              </w:tabs>
              <w:jc w:val="center"/>
              <w:rPr>
                <w:rFonts w:ascii="Bookman Old Style" w:hAnsi="Bookman Old Style"/>
                <w:color w:val="auto"/>
                <w:sz w:val="24"/>
                <w:szCs w:val="24"/>
              </w:rPr>
            </w:pPr>
            <w:r w:rsidRPr="00F318EB">
              <w:rPr>
                <w:rFonts w:ascii="Bookman Old Style" w:hAnsi="Bookman Old Style"/>
                <w:color w:val="auto"/>
                <w:sz w:val="24"/>
                <w:szCs w:val="24"/>
              </w:rPr>
              <w:t>Eylem Adı</w:t>
            </w:r>
          </w:p>
        </w:tc>
        <w:tc>
          <w:tcPr>
            <w:tcW w:w="2693" w:type="dxa"/>
            <w:shd w:val="clear" w:color="auto" w:fill="9CC2E5" w:themeFill="accent1" w:themeFillTint="99"/>
          </w:tcPr>
          <w:p w:rsidR="00787502" w:rsidRDefault="00787502" w:rsidP="000263AA">
            <w:pPr>
              <w:tabs>
                <w:tab w:val="left" w:pos="975"/>
              </w:tabs>
              <w:jc w:val="center"/>
              <w:cnfStyle w:val="100000000000"/>
              <w:rPr>
                <w:rFonts w:ascii="Bookman Old Style" w:hAnsi="Bookman Old Style"/>
                <w:color w:val="auto"/>
                <w:sz w:val="24"/>
                <w:szCs w:val="24"/>
              </w:rPr>
            </w:pPr>
          </w:p>
          <w:p w:rsidR="00787502" w:rsidRPr="00F318EB" w:rsidRDefault="00787502"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Adı</w:t>
            </w:r>
          </w:p>
        </w:tc>
        <w:tc>
          <w:tcPr>
            <w:tcW w:w="2977" w:type="dxa"/>
            <w:shd w:val="clear" w:color="auto" w:fill="9CC2E5" w:themeFill="accent1" w:themeFillTint="99"/>
          </w:tcPr>
          <w:p w:rsidR="00787502" w:rsidRPr="00F318EB" w:rsidRDefault="00787502"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Kapsamında Gerçekleştirilenler</w:t>
            </w:r>
          </w:p>
        </w:tc>
        <w:tc>
          <w:tcPr>
            <w:tcW w:w="2797" w:type="dxa"/>
            <w:shd w:val="clear" w:color="auto" w:fill="9CC2E5" w:themeFill="accent1" w:themeFillTint="99"/>
          </w:tcPr>
          <w:p w:rsidR="00787502" w:rsidRDefault="00787502" w:rsidP="000263AA">
            <w:pPr>
              <w:tabs>
                <w:tab w:val="left" w:pos="975"/>
              </w:tabs>
              <w:jc w:val="center"/>
              <w:cnfStyle w:val="100000000000"/>
              <w:rPr>
                <w:rFonts w:ascii="Bookman Old Style" w:hAnsi="Bookman Old Style"/>
                <w:color w:val="auto"/>
                <w:sz w:val="24"/>
                <w:szCs w:val="24"/>
              </w:rPr>
            </w:pPr>
          </w:p>
          <w:p w:rsidR="00787502" w:rsidRPr="00F318EB" w:rsidRDefault="00787502"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Çıktı ve Sonuç</w:t>
            </w:r>
          </w:p>
        </w:tc>
        <w:tc>
          <w:tcPr>
            <w:tcW w:w="2974" w:type="dxa"/>
            <w:shd w:val="clear" w:color="auto" w:fill="9CC2E5" w:themeFill="accent1" w:themeFillTint="99"/>
          </w:tcPr>
          <w:p w:rsidR="00787502" w:rsidRDefault="00787502" w:rsidP="000263AA">
            <w:pPr>
              <w:tabs>
                <w:tab w:val="left" w:pos="975"/>
              </w:tabs>
              <w:jc w:val="center"/>
              <w:cnfStyle w:val="100000000000"/>
              <w:rPr>
                <w:rFonts w:ascii="Bookman Old Style" w:hAnsi="Bookman Old Style"/>
                <w:color w:val="auto"/>
                <w:sz w:val="24"/>
                <w:szCs w:val="24"/>
              </w:rPr>
            </w:pPr>
          </w:p>
          <w:p w:rsidR="00787502" w:rsidRPr="00F318EB" w:rsidRDefault="00787502"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Durum</w:t>
            </w:r>
          </w:p>
        </w:tc>
        <w:tc>
          <w:tcPr>
            <w:tcW w:w="1393" w:type="dxa"/>
            <w:shd w:val="clear" w:color="auto" w:fill="9CC2E5" w:themeFill="accent1" w:themeFillTint="99"/>
          </w:tcPr>
          <w:p w:rsidR="00787502" w:rsidRDefault="00787502" w:rsidP="000263AA">
            <w:pPr>
              <w:tabs>
                <w:tab w:val="left" w:pos="975"/>
              </w:tabs>
              <w:jc w:val="center"/>
              <w:cnfStyle w:val="100000000000"/>
              <w:rPr>
                <w:rFonts w:ascii="Bookman Old Style" w:hAnsi="Bookman Old Style"/>
                <w:color w:val="auto"/>
                <w:sz w:val="24"/>
                <w:szCs w:val="24"/>
              </w:rPr>
            </w:pPr>
          </w:p>
          <w:p w:rsidR="00787502" w:rsidRPr="00F318EB" w:rsidRDefault="00787502" w:rsidP="000263AA">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Sorumlu Birim</w:t>
            </w:r>
          </w:p>
        </w:tc>
      </w:tr>
      <w:tr w:rsidR="000E132F" w:rsidTr="00DF6010">
        <w:trPr>
          <w:cnfStyle w:val="000000100000"/>
        </w:trPr>
        <w:tc>
          <w:tcPr>
            <w:cnfStyle w:val="001000000000"/>
            <w:tcW w:w="2518" w:type="dxa"/>
            <w:shd w:val="clear" w:color="auto" w:fill="FF0000"/>
          </w:tcPr>
          <w:p w:rsidR="00D718D9" w:rsidRPr="000A1442" w:rsidRDefault="00796795" w:rsidP="002A03D2">
            <w:pPr>
              <w:tabs>
                <w:tab w:val="left" w:pos="975"/>
              </w:tabs>
              <w:jc w:val="left"/>
              <w:rPr>
                <w:rFonts w:ascii="Bookman Old Style" w:hAnsi="Bookman Old Style"/>
                <w:b w:val="0"/>
                <w:sz w:val="24"/>
                <w:szCs w:val="24"/>
              </w:rPr>
            </w:pPr>
            <w:r>
              <w:rPr>
                <w:rFonts w:ascii="Bookman Old Style" w:hAnsi="Bookman Old Style"/>
                <w:b w:val="0"/>
                <w:color w:val="000000"/>
                <w:sz w:val="24"/>
                <w:szCs w:val="24"/>
              </w:rPr>
              <w:t>Okulun ÖSYM Sayfasından Öğrencilerimizin</w:t>
            </w:r>
            <w:r w:rsidR="00D718D9" w:rsidRPr="000263AA">
              <w:rPr>
                <w:rFonts w:ascii="Bookman Old Style" w:hAnsi="Bookman Old Style"/>
                <w:b w:val="0"/>
                <w:color w:val="000000"/>
                <w:sz w:val="24"/>
                <w:szCs w:val="24"/>
              </w:rPr>
              <w:t>; bilgi ve yetenekleri doğrultusunda</w:t>
            </w:r>
            <w:r>
              <w:rPr>
                <w:rFonts w:ascii="Bookman Old Style" w:hAnsi="Bookman Old Style"/>
                <w:b w:val="0"/>
                <w:color w:val="000000"/>
                <w:sz w:val="24"/>
                <w:szCs w:val="24"/>
              </w:rPr>
              <w:t xml:space="preserve"> yerleştikleri üst öğrenimlerin bilgileri alınacaktır.</w:t>
            </w:r>
            <w:r w:rsidR="00D718D9" w:rsidRPr="000263AA">
              <w:rPr>
                <w:rFonts w:ascii="Bookman Old Style" w:hAnsi="Bookman Old Style"/>
                <w:b w:val="0"/>
                <w:color w:val="000000"/>
                <w:sz w:val="24"/>
                <w:szCs w:val="24"/>
              </w:rPr>
              <w:t xml:space="preserve"> uygun üst öğrenimlerin tanıtımı yapılacak ve tercihlerinde rehberlik yapılacaktır</w:t>
            </w:r>
            <w:proofErr w:type="gramStart"/>
            <w:r w:rsidR="00D718D9" w:rsidRPr="000263AA">
              <w:rPr>
                <w:rFonts w:ascii="Bookman Old Style" w:hAnsi="Bookman Old Style"/>
                <w:b w:val="0"/>
                <w:color w:val="000000"/>
                <w:sz w:val="24"/>
                <w:szCs w:val="24"/>
              </w:rPr>
              <w:t>.</w:t>
            </w:r>
            <w:r w:rsidR="000A1442">
              <w:rPr>
                <w:rFonts w:ascii="Bookman Old Style" w:hAnsi="Bookman Old Style"/>
                <w:b w:val="0"/>
                <w:sz w:val="24"/>
                <w:szCs w:val="24"/>
              </w:rPr>
              <w:t>.</w:t>
            </w:r>
            <w:proofErr w:type="gramEnd"/>
          </w:p>
        </w:tc>
        <w:tc>
          <w:tcPr>
            <w:tcW w:w="2693" w:type="dxa"/>
            <w:shd w:val="clear" w:color="auto" w:fill="FF0000"/>
          </w:tcPr>
          <w:p w:rsidR="00796795" w:rsidRDefault="00D718D9" w:rsidP="00D718D9">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Öğrencilerin </w:t>
            </w:r>
            <w:r w:rsidR="00796795">
              <w:rPr>
                <w:rFonts w:ascii="Bookman Old Style" w:hAnsi="Bookman Old Style"/>
                <w:sz w:val="24"/>
                <w:szCs w:val="24"/>
              </w:rPr>
              <w:t xml:space="preserve">bilgi ve </w:t>
            </w:r>
            <w:r>
              <w:rPr>
                <w:rFonts w:ascii="Bookman Old Style" w:hAnsi="Bookman Old Style"/>
                <w:sz w:val="24"/>
                <w:szCs w:val="24"/>
              </w:rPr>
              <w:t xml:space="preserve">yetenekleri doğrultusunda </w:t>
            </w:r>
            <w:r w:rsidR="00DA36AA">
              <w:rPr>
                <w:rFonts w:ascii="Bookman Old Style" w:hAnsi="Bookman Old Style"/>
                <w:sz w:val="24"/>
                <w:szCs w:val="24"/>
              </w:rPr>
              <w:t xml:space="preserve">kendilerine uygun </w:t>
            </w:r>
            <w:r w:rsidR="00EE4322">
              <w:rPr>
                <w:rFonts w:ascii="Bookman Old Style" w:hAnsi="Bookman Old Style"/>
                <w:sz w:val="24"/>
                <w:szCs w:val="24"/>
              </w:rPr>
              <w:t>yükseköğrenimi</w:t>
            </w:r>
            <w:r>
              <w:rPr>
                <w:rFonts w:ascii="Bookman Old Style" w:hAnsi="Bookman Old Style"/>
                <w:sz w:val="24"/>
                <w:szCs w:val="24"/>
              </w:rPr>
              <w:t xml:space="preserve"> tercih etmeleri için rehberlik yapılacak.</w:t>
            </w:r>
          </w:p>
          <w:p w:rsidR="00D718D9" w:rsidRPr="004E19FA" w:rsidRDefault="00D718D9" w:rsidP="00D718D9">
            <w:pPr>
              <w:tabs>
                <w:tab w:val="left" w:pos="975"/>
              </w:tabs>
              <w:jc w:val="left"/>
              <w:cnfStyle w:val="000000100000"/>
              <w:rPr>
                <w:rFonts w:ascii="Bookman Old Style" w:hAnsi="Bookman Old Style"/>
                <w:sz w:val="24"/>
                <w:szCs w:val="24"/>
              </w:rPr>
            </w:pPr>
          </w:p>
        </w:tc>
        <w:tc>
          <w:tcPr>
            <w:tcW w:w="2977" w:type="dxa"/>
            <w:shd w:val="clear" w:color="auto" w:fill="FF0000"/>
          </w:tcPr>
          <w:p w:rsidR="00D718D9" w:rsidRPr="00C46798" w:rsidRDefault="008F1D74" w:rsidP="00606E9D">
            <w:pPr>
              <w:tabs>
                <w:tab w:val="left" w:pos="975"/>
              </w:tabs>
              <w:jc w:val="left"/>
              <w:cnfStyle w:val="000000100000"/>
              <w:rPr>
                <w:rFonts w:ascii="Bookman Old Style" w:hAnsi="Bookman Old Style"/>
                <w:sz w:val="24"/>
                <w:szCs w:val="24"/>
              </w:rPr>
            </w:pPr>
            <w:r w:rsidRPr="00090DFD">
              <w:rPr>
                <w:rFonts w:ascii="Book Antiqua" w:hAnsi="Book Antiqua" w:cs="Times New Roman"/>
                <w:sz w:val="24"/>
                <w:szCs w:val="24"/>
              </w:rPr>
              <w:t xml:space="preserve">COVİD-19 Salgınından </w:t>
            </w:r>
            <w:proofErr w:type="gramStart"/>
            <w:r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-2</w:t>
            </w:r>
            <w:r w:rsidR="003D691F">
              <w:rPr>
                <w:rFonts w:ascii="Book Antiqua" w:hAnsi="Book Antiqua" w:cs="Times New Roman"/>
                <w:sz w:val="24"/>
                <w:szCs w:val="24"/>
              </w:rPr>
              <w:t xml:space="preserve">021 Eğitim Öğretim Yılında </w:t>
            </w:r>
            <w:r>
              <w:rPr>
                <w:rFonts w:ascii="Book Antiqua" w:hAnsi="Book Antiqua" w:cs="Times New Roman"/>
                <w:sz w:val="24"/>
                <w:szCs w:val="24"/>
              </w:rPr>
              <w:t xml:space="preserve"> çoğunlukla kapalı olması ve ara ara </w:t>
            </w:r>
            <w:r w:rsidR="00BA1738">
              <w:rPr>
                <w:rFonts w:ascii="Book Antiqua" w:hAnsi="Book Antiqua" w:cs="Times New Roman"/>
                <w:sz w:val="24"/>
                <w:szCs w:val="24"/>
              </w:rPr>
              <w:t>COVİD-19 tedbirleri alınarak</w:t>
            </w:r>
            <w:r w:rsidR="003D691F">
              <w:rPr>
                <w:rFonts w:ascii="Book Antiqua" w:hAnsi="Book Antiqua" w:cs="Times New Roman"/>
                <w:sz w:val="24"/>
                <w:szCs w:val="24"/>
              </w:rPr>
              <w:t xml:space="preserve">yapılan </w:t>
            </w:r>
            <w:r w:rsidR="00BA1738">
              <w:rPr>
                <w:rFonts w:ascii="Book Antiqua" w:hAnsi="Book Antiqua" w:cs="Times New Roman"/>
                <w:sz w:val="24"/>
                <w:szCs w:val="24"/>
              </w:rPr>
              <w:t xml:space="preserve">kısıtlamalı </w:t>
            </w:r>
            <w:r w:rsidR="003D691F">
              <w:rPr>
                <w:rFonts w:ascii="Book Antiqua" w:hAnsi="Book Antiqua" w:cs="Times New Roman"/>
                <w:sz w:val="24"/>
                <w:szCs w:val="24"/>
              </w:rPr>
              <w:t>yüz yüze eğitim faaliyetlerinden</w:t>
            </w:r>
            <w:r>
              <w:rPr>
                <w:rFonts w:ascii="Book Antiqua" w:hAnsi="Book Antiqua" w:cs="Times New Roman"/>
                <w:sz w:val="24"/>
                <w:szCs w:val="24"/>
              </w:rPr>
              <w:t xml:space="preserve"> dolayı </w:t>
            </w:r>
            <w:r w:rsidR="00D718D9">
              <w:rPr>
                <w:rFonts w:ascii="Bookman Old Style" w:hAnsi="Bookman Old Style"/>
                <w:sz w:val="24"/>
                <w:szCs w:val="24"/>
              </w:rPr>
              <w:t xml:space="preserve">Öğrencilere kendi bilgi ve yeteneklerine uygun </w:t>
            </w:r>
            <w:r w:rsidR="00EE4322">
              <w:rPr>
                <w:rFonts w:ascii="Bookman Old Style" w:hAnsi="Bookman Old Style"/>
                <w:sz w:val="24"/>
                <w:szCs w:val="24"/>
              </w:rPr>
              <w:t>yükseköğrenimleri</w:t>
            </w:r>
            <w:r w:rsidR="00D718D9">
              <w:rPr>
                <w:rFonts w:ascii="Bookman Old Style" w:hAnsi="Bookman Old Style"/>
                <w:sz w:val="24"/>
                <w:szCs w:val="24"/>
              </w:rPr>
              <w:t xml:space="preserve"> tercih etmeleri için</w:t>
            </w:r>
            <w:r w:rsidR="003D691F">
              <w:rPr>
                <w:rFonts w:ascii="Bookman Old Style" w:hAnsi="Bookman Old Style"/>
                <w:sz w:val="24"/>
                <w:szCs w:val="24"/>
              </w:rPr>
              <w:t xml:space="preserve"> yapılması </w:t>
            </w:r>
            <w:proofErr w:type="spellStart"/>
            <w:r w:rsidR="003D691F">
              <w:rPr>
                <w:rFonts w:ascii="Bookman Old Style" w:hAnsi="Bookman Old Style"/>
                <w:sz w:val="24"/>
                <w:szCs w:val="24"/>
              </w:rPr>
              <w:t>planan</w:t>
            </w:r>
            <w:proofErr w:type="spellEnd"/>
            <w:r w:rsidR="003D691F">
              <w:rPr>
                <w:rFonts w:ascii="Bookman Old Style" w:hAnsi="Bookman Old Style"/>
                <w:sz w:val="24"/>
                <w:szCs w:val="24"/>
              </w:rPr>
              <w:t xml:space="preserve"> seminerler</w:t>
            </w:r>
            <w:r w:rsidR="00DA36AA">
              <w:rPr>
                <w:rFonts w:ascii="Bookman Old Style" w:hAnsi="Bookman Old Style"/>
                <w:sz w:val="24"/>
                <w:szCs w:val="24"/>
              </w:rPr>
              <w:t>,</w:t>
            </w:r>
            <w:r>
              <w:rPr>
                <w:rFonts w:ascii="Bookman Old Style" w:hAnsi="Bookman Old Style"/>
                <w:sz w:val="24"/>
                <w:szCs w:val="24"/>
              </w:rPr>
              <w:t xml:space="preserve"> üniversite tanıtımları yapılamadı</w:t>
            </w:r>
            <w:r w:rsidR="00EC044C">
              <w:rPr>
                <w:rFonts w:ascii="Bookman Old Style" w:hAnsi="Bookman Old Style"/>
                <w:sz w:val="24"/>
                <w:szCs w:val="24"/>
              </w:rPr>
              <w:t>.</w:t>
            </w:r>
          </w:p>
        </w:tc>
        <w:tc>
          <w:tcPr>
            <w:tcW w:w="2797" w:type="dxa"/>
            <w:shd w:val="clear" w:color="auto" w:fill="FF0000"/>
          </w:tcPr>
          <w:p w:rsidR="00D718D9" w:rsidRPr="004E19FA" w:rsidRDefault="003D691F" w:rsidP="00341CF7">
            <w:pPr>
              <w:tabs>
                <w:tab w:val="left" w:pos="975"/>
              </w:tabs>
              <w:jc w:val="left"/>
              <w:cnfStyle w:val="000000100000"/>
              <w:rPr>
                <w:rFonts w:ascii="Bookman Old Style" w:hAnsi="Bookman Old Style"/>
                <w:sz w:val="24"/>
                <w:szCs w:val="24"/>
              </w:rPr>
            </w:pPr>
            <w:r w:rsidRPr="00090DFD">
              <w:rPr>
                <w:rFonts w:ascii="Book Antiqua" w:hAnsi="Book Antiqua" w:cs="Times New Roman"/>
                <w:sz w:val="24"/>
                <w:szCs w:val="24"/>
              </w:rPr>
              <w:t>COVİD-19 Salgınından dolayı</w:t>
            </w:r>
            <w:r>
              <w:rPr>
                <w:rFonts w:ascii="Book Antiqua" w:hAnsi="Book Antiqua" w:cs="Times New Roman"/>
                <w:sz w:val="24"/>
                <w:szCs w:val="24"/>
              </w:rPr>
              <w:t xml:space="preserve"> okulların; 2020-2021 Eğitim Öğretim </w:t>
            </w:r>
            <w:proofErr w:type="gramStart"/>
            <w:r>
              <w:rPr>
                <w:rFonts w:ascii="Book Antiqua" w:hAnsi="Book Antiqua" w:cs="Times New Roman"/>
                <w:sz w:val="24"/>
                <w:szCs w:val="24"/>
              </w:rPr>
              <w:t>Yılında  çoğunlukla</w:t>
            </w:r>
            <w:proofErr w:type="gramEnd"/>
            <w:r>
              <w:rPr>
                <w:rFonts w:ascii="Book Antiqua" w:hAnsi="Book Antiqua" w:cs="Times New Roman"/>
                <w:sz w:val="24"/>
                <w:szCs w:val="24"/>
              </w:rPr>
              <w:t xml:space="preserve"> kapalı olması ve ara ara COVİD-19 </w:t>
            </w:r>
            <w:r w:rsidR="00BA1738">
              <w:rPr>
                <w:rFonts w:ascii="Book Antiqua" w:hAnsi="Book Antiqua" w:cs="Times New Roman"/>
                <w:sz w:val="24"/>
                <w:szCs w:val="24"/>
              </w:rPr>
              <w:t xml:space="preserve">tedbirleri alınarak </w:t>
            </w:r>
            <w:r>
              <w:rPr>
                <w:rFonts w:ascii="Book Antiqua" w:hAnsi="Book Antiqua" w:cs="Times New Roman"/>
                <w:sz w:val="24"/>
                <w:szCs w:val="24"/>
              </w:rPr>
              <w:t xml:space="preserve">yapılan </w:t>
            </w:r>
            <w:r w:rsidR="00BA1738">
              <w:rPr>
                <w:rFonts w:ascii="Book Antiqua" w:hAnsi="Book Antiqua" w:cs="Times New Roman"/>
                <w:sz w:val="24"/>
                <w:szCs w:val="24"/>
              </w:rPr>
              <w:t xml:space="preserve">kısıtlamalı </w:t>
            </w:r>
            <w:r>
              <w:rPr>
                <w:rFonts w:ascii="Book Antiqua" w:hAnsi="Book Antiqua" w:cs="Times New Roman"/>
                <w:sz w:val="24"/>
                <w:szCs w:val="24"/>
              </w:rPr>
              <w:t>yüz yüze eğitim faaliyetlerinden dolayı devam eden son sınıf öğrencilerinin azlığından dolayı öğrencilere yeterli rehberlik yapılamadı.</w:t>
            </w:r>
            <w:r w:rsidR="007F25EC">
              <w:rPr>
                <w:rFonts w:ascii="Book Antiqua" w:hAnsi="Book Antiqua" w:cs="Times New Roman"/>
                <w:sz w:val="24"/>
                <w:szCs w:val="24"/>
              </w:rPr>
              <w:t xml:space="preserve"> Bununla beraber ö</w:t>
            </w:r>
            <w:r>
              <w:rPr>
                <w:rFonts w:ascii="Book Antiqua" w:hAnsi="Book Antiqua" w:cs="Times New Roman"/>
                <w:sz w:val="24"/>
                <w:szCs w:val="24"/>
              </w:rPr>
              <w:t xml:space="preserve">ğrenciler </w:t>
            </w:r>
            <w:proofErr w:type="spellStart"/>
            <w:r w:rsidR="007F25EC">
              <w:rPr>
                <w:rFonts w:ascii="Book Antiqua" w:hAnsi="Book Antiqua" w:cs="Times New Roman"/>
                <w:sz w:val="24"/>
                <w:szCs w:val="24"/>
              </w:rPr>
              <w:t>sosyo</w:t>
            </w:r>
            <w:proofErr w:type="spellEnd"/>
            <w:r w:rsidR="007F25EC">
              <w:rPr>
                <w:rFonts w:ascii="Book Antiqua" w:hAnsi="Book Antiqua" w:cs="Times New Roman"/>
                <w:sz w:val="24"/>
                <w:szCs w:val="24"/>
              </w:rPr>
              <w:t xml:space="preserve">-ekonomik veya coğrafik sebeplerden, dolayı </w:t>
            </w:r>
            <w:r>
              <w:rPr>
                <w:rFonts w:ascii="Book Antiqua" w:hAnsi="Book Antiqua" w:cs="Times New Roman"/>
                <w:sz w:val="24"/>
                <w:szCs w:val="24"/>
              </w:rPr>
              <w:t xml:space="preserve">TYT ye düzenli olarak </w:t>
            </w:r>
            <w:r>
              <w:rPr>
                <w:rFonts w:ascii="Book Antiqua" w:hAnsi="Book Antiqua" w:cs="Times New Roman"/>
                <w:sz w:val="24"/>
                <w:szCs w:val="24"/>
              </w:rPr>
              <w:lastRenderedPageBreak/>
              <w:t xml:space="preserve">hazırlanamadılar. </w:t>
            </w:r>
            <w:r w:rsidR="007F25EC">
              <w:rPr>
                <w:rFonts w:ascii="Book Antiqua" w:hAnsi="Book Antiqua" w:cs="Times New Roman"/>
                <w:sz w:val="24"/>
                <w:szCs w:val="24"/>
              </w:rPr>
              <w:t xml:space="preserve">Ayrıca </w:t>
            </w:r>
            <w:r w:rsidR="00341CF7">
              <w:rPr>
                <w:rFonts w:ascii="Book Antiqua" w:hAnsi="Book Antiqua" w:cs="Times New Roman"/>
                <w:sz w:val="24"/>
                <w:szCs w:val="24"/>
              </w:rPr>
              <w:t xml:space="preserve">bazı öğrenciler </w:t>
            </w:r>
            <w:r w:rsidR="007F25EC">
              <w:rPr>
                <w:rFonts w:ascii="Book Antiqua" w:hAnsi="Book Antiqua" w:cs="Times New Roman"/>
                <w:sz w:val="24"/>
                <w:szCs w:val="24"/>
              </w:rPr>
              <w:t>yerleşebilecekleri halde ailelerinin il dışına gönderm</w:t>
            </w:r>
            <w:r w:rsidR="00341CF7">
              <w:rPr>
                <w:rFonts w:ascii="Book Antiqua" w:hAnsi="Book Antiqua" w:cs="Times New Roman"/>
                <w:sz w:val="24"/>
                <w:szCs w:val="24"/>
              </w:rPr>
              <w:t>ek istemediklerinden tercih yapa</w:t>
            </w:r>
            <w:r w:rsidR="007F25EC">
              <w:rPr>
                <w:rFonts w:ascii="Book Antiqua" w:hAnsi="Book Antiqua" w:cs="Times New Roman"/>
                <w:sz w:val="24"/>
                <w:szCs w:val="24"/>
              </w:rPr>
              <w:t>mamış</w:t>
            </w:r>
            <w:r w:rsidR="00341CF7">
              <w:rPr>
                <w:rFonts w:ascii="Book Antiqua" w:hAnsi="Book Antiqua" w:cs="Times New Roman"/>
                <w:sz w:val="24"/>
                <w:szCs w:val="24"/>
              </w:rPr>
              <w:t>lard</w:t>
            </w:r>
            <w:r w:rsidR="007F25EC">
              <w:rPr>
                <w:rFonts w:ascii="Book Antiqua" w:hAnsi="Book Antiqua" w:cs="Times New Roman"/>
                <w:sz w:val="24"/>
                <w:szCs w:val="24"/>
              </w:rPr>
              <w:t xml:space="preserve">ır. Bunun sonucunda sınava giren 34 </w:t>
            </w:r>
            <w:proofErr w:type="gramStart"/>
            <w:r w:rsidR="007F25EC">
              <w:rPr>
                <w:rFonts w:ascii="Book Antiqua" w:hAnsi="Book Antiqua" w:cs="Times New Roman"/>
                <w:sz w:val="24"/>
                <w:szCs w:val="24"/>
              </w:rPr>
              <w:t>öğrenciden  8</w:t>
            </w:r>
            <w:proofErr w:type="gramEnd"/>
            <w:r w:rsidR="007F25EC">
              <w:rPr>
                <w:rFonts w:ascii="Book Antiqua" w:hAnsi="Book Antiqua" w:cs="Times New Roman"/>
                <w:sz w:val="24"/>
                <w:szCs w:val="24"/>
              </w:rPr>
              <w:t xml:space="preserve"> öğrenci tercih ettikleri bölümlere yerleşmişlerdir. </w:t>
            </w:r>
          </w:p>
        </w:tc>
        <w:tc>
          <w:tcPr>
            <w:tcW w:w="2974" w:type="dxa"/>
            <w:shd w:val="clear" w:color="auto" w:fill="FF0000"/>
          </w:tcPr>
          <w:p w:rsidR="00D718D9" w:rsidRDefault="00147F86" w:rsidP="00D718D9">
            <w:pPr>
              <w:tabs>
                <w:tab w:val="left" w:pos="975"/>
              </w:tabs>
              <w:jc w:val="left"/>
              <w:cnfStyle w:val="000000100000"/>
              <w:rPr>
                <w:rFonts w:ascii="Bookman Old Style" w:hAnsi="Bookman Old Style"/>
                <w:sz w:val="24"/>
                <w:szCs w:val="24"/>
              </w:rPr>
            </w:pPr>
            <w:r w:rsidRPr="00090DFD">
              <w:rPr>
                <w:rFonts w:ascii="Book Antiqua" w:hAnsi="Book Antiqua" w:cs="Times New Roman"/>
                <w:sz w:val="24"/>
                <w:szCs w:val="24"/>
              </w:rPr>
              <w:lastRenderedPageBreak/>
              <w:t>COVİD-19 Salgınından dolayı</w:t>
            </w:r>
            <w:r>
              <w:rPr>
                <w:rFonts w:ascii="Book Antiqua" w:hAnsi="Book Antiqua" w:cs="Times New Roman"/>
                <w:sz w:val="24"/>
                <w:szCs w:val="24"/>
              </w:rPr>
              <w:t xml:space="preserve"> okulların; 2020-2021 Eğitim Öğretim </w:t>
            </w:r>
            <w:proofErr w:type="gramStart"/>
            <w:r>
              <w:rPr>
                <w:rFonts w:ascii="Book Antiqua" w:hAnsi="Book Antiqua" w:cs="Times New Roman"/>
                <w:sz w:val="24"/>
                <w:szCs w:val="24"/>
              </w:rPr>
              <w:t>Yılında  çoğunlukla</w:t>
            </w:r>
            <w:proofErr w:type="gramEnd"/>
            <w:r>
              <w:rPr>
                <w:rFonts w:ascii="Book Antiqua" w:hAnsi="Book Antiqua" w:cs="Times New Roman"/>
                <w:sz w:val="24"/>
                <w:szCs w:val="24"/>
              </w:rPr>
              <w:t xml:space="preserve"> kapalı olması ve ara ara COVİD-19</w:t>
            </w:r>
            <w:r w:rsidR="00BA1738">
              <w:rPr>
                <w:rFonts w:ascii="Book Antiqua" w:hAnsi="Book Antiqua" w:cs="Times New Roman"/>
                <w:sz w:val="24"/>
                <w:szCs w:val="24"/>
              </w:rPr>
              <w:t xml:space="preserve"> tedbirleri alınarak</w:t>
            </w:r>
            <w:r>
              <w:rPr>
                <w:rFonts w:ascii="Book Antiqua" w:hAnsi="Book Antiqua" w:cs="Times New Roman"/>
                <w:sz w:val="24"/>
                <w:szCs w:val="24"/>
              </w:rPr>
              <w:t xml:space="preserve"> yapılan </w:t>
            </w:r>
            <w:r w:rsidR="00BA1738">
              <w:rPr>
                <w:rFonts w:ascii="Book Antiqua" w:hAnsi="Book Antiqua" w:cs="Times New Roman"/>
                <w:sz w:val="24"/>
                <w:szCs w:val="24"/>
              </w:rPr>
              <w:t xml:space="preserve">kısıtlamalı </w:t>
            </w:r>
            <w:r>
              <w:rPr>
                <w:rFonts w:ascii="Book Antiqua" w:hAnsi="Book Antiqua" w:cs="Times New Roman"/>
                <w:sz w:val="24"/>
                <w:szCs w:val="24"/>
              </w:rPr>
              <w:t xml:space="preserve">yüz yüze eğitim faaliyetlerinden dolayı </w:t>
            </w:r>
            <w:r w:rsidR="00D718D9">
              <w:rPr>
                <w:rFonts w:ascii="Bookman Old Style" w:hAnsi="Bookman Old Style"/>
                <w:sz w:val="24"/>
                <w:szCs w:val="24"/>
              </w:rPr>
              <w:t>gerçekleştirilmesi planlanan çoğu eyle</w:t>
            </w:r>
            <w:r w:rsidR="002A03D2">
              <w:rPr>
                <w:rFonts w:ascii="Bookman Old Style" w:hAnsi="Bookman Old Style"/>
                <w:sz w:val="24"/>
                <w:szCs w:val="24"/>
              </w:rPr>
              <w:t xml:space="preserve">mler gerçekleştirilememiştir. </w:t>
            </w:r>
            <w:r w:rsidR="00D718D9">
              <w:rPr>
                <w:rFonts w:ascii="Bookman Old Style" w:hAnsi="Bookman Old Style"/>
                <w:sz w:val="24"/>
                <w:szCs w:val="24"/>
              </w:rPr>
              <w:t xml:space="preserve">Bu yapılan faaliyetler sonucunda 2019-2023 Stratejik Plan performans göstergesinde belirtilen hedefe </w:t>
            </w:r>
            <w:r w:rsidR="002F3276">
              <w:rPr>
                <w:rFonts w:ascii="Bookman Old Style" w:hAnsi="Bookman Old Style"/>
                <w:sz w:val="24"/>
                <w:szCs w:val="24"/>
              </w:rPr>
              <w:t xml:space="preserve">%0 </w:t>
            </w:r>
            <w:r w:rsidR="002F3276">
              <w:rPr>
                <w:rFonts w:ascii="Bookman Old Style" w:hAnsi="Bookman Old Style"/>
                <w:sz w:val="24"/>
                <w:szCs w:val="24"/>
              </w:rPr>
              <w:lastRenderedPageBreak/>
              <w:t>oranında ulaşıl</w:t>
            </w:r>
            <w:r w:rsidR="00D718D9">
              <w:rPr>
                <w:rFonts w:ascii="Bookman Old Style" w:hAnsi="Bookman Old Style"/>
                <w:sz w:val="24"/>
                <w:szCs w:val="24"/>
              </w:rPr>
              <w:t xml:space="preserve">mıştır.  </w:t>
            </w:r>
          </w:p>
        </w:tc>
        <w:tc>
          <w:tcPr>
            <w:tcW w:w="1393" w:type="dxa"/>
            <w:shd w:val="clear" w:color="auto" w:fill="FF0000"/>
          </w:tcPr>
          <w:p w:rsidR="002C3EA4" w:rsidRDefault="002C3EA4" w:rsidP="00D718D9">
            <w:pPr>
              <w:tabs>
                <w:tab w:val="left" w:pos="975"/>
              </w:tabs>
              <w:jc w:val="left"/>
              <w:cnfStyle w:val="000000100000"/>
              <w:rPr>
                <w:rFonts w:ascii="Bookman Old Style" w:hAnsi="Bookman Old Style"/>
                <w:sz w:val="24"/>
                <w:szCs w:val="24"/>
              </w:rPr>
            </w:pPr>
          </w:p>
          <w:p w:rsidR="002C3EA4" w:rsidRPr="002C3EA4" w:rsidRDefault="002C3EA4" w:rsidP="002C3EA4">
            <w:pPr>
              <w:cnfStyle w:val="000000100000"/>
              <w:rPr>
                <w:rFonts w:ascii="Bookman Old Style" w:hAnsi="Bookman Old Style"/>
                <w:sz w:val="24"/>
                <w:szCs w:val="24"/>
              </w:rPr>
            </w:pPr>
          </w:p>
          <w:p w:rsidR="002C3EA4" w:rsidRPr="002C3EA4" w:rsidRDefault="002C3EA4" w:rsidP="002C3EA4">
            <w:pPr>
              <w:cnfStyle w:val="000000100000"/>
              <w:rPr>
                <w:rFonts w:ascii="Bookman Old Style" w:hAnsi="Bookman Old Style"/>
                <w:sz w:val="24"/>
                <w:szCs w:val="24"/>
              </w:rPr>
            </w:pPr>
          </w:p>
          <w:p w:rsidR="002C3EA4" w:rsidRPr="002C3EA4" w:rsidRDefault="002C3EA4" w:rsidP="002C3EA4">
            <w:pPr>
              <w:cnfStyle w:val="000000100000"/>
              <w:rPr>
                <w:rFonts w:ascii="Bookman Old Style" w:hAnsi="Bookman Old Style"/>
                <w:sz w:val="24"/>
                <w:szCs w:val="24"/>
              </w:rPr>
            </w:pPr>
          </w:p>
          <w:p w:rsidR="002C3EA4" w:rsidRDefault="008162B1" w:rsidP="002C3EA4">
            <w:pPr>
              <w:cnfStyle w:val="000000100000"/>
              <w:rPr>
                <w:rFonts w:ascii="Bookman Old Style" w:hAnsi="Bookman Old Style"/>
                <w:sz w:val="24"/>
                <w:szCs w:val="24"/>
              </w:rPr>
            </w:pPr>
            <w:r>
              <w:rPr>
                <w:rFonts w:ascii="Bookman Old Style" w:hAnsi="Bookman Old Style"/>
                <w:sz w:val="24"/>
                <w:szCs w:val="24"/>
              </w:rPr>
              <w:t xml:space="preserve">Md. </w:t>
            </w:r>
            <w:proofErr w:type="spellStart"/>
            <w:r>
              <w:rPr>
                <w:rFonts w:ascii="Bookman Old Style" w:hAnsi="Bookman Old Style"/>
                <w:sz w:val="24"/>
                <w:szCs w:val="24"/>
              </w:rPr>
              <w:t>Yard</w:t>
            </w:r>
            <w:proofErr w:type="spellEnd"/>
            <w:r>
              <w:rPr>
                <w:rFonts w:ascii="Bookman Old Style" w:hAnsi="Bookman Old Style"/>
                <w:sz w:val="24"/>
                <w:szCs w:val="24"/>
              </w:rPr>
              <w:t>.</w:t>
            </w:r>
          </w:p>
          <w:p w:rsidR="00D718D9" w:rsidRDefault="002C3EA4" w:rsidP="002C3EA4">
            <w:pPr>
              <w:cnfStyle w:val="000000100000"/>
              <w:rPr>
                <w:rFonts w:ascii="Bookman Old Style" w:hAnsi="Bookman Old Style"/>
                <w:sz w:val="24"/>
                <w:szCs w:val="24"/>
              </w:rPr>
            </w:pPr>
            <w:r>
              <w:rPr>
                <w:rFonts w:ascii="Bookman Old Style" w:hAnsi="Bookman Old Style"/>
                <w:sz w:val="24"/>
                <w:szCs w:val="24"/>
              </w:rPr>
              <w:t>Rehberlik Servisi</w:t>
            </w:r>
          </w:p>
          <w:p w:rsidR="008162B1" w:rsidRPr="002C3EA4" w:rsidRDefault="008162B1" w:rsidP="002C3EA4">
            <w:pPr>
              <w:cnfStyle w:val="000000100000"/>
              <w:rPr>
                <w:rFonts w:ascii="Bookman Old Style" w:hAnsi="Bookman Old Style"/>
                <w:sz w:val="24"/>
                <w:szCs w:val="24"/>
              </w:rPr>
            </w:pPr>
            <w:r>
              <w:rPr>
                <w:rFonts w:ascii="Bookman Old Style" w:hAnsi="Bookman Old Style"/>
                <w:sz w:val="24"/>
                <w:szCs w:val="24"/>
              </w:rPr>
              <w:t>İlgili Ekip</w:t>
            </w:r>
          </w:p>
        </w:tc>
      </w:tr>
      <w:tr w:rsidR="000E132F" w:rsidTr="00DF6010">
        <w:tc>
          <w:tcPr>
            <w:cnfStyle w:val="001000000000"/>
            <w:tcW w:w="2518" w:type="dxa"/>
            <w:shd w:val="clear" w:color="auto" w:fill="FF0000"/>
          </w:tcPr>
          <w:p w:rsidR="00620F62" w:rsidRDefault="00903329" w:rsidP="008019D0">
            <w:pPr>
              <w:tabs>
                <w:tab w:val="left" w:pos="975"/>
              </w:tabs>
              <w:jc w:val="left"/>
              <w:rPr>
                <w:rFonts w:ascii="Bookman Old Style" w:hAnsi="Bookman Old Style"/>
                <w:b w:val="0"/>
                <w:sz w:val="24"/>
                <w:szCs w:val="24"/>
              </w:rPr>
            </w:pPr>
            <w:r>
              <w:rPr>
                <w:rFonts w:ascii="Bookman Old Style" w:hAnsi="Bookman Old Style"/>
                <w:b w:val="0"/>
                <w:sz w:val="24"/>
                <w:szCs w:val="24"/>
              </w:rPr>
              <w:lastRenderedPageBreak/>
              <w:t xml:space="preserve">Öğrencilere </w:t>
            </w:r>
            <w:r w:rsidR="008019D0">
              <w:rPr>
                <w:rFonts w:ascii="Bookman Old Style" w:hAnsi="Bookman Old Style"/>
                <w:b w:val="0"/>
                <w:sz w:val="24"/>
                <w:szCs w:val="24"/>
              </w:rPr>
              <w:t xml:space="preserve">YKS </w:t>
            </w:r>
            <w:r w:rsidR="00A27D28" w:rsidRPr="00A27D28">
              <w:rPr>
                <w:rFonts w:ascii="Bookman Old Style" w:hAnsi="Bookman Old Style"/>
                <w:b w:val="0"/>
                <w:sz w:val="24"/>
                <w:szCs w:val="24"/>
              </w:rPr>
              <w:t>Sınav sisteminin tanıtımını</w:t>
            </w:r>
            <w:r w:rsidR="006C2562">
              <w:rPr>
                <w:rFonts w:ascii="Bookman Old Style" w:hAnsi="Bookman Old Style"/>
                <w:b w:val="0"/>
                <w:sz w:val="24"/>
                <w:szCs w:val="24"/>
              </w:rPr>
              <w:t>n</w:t>
            </w:r>
            <w:r w:rsidR="00620F62">
              <w:rPr>
                <w:rFonts w:ascii="Bookman Old Style" w:hAnsi="Bookman Old Style"/>
                <w:b w:val="0"/>
                <w:sz w:val="24"/>
                <w:szCs w:val="24"/>
              </w:rPr>
              <w:t xml:space="preserve"> yapılacağı bilgilendirme seminerleri yapılacaktır.</w:t>
            </w:r>
          </w:p>
          <w:p w:rsidR="00A27D28" w:rsidRPr="00A27D28" w:rsidRDefault="00A27D28" w:rsidP="008019D0">
            <w:pPr>
              <w:tabs>
                <w:tab w:val="left" w:pos="975"/>
              </w:tabs>
              <w:jc w:val="left"/>
              <w:rPr>
                <w:rFonts w:ascii="Bookman Old Style" w:hAnsi="Bookman Old Style"/>
                <w:b w:val="0"/>
                <w:color w:val="000000"/>
                <w:sz w:val="24"/>
                <w:szCs w:val="24"/>
              </w:rPr>
            </w:pPr>
          </w:p>
        </w:tc>
        <w:tc>
          <w:tcPr>
            <w:tcW w:w="2693" w:type="dxa"/>
            <w:shd w:val="clear" w:color="auto" w:fill="FF0000"/>
          </w:tcPr>
          <w:p w:rsidR="00620F62" w:rsidRDefault="00CC23A7" w:rsidP="008019D0">
            <w:pPr>
              <w:tabs>
                <w:tab w:val="left" w:pos="975"/>
              </w:tabs>
              <w:jc w:val="left"/>
              <w:cnfStyle w:val="000000000000"/>
              <w:rPr>
                <w:rFonts w:ascii="Bookman Old Style" w:hAnsi="Bookman Old Style"/>
                <w:sz w:val="24"/>
                <w:szCs w:val="24"/>
              </w:rPr>
            </w:pPr>
            <w:r w:rsidRPr="00CC23A7">
              <w:rPr>
                <w:rFonts w:ascii="Bookman Old Style" w:hAnsi="Bookman Old Style"/>
                <w:sz w:val="24"/>
                <w:szCs w:val="24"/>
              </w:rPr>
              <w:t>Öğrencilere</w:t>
            </w:r>
            <w:r w:rsidR="00620F62">
              <w:rPr>
                <w:rFonts w:ascii="Bookman Old Style" w:hAnsi="Bookman Old Style"/>
                <w:sz w:val="24"/>
                <w:szCs w:val="24"/>
              </w:rPr>
              <w:t>;</w:t>
            </w:r>
            <w:r>
              <w:rPr>
                <w:rFonts w:ascii="Bookman Old Style" w:hAnsi="Bookman Old Style"/>
                <w:sz w:val="24"/>
                <w:szCs w:val="24"/>
              </w:rPr>
              <w:t xml:space="preserve">YKS </w:t>
            </w:r>
            <w:r w:rsidR="00620F62">
              <w:rPr>
                <w:rFonts w:ascii="Bookman Old Style" w:hAnsi="Bookman Old Style"/>
                <w:sz w:val="24"/>
                <w:szCs w:val="24"/>
              </w:rPr>
              <w:t xml:space="preserve">Sınav sisteminin ve </w:t>
            </w:r>
            <w:r w:rsidR="00620F62" w:rsidRPr="00CC23A7">
              <w:rPr>
                <w:rFonts w:ascii="Bookman Old Style" w:hAnsi="Bookman Old Style"/>
                <w:sz w:val="24"/>
                <w:szCs w:val="24"/>
              </w:rPr>
              <w:t>sınava</w:t>
            </w:r>
            <w:r w:rsidR="00620F62">
              <w:rPr>
                <w:rFonts w:ascii="Bookman Old Style" w:hAnsi="Bookman Old Style"/>
                <w:sz w:val="24"/>
                <w:szCs w:val="24"/>
              </w:rPr>
              <w:t xml:space="preserve"> hazırlanma </w:t>
            </w:r>
            <w:r w:rsidR="00620F62" w:rsidRPr="00CC23A7">
              <w:rPr>
                <w:rFonts w:ascii="Bookman Old Style" w:hAnsi="Bookman Old Style"/>
                <w:sz w:val="24"/>
                <w:szCs w:val="24"/>
              </w:rPr>
              <w:t>tekniklerinin</w:t>
            </w:r>
            <w:r w:rsidR="00620F62">
              <w:rPr>
                <w:rFonts w:ascii="Bookman Old Style" w:hAnsi="Bookman Old Style"/>
                <w:sz w:val="24"/>
                <w:szCs w:val="24"/>
              </w:rPr>
              <w:t xml:space="preserve"> örneklerle anlatıldığı</w:t>
            </w:r>
            <w:r w:rsidRPr="00CC23A7">
              <w:rPr>
                <w:rFonts w:ascii="Bookman Old Style" w:hAnsi="Bookman Old Style"/>
                <w:sz w:val="24"/>
                <w:szCs w:val="24"/>
              </w:rPr>
              <w:t xml:space="preserve">, </w:t>
            </w:r>
            <w:r w:rsidR="00620F62">
              <w:rPr>
                <w:rFonts w:ascii="Bookman Old Style" w:hAnsi="Bookman Old Style"/>
                <w:sz w:val="24"/>
                <w:szCs w:val="24"/>
              </w:rPr>
              <w:t>bilgilendirme seminerleri yapılacak.</w:t>
            </w:r>
          </w:p>
          <w:p w:rsidR="00620F62" w:rsidRDefault="00620F62" w:rsidP="008019D0">
            <w:pPr>
              <w:tabs>
                <w:tab w:val="left" w:pos="975"/>
              </w:tabs>
              <w:jc w:val="left"/>
              <w:cnfStyle w:val="000000000000"/>
              <w:rPr>
                <w:rFonts w:ascii="Bookman Old Style" w:hAnsi="Bookman Old Style"/>
                <w:sz w:val="24"/>
                <w:szCs w:val="24"/>
              </w:rPr>
            </w:pPr>
          </w:p>
          <w:p w:rsidR="00A27D28" w:rsidRPr="00CC23A7" w:rsidRDefault="00A27D28" w:rsidP="008019D0">
            <w:pPr>
              <w:tabs>
                <w:tab w:val="left" w:pos="975"/>
              </w:tabs>
              <w:jc w:val="left"/>
              <w:cnfStyle w:val="000000000000"/>
              <w:rPr>
                <w:rFonts w:ascii="Bookman Old Style" w:hAnsi="Bookman Old Style"/>
                <w:sz w:val="24"/>
                <w:szCs w:val="24"/>
              </w:rPr>
            </w:pPr>
          </w:p>
        </w:tc>
        <w:tc>
          <w:tcPr>
            <w:tcW w:w="2977" w:type="dxa"/>
            <w:shd w:val="clear" w:color="auto" w:fill="FF0000"/>
          </w:tcPr>
          <w:p w:rsidR="00A27D28" w:rsidRDefault="008F0AF4" w:rsidP="00620F62">
            <w:pPr>
              <w:tabs>
                <w:tab w:val="left" w:pos="975"/>
              </w:tabs>
              <w:jc w:val="left"/>
              <w:cnfStyle w:val="000000000000"/>
              <w:rPr>
                <w:rFonts w:ascii="Bookman Old Style" w:hAnsi="Bookman Old Style"/>
                <w:sz w:val="24"/>
                <w:szCs w:val="24"/>
              </w:rPr>
            </w:pPr>
            <w:r w:rsidRPr="00090DFD">
              <w:rPr>
                <w:rFonts w:ascii="Book Antiqua" w:hAnsi="Book Antiqua" w:cs="Times New Roman"/>
                <w:sz w:val="24"/>
                <w:szCs w:val="24"/>
              </w:rPr>
              <w:t>COVİD-19 Salgınından dolayı</w:t>
            </w:r>
            <w:r>
              <w:rPr>
                <w:rFonts w:ascii="Book Antiqua" w:hAnsi="Book Antiqua" w:cs="Times New Roman"/>
                <w:sz w:val="24"/>
                <w:szCs w:val="24"/>
              </w:rPr>
              <w:t xml:space="preserve"> okulların; 2020-2021 Eğitim Öğretim Yılında  çoğunlukla kapalı olması ve ara ara COVİD-19</w:t>
            </w:r>
            <w:r w:rsidR="008B3107">
              <w:rPr>
                <w:rFonts w:ascii="Book Antiqua" w:hAnsi="Book Antiqua" w:cs="Times New Roman"/>
                <w:sz w:val="24"/>
                <w:szCs w:val="24"/>
              </w:rPr>
              <w:t xml:space="preserve"> tedbirleri alınarak</w:t>
            </w:r>
            <w:r>
              <w:rPr>
                <w:rFonts w:ascii="Book Antiqua" w:hAnsi="Book Antiqua" w:cs="Times New Roman"/>
                <w:sz w:val="24"/>
                <w:szCs w:val="24"/>
              </w:rPr>
              <w:t xml:space="preserve"> yapılan </w:t>
            </w:r>
            <w:r w:rsidR="008B3107">
              <w:rPr>
                <w:rFonts w:ascii="Book Antiqua" w:hAnsi="Book Antiqua" w:cs="Times New Roman"/>
                <w:sz w:val="24"/>
                <w:szCs w:val="24"/>
              </w:rPr>
              <w:t xml:space="preserve">kısıtlamalı </w:t>
            </w:r>
            <w:r>
              <w:rPr>
                <w:rFonts w:ascii="Book Antiqua" w:hAnsi="Book Antiqua" w:cs="Times New Roman"/>
                <w:sz w:val="24"/>
                <w:szCs w:val="24"/>
              </w:rPr>
              <w:t>yüz yüze eğitim faaliy</w:t>
            </w:r>
            <w:r w:rsidR="00606E9D">
              <w:rPr>
                <w:rFonts w:ascii="Book Antiqua" w:hAnsi="Book Antiqua" w:cs="Times New Roman"/>
                <w:sz w:val="24"/>
                <w:szCs w:val="24"/>
              </w:rPr>
              <w:t>etlerinde son sınıf öğrenciler</w:t>
            </w:r>
            <w:r>
              <w:rPr>
                <w:rFonts w:ascii="Book Antiqua" w:hAnsi="Book Antiqua" w:cs="Times New Roman"/>
                <w:sz w:val="24"/>
                <w:szCs w:val="24"/>
              </w:rPr>
              <w:t xml:space="preserve">den devam eden öğrencilerin azlığından </w:t>
            </w:r>
            <w:proofErr w:type="gramStart"/>
            <w:r>
              <w:rPr>
                <w:rFonts w:ascii="Book Antiqua" w:hAnsi="Book Antiqua" w:cs="Times New Roman"/>
                <w:sz w:val="24"/>
                <w:szCs w:val="24"/>
              </w:rPr>
              <w:t xml:space="preserve">dolayı </w:t>
            </w:r>
            <w:r>
              <w:rPr>
                <w:rFonts w:ascii="Bookman Old Style" w:hAnsi="Bookman Old Style"/>
                <w:sz w:val="24"/>
                <w:szCs w:val="24"/>
              </w:rPr>
              <w:t xml:space="preserve">; </w:t>
            </w:r>
            <w:r w:rsidR="00E549C7">
              <w:rPr>
                <w:rFonts w:ascii="Bookman Old Style" w:hAnsi="Bookman Old Style"/>
                <w:sz w:val="24"/>
                <w:szCs w:val="24"/>
              </w:rPr>
              <w:t>YKS</w:t>
            </w:r>
            <w:proofErr w:type="gramEnd"/>
            <w:r w:rsidR="00E549C7">
              <w:rPr>
                <w:rFonts w:ascii="Bookman Old Style" w:hAnsi="Bookman Old Style"/>
                <w:sz w:val="24"/>
                <w:szCs w:val="24"/>
              </w:rPr>
              <w:t xml:space="preserve"> sınav sistemini tanıtıcı, sınav kaygısını giderici ve</w:t>
            </w:r>
            <w:r w:rsidR="00546B84">
              <w:rPr>
                <w:rFonts w:ascii="Bookman Old Style" w:hAnsi="Bookman Old Style"/>
                <w:sz w:val="24"/>
                <w:szCs w:val="24"/>
              </w:rPr>
              <w:t xml:space="preserve">verimli ders çalışma </w:t>
            </w:r>
            <w:r w:rsidR="00BD3EEF">
              <w:rPr>
                <w:rFonts w:ascii="Bookman Old Style" w:hAnsi="Bookman Old Style"/>
                <w:sz w:val="24"/>
                <w:szCs w:val="24"/>
              </w:rPr>
              <w:t>yöntemleri hakkında</w:t>
            </w:r>
            <w:r>
              <w:rPr>
                <w:rFonts w:ascii="Bookman Old Style" w:hAnsi="Bookman Old Style"/>
                <w:sz w:val="24"/>
                <w:szCs w:val="24"/>
              </w:rPr>
              <w:t xml:space="preserve">yeterli seminerler yapılamadı Öğrencilere </w:t>
            </w:r>
            <w:r w:rsidR="00620F62">
              <w:rPr>
                <w:rFonts w:ascii="Bookman Old Style" w:hAnsi="Bookman Old Style"/>
                <w:sz w:val="24"/>
                <w:szCs w:val="24"/>
              </w:rPr>
              <w:t>İşaretledikleri h</w:t>
            </w:r>
            <w:r w:rsidR="00620F62" w:rsidRPr="00CC23A7">
              <w:rPr>
                <w:rFonts w:ascii="Bookman Old Style" w:hAnsi="Bookman Old Style"/>
                <w:sz w:val="24"/>
                <w:szCs w:val="24"/>
              </w:rPr>
              <w:t>er Yanlış Sorunun Puanlarına ve Sıralamalarına ne kadar etki ettiğinin örneklerle anlatıldığı bil</w:t>
            </w:r>
            <w:r>
              <w:rPr>
                <w:rFonts w:ascii="Bookman Old Style" w:hAnsi="Bookman Old Style"/>
                <w:sz w:val="24"/>
                <w:szCs w:val="24"/>
              </w:rPr>
              <w:t xml:space="preserve">gilendirme </w:t>
            </w:r>
            <w:proofErr w:type="spellStart"/>
            <w:r>
              <w:rPr>
                <w:rFonts w:ascii="Bookman Old Style" w:hAnsi="Bookman Old Style"/>
                <w:sz w:val="24"/>
                <w:szCs w:val="24"/>
              </w:rPr>
              <w:lastRenderedPageBreak/>
              <w:t>seminerleri</w:t>
            </w:r>
            <w:r w:rsidR="008F1D74">
              <w:rPr>
                <w:rFonts w:ascii="Bookman Old Style" w:hAnsi="Bookman Old Style"/>
                <w:sz w:val="24"/>
                <w:szCs w:val="24"/>
              </w:rPr>
              <w:t>yapılamadı</w:t>
            </w:r>
            <w:proofErr w:type="spellEnd"/>
            <w:r w:rsidR="00620F62">
              <w:rPr>
                <w:rFonts w:ascii="Bookman Old Style" w:hAnsi="Bookman Old Style"/>
                <w:sz w:val="24"/>
                <w:szCs w:val="24"/>
              </w:rPr>
              <w:t>.</w:t>
            </w:r>
            <w:r w:rsidR="00606E9D">
              <w:rPr>
                <w:rFonts w:ascii="Bookman Old Style" w:hAnsi="Bookman Old Style"/>
                <w:sz w:val="24"/>
                <w:szCs w:val="24"/>
              </w:rPr>
              <w:t>Yapılması planlanan periyodik deneme sınavlarından sadece 3 tanesi yapılabildi.</w:t>
            </w:r>
            <w:r w:rsidR="00234B5D">
              <w:rPr>
                <w:rFonts w:ascii="Bookman Old Style" w:hAnsi="Bookman Old Style"/>
                <w:sz w:val="24"/>
                <w:szCs w:val="24"/>
              </w:rPr>
              <w:t xml:space="preserve">Kısaca yeterince </w:t>
            </w:r>
            <w:r w:rsidR="00181829">
              <w:rPr>
                <w:rFonts w:ascii="Bookman Old Style" w:hAnsi="Bookman Old Style"/>
                <w:sz w:val="24"/>
                <w:szCs w:val="24"/>
              </w:rPr>
              <w:t xml:space="preserve">akademik çalışmalarla ilgili </w:t>
            </w:r>
            <w:r w:rsidR="00234B5D">
              <w:rPr>
                <w:rFonts w:ascii="Bookman Old Style" w:hAnsi="Bookman Old Style"/>
                <w:sz w:val="24"/>
                <w:szCs w:val="24"/>
              </w:rPr>
              <w:t>rehberlik yapılamadı.</w:t>
            </w:r>
          </w:p>
        </w:tc>
        <w:tc>
          <w:tcPr>
            <w:tcW w:w="2797" w:type="dxa"/>
            <w:shd w:val="clear" w:color="auto" w:fill="FF0000"/>
          </w:tcPr>
          <w:p w:rsidR="00A27D28" w:rsidRDefault="00234B5D" w:rsidP="00790F55">
            <w:pPr>
              <w:tabs>
                <w:tab w:val="left" w:pos="975"/>
              </w:tabs>
              <w:jc w:val="left"/>
              <w:cnfStyle w:val="000000000000"/>
              <w:rPr>
                <w:rFonts w:ascii="Bookman Old Style" w:hAnsi="Bookman Old Style"/>
                <w:sz w:val="24"/>
                <w:szCs w:val="24"/>
              </w:rPr>
            </w:pPr>
            <w:r w:rsidRPr="00090DFD">
              <w:rPr>
                <w:rFonts w:ascii="Book Antiqua" w:hAnsi="Book Antiqua" w:cs="Times New Roman"/>
                <w:sz w:val="24"/>
                <w:szCs w:val="24"/>
              </w:rPr>
              <w:lastRenderedPageBreak/>
              <w:t xml:space="preserve">COVİD-19 Salgınından </w:t>
            </w:r>
            <w:proofErr w:type="gramStart"/>
            <w:r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-2</w:t>
            </w:r>
            <w:r w:rsidR="008B3107">
              <w:rPr>
                <w:rFonts w:ascii="Book Antiqua" w:hAnsi="Book Antiqua" w:cs="Times New Roman"/>
                <w:sz w:val="24"/>
                <w:szCs w:val="24"/>
              </w:rPr>
              <w:t xml:space="preserve">021 Eğitim Öğretim Yılında </w:t>
            </w:r>
            <w:r>
              <w:rPr>
                <w:rFonts w:ascii="Book Antiqua" w:hAnsi="Book Antiqua" w:cs="Times New Roman"/>
                <w:sz w:val="24"/>
                <w:szCs w:val="24"/>
              </w:rPr>
              <w:t xml:space="preserve"> çoğunlukla kapalı olması ve ara ara </w:t>
            </w:r>
            <w:r w:rsidR="00606E9D">
              <w:rPr>
                <w:rFonts w:ascii="Book Antiqua" w:hAnsi="Book Antiqua" w:cs="Times New Roman"/>
                <w:sz w:val="24"/>
                <w:szCs w:val="24"/>
              </w:rPr>
              <w:t xml:space="preserve">COVİD-19 tedbirleri alınarak </w:t>
            </w:r>
            <w:r w:rsidR="00FD117B">
              <w:rPr>
                <w:rFonts w:ascii="Book Antiqua" w:hAnsi="Book Antiqua" w:cs="Times New Roman"/>
                <w:sz w:val="24"/>
                <w:szCs w:val="24"/>
              </w:rPr>
              <w:t>yapılan kısıtlamalı</w:t>
            </w:r>
            <w:r>
              <w:rPr>
                <w:rFonts w:ascii="Book Antiqua" w:hAnsi="Book Antiqua" w:cs="Times New Roman"/>
                <w:sz w:val="24"/>
                <w:szCs w:val="24"/>
              </w:rPr>
              <w:t xml:space="preserve">yüz yüze eğitimden dolayı </w:t>
            </w:r>
            <w:r w:rsidR="00606E9D">
              <w:rPr>
                <w:rFonts w:ascii="Book Antiqua" w:hAnsi="Book Antiqua" w:cs="Times New Roman"/>
                <w:sz w:val="24"/>
                <w:szCs w:val="24"/>
              </w:rPr>
              <w:t xml:space="preserve">son sınıf öğrencilerine </w:t>
            </w:r>
            <w:r w:rsidR="00FD117B">
              <w:rPr>
                <w:rFonts w:ascii="Book Antiqua" w:hAnsi="Book Antiqua" w:cs="Times New Roman"/>
                <w:sz w:val="24"/>
                <w:szCs w:val="24"/>
              </w:rPr>
              <w:t>her şubeye 3defa olmak üzere toplam 6</w:t>
            </w:r>
            <w:r w:rsidR="00606E9D">
              <w:rPr>
                <w:rFonts w:ascii="Book Antiqua" w:hAnsi="Book Antiqua" w:cs="Times New Roman"/>
                <w:sz w:val="24"/>
                <w:szCs w:val="24"/>
              </w:rPr>
              <w:t xml:space="preserve"> defa </w:t>
            </w:r>
            <w:r w:rsidR="00790F55">
              <w:rPr>
                <w:rFonts w:ascii="Bookman Old Style" w:hAnsi="Bookman Old Style"/>
                <w:sz w:val="24"/>
                <w:szCs w:val="24"/>
              </w:rPr>
              <w:t xml:space="preserve"> YKS sınav sistemi  ve sınava ha</w:t>
            </w:r>
            <w:r w:rsidR="00606E9D">
              <w:rPr>
                <w:rFonts w:ascii="Bookman Old Style" w:hAnsi="Bookman Old Style"/>
                <w:sz w:val="24"/>
                <w:szCs w:val="24"/>
              </w:rPr>
              <w:t>zırlanma tekni</w:t>
            </w:r>
            <w:r w:rsidR="00FD117B">
              <w:rPr>
                <w:rFonts w:ascii="Bookman Old Style" w:hAnsi="Bookman Old Style"/>
                <w:sz w:val="24"/>
                <w:szCs w:val="24"/>
              </w:rPr>
              <w:t>kleri ile ilgili 6</w:t>
            </w:r>
            <w:r w:rsidR="00546B84">
              <w:rPr>
                <w:rFonts w:ascii="Bookman Old Style" w:hAnsi="Bookman Old Style"/>
                <w:sz w:val="24"/>
                <w:szCs w:val="24"/>
              </w:rPr>
              <w:t xml:space="preserve"> seminer </w:t>
            </w:r>
            <w:r w:rsidR="00FD117B">
              <w:rPr>
                <w:rFonts w:ascii="Bookman Old Style" w:hAnsi="Bookman Old Style"/>
                <w:sz w:val="24"/>
                <w:szCs w:val="24"/>
              </w:rPr>
              <w:t xml:space="preserve">ve 2 kez deneme sınavı olmak üzere 8 etkinlik </w:t>
            </w:r>
            <w:r w:rsidR="00546B84">
              <w:rPr>
                <w:rFonts w:ascii="Bookman Old Style" w:hAnsi="Bookman Old Style"/>
                <w:sz w:val="24"/>
                <w:szCs w:val="24"/>
              </w:rPr>
              <w:t>yapılabildi.</w:t>
            </w:r>
            <w:r w:rsidR="00790F55">
              <w:rPr>
                <w:rFonts w:ascii="Bookman Old Style" w:hAnsi="Bookman Old Style"/>
                <w:sz w:val="24"/>
                <w:szCs w:val="24"/>
              </w:rPr>
              <w:t xml:space="preserve"> Özellikle </w:t>
            </w:r>
            <w:r w:rsidR="00790F55">
              <w:rPr>
                <w:rFonts w:ascii="Bookman Old Style" w:hAnsi="Bookman Old Style"/>
                <w:sz w:val="24"/>
                <w:szCs w:val="24"/>
              </w:rPr>
              <w:lastRenderedPageBreak/>
              <w:t>hakkında bilgi sahibi olunmayan soruların cevaplandırılmaması istendi.</w:t>
            </w:r>
          </w:p>
        </w:tc>
        <w:tc>
          <w:tcPr>
            <w:tcW w:w="2974" w:type="dxa"/>
            <w:shd w:val="clear" w:color="auto" w:fill="FF0000"/>
          </w:tcPr>
          <w:p w:rsidR="00A27D28" w:rsidRDefault="00842788" w:rsidP="00A27D28">
            <w:pPr>
              <w:tabs>
                <w:tab w:val="left" w:pos="975"/>
              </w:tabs>
              <w:jc w:val="left"/>
              <w:cnfStyle w:val="000000000000"/>
              <w:rPr>
                <w:rFonts w:ascii="Bookman Old Style" w:hAnsi="Bookman Old Style"/>
                <w:sz w:val="24"/>
                <w:szCs w:val="24"/>
              </w:rPr>
            </w:pPr>
            <w:r w:rsidRPr="00090DFD">
              <w:rPr>
                <w:rFonts w:ascii="Book Antiqua" w:hAnsi="Book Antiqua" w:cs="Times New Roman"/>
                <w:sz w:val="24"/>
                <w:szCs w:val="24"/>
              </w:rPr>
              <w:lastRenderedPageBreak/>
              <w:t xml:space="preserve">COVİD-19 Salgınından </w:t>
            </w:r>
            <w:proofErr w:type="gramStart"/>
            <w:r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-2021 Eğitim Öğretim Yılında büyük çoğunlukla kapalı olması ve ara ara COVİD-19 tedbirleri a</w:t>
            </w:r>
            <w:r w:rsidR="00844FC5">
              <w:rPr>
                <w:rFonts w:ascii="Book Antiqua" w:hAnsi="Book Antiqua" w:cs="Times New Roman"/>
                <w:sz w:val="24"/>
                <w:szCs w:val="24"/>
              </w:rPr>
              <w:t>lınarak</w:t>
            </w:r>
            <w:r>
              <w:rPr>
                <w:rFonts w:ascii="Book Antiqua" w:hAnsi="Book Antiqua" w:cs="Times New Roman"/>
                <w:sz w:val="24"/>
                <w:szCs w:val="24"/>
              </w:rPr>
              <w:t xml:space="preserve"> yapılan </w:t>
            </w:r>
            <w:r w:rsidR="00844FC5">
              <w:rPr>
                <w:rFonts w:ascii="Book Antiqua" w:hAnsi="Book Antiqua" w:cs="Times New Roman"/>
                <w:sz w:val="24"/>
                <w:szCs w:val="24"/>
              </w:rPr>
              <w:t xml:space="preserve">kısıtlamalı </w:t>
            </w:r>
            <w:r>
              <w:rPr>
                <w:rFonts w:ascii="Book Antiqua" w:hAnsi="Book Antiqua" w:cs="Times New Roman"/>
                <w:sz w:val="24"/>
                <w:szCs w:val="24"/>
              </w:rPr>
              <w:t>yüz yüze eğitimden dolayı</w:t>
            </w:r>
            <w:r w:rsidR="009B4E05">
              <w:rPr>
                <w:rFonts w:ascii="Bookman Old Style" w:hAnsi="Bookman Old Style"/>
                <w:sz w:val="24"/>
                <w:szCs w:val="24"/>
              </w:rPr>
              <w:t xml:space="preserve"> gerçekleşt</w:t>
            </w:r>
            <w:r w:rsidR="00984C0B">
              <w:rPr>
                <w:rFonts w:ascii="Bookman Old Style" w:hAnsi="Bookman Old Style"/>
                <w:sz w:val="24"/>
                <w:szCs w:val="24"/>
              </w:rPr>
              <w:t>irilmesi planlanan çoğu seminerler ve denemeler</w:t>
            </w:r>
            <w:r w:rsidR="004B1A57">
              <w:rPr>
                <w:rFonts w:ascii="Bookman Old Style" w:hAnsi="Bookman Old Style"/>
                <w:sz w:val="24"/>
                <w:szCs w:val="24"/>
              </w:rPr>
              <w:t xml:space="preserve"> gerçekleştirilememiştir.  Bunun</w:t>
            </w:r>
            <w:r w:rsidR="009B4E05">
              <w:rPr>
                <w:rFonts w:ascii="Bookman Old Style" w:hAnsi="Bookman Old Style"/>
                <w:sz w:val="24"/>
                <w:szCs w:val="24"/>
              </w:rPr>
              <w:t xml:space="preserve"> sonucunda 2019-2023 Stratejik Plan performans göstergesinde </w:t>
            </w:r>
            <w:r w:rsidR="009B4E05">
              <w:rPr>
                <w:rFonts w:ascii="Bookman Old Style" w:hAnsi="Bookman Old Style"/>
                <w:sz w:val="24"/>
                <w:szCs w:val="24"/>
              </w:rPr>
              <w:lastRenderedPageBreak/>
              <w:t>belirtilen hedefe</w:t>
            </w:r>
            <w:r>
              <w:rPr>
                <w:rFonts w:ascii="Bookman Old Style" w:hAnsi="Bookman Old Style"/>
                <w:sz w:val="24"/>
                <w:szCs w:val="24"/>
              </w:rPr>
              <w:t xml:space="preserve"> %0 oranında ulaşıl</w:t>
            </w:r>
            <w:r w:rsidR="009B4E05">
              <w:rPr>
                <w:rFonts w:ascii="Bookman Old Style" w:hAnsi="Bookman Old Style"/>
                <w:sz w:val="24"/>
                <w:szCs w:val="24"/>
              </w:rPr>
              <w:t>mıştır.</w:t>
            </w:r>
          </w:p>
        </w:tc>
        <w:tc>
          <w:tcPr>
            <w:tcW w:w="1393" w:type="dxa"/>
            <w:shd w:val="clear" w:color="auto" w:fill="FF0000"/>
          </w:tcPr>
          <w:p w:rsidR="00A27D28" w:rsidRDefault="00A27D28" w:rsidP="00A27D28">
            <w:pPr>
              <w:tabs>
                <w:tab w:val="left" w:pos="975"/>
              </w:tabs>
              <w:jc w:val="left"/>
              <w:cnfStyle w:val="000000000000"/>
              <w:rPr>
                <w:rFonts w:ascii="Bookman Old Style" w:hAnsi="Bookman Old Style"/>
                <w:sz w:val="24"/>
                <w:szCs w:val="24"/>
              </w:rPr>
            </w:pPr>
          </w:p>
          <w:p w:rsidR="00F5364A" w:rsidRDefault="00F5364A" w:rsidP="00A27D28">
            <w:pPr>
              <w:tabs>
                <w:tab w:val="left" w:pos="975"/>
              </w:tabs>
              <w:jc w:val="left"/>
              <w:cnfStyle w:val="000000000000"/>
              <w:rPr>
                <w:rFonts w:ascii="Bookman Old Style" w:hAnsi="Bookman Old Style"/>
                <w:sz w:val="24"/>
                <w:szCs w:val="24"/>
              </w:rPr>
            </w:pPr>
          </w:p>
          <w:p w:rsidR="00F5364A" w:rsidRDefault="00F5364A" w:rsidP="00A27D28">
            <w:pPr>
              <w:tabs>
                <w:tab w:val="left" w:pos="975"/>
              </w:tabs>
              <w:jc w:val="left"/>
              <w:cnfStyle w:val="000000000000"/>
              <w:rPr>
                <w:rFonts w:ascii="Bookman Old Style" w:hAnsi="Bookman Old Style"/>
                <w:sz w:val="24"/>
                <w:szCs w:val="24"/>
              </w:rPr>
            </w:pPr>
          </w:p>
          <w:p w:rsidR="00F5364A" w:rsidRDefault="00F5364A" w:rsidP="00A27D28">
            <w:pPr>
              <w:tabs>
                <w:tab w:val="left" w:pos="975"/>
              </w:tabs>
              <w:jc w:val="left"/>
              <w:cnfStyle w:val="000000000000"/>
              <w:rPr>
                <w:rFonts w:ascii="Bookman Old Style" w:hAnsi="Bookman Old Style"/>
                <w:sz w:val="24"/>
                <w:szCs w:val="24"/>
              </w:rPr>
            </w:pPr>
          </w:p>
          <w:p w:rsidR="00790F55" w:rsidRDefault="00790F55" w:rsidP="00A27D28">
            <w:pPr>
              <w:tabs>
                <w:tab w:val="left" w:pos="975"/>
              </w:tabs>
              <w:jc w:val="left"/>
              <w:cnfStyle w:val="000000000000"/>
              <w:rPr>
                <w:rFonts w:ascii="Bookman Old Style" w:hAnsi="Bookman Old Style"/>
                <w:sz w:val="24"/>
                <w:szCs w:val="24"/>
              </w:rPr>
            </w:pPr>
            <w:r>
              <w:rPr>
                <w:rFonts w:ascii="Bookman Old Style" w:hAnsi="Bookman Old Style"/>
                <w:sz w:val="24"/>
                <w:szCs w:val="24"/>
              </w:rPr>
              <w:t>M</w:t>
            </w:r>
            <w:r w:rsidR="00F5364A">
              <w:rPr>
                <w:rFonts w:ascii="Bookman Old Style" w:hAnsi="Bookman Old Style"/>
                <w:sz w:val="24"/>
                <w:szCs w:val="24"/>
              </w:rPr>
              <w:t xml:space="preserve">d. </w:t>
            </w:r>
            <w:proofErr w:type="spellStart"/>
            <w:r w:rsidR="00F5364A">
              <w:rPr>
                <w:rFonts w:ascii="Bookman Old Style" w:hAnsi="Bookman Old Style"/>
                <w:sz w:val="24"/>
                <w:szCs w:val="24"/>
              </w:rPr>
              <w:t>Yard</w:t>
            </w:r>
            <w:proofErr w:type="spellEnd"/>
            <w:r w:rsidR="00F5364A">
              <w:rPr>
                <w:rFonts w:ascii="Bookman Old Style" w:hAnsi="Bookman Old Style"/>
                <w:sz w:val="24"/>
                <w:szCs w:val="24"/>
              </w:rPr>
              <w:t>.</w:t>
            </w:r>
          </w:p>
          <w:p w:rsidR="00790F55" w:rsidRDefault="00F5364A" w:rsidP="00A27D2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 Rehber </w:t>
            </w:r>
            <w:proofErr w:type="spellStart"/>
            <w:r>
              <w:rPr>
                <w:rFonts w:ascii="Bookman Old Style" w:hAnsi="Bookman Old Style"/>
                <w:sz w:val="24"/>
                <w:szCs w:val="24"/>
              </w:rPr>
              <w:t>Öğrt</w:t>
            </w:r>
            <w:proofErr w:type="spellEnd"/>
            <w:r>
              <w:rPr>
                <w:rFonts w:ascii="Bookman Old Style" w:hAnsi="Bookman Old Style"/>
                <w:sz w:val="24"/>
                <w:szCs w:val="24"/>
              </w:rPr>
              <w:t>.</w:t>
            </w:r>
          </w:p>
          <w:p w:rsidR="00F5364A" w:rsidRDefault="00F5364A" w:rsidP="00A27D2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 Kültür </w:t>
            </w:r>
            <w:proofErr w:type="spellStart"/>
            <w:r>
              <w:rPr>
                <w:rFonts w:ascii="Bookman Old Style" w:hAnsi="Bookman Old Style"/>
                <w:sz w:val="24"/>
                <w:szCs w:val="24"/>
              </w:rPr>
              <w:t>Öğrt</w:t>
            </w:r>
            <w:proofErr w:type="spellEnd"/>
            <w:r>
              <w:rPr>
                <w:rFonts w:ascii="Bookman Old Style" w:hAnsi="Bookman Old Style"/>
                <w:sz w:val="24"/>
                <w:szCs w:val="24"/>
              </w:rPr>
              <w:t>.</w:t>
            </w:r>
          </w:p>
        </w:tc>
      </w:tr>
      <w:tr w:rsidR="000E132F" w:rsidTr="00DF6010">
        <w:trPr>
          <w:cnfStyle w:val="000000100000"/>
        </w:trPr>
        <w:tc>
          <w:tcPr>
            <w:cnfStyle w:val="001000000000"/>
            <w:tcW w:w="2518" w:type="dxa"/>
            <w:shd w:val="clear" w:color="auto" w:fill="FF0000"/>
          </w:tcPr>
          <w:p w:rsidR="00391773" w:rsidRPr="00C94929" w:rsidRDefault="008A1261" w:rsidP="008A1261">
            <w:pPr>
              <w:tabs>
                <w:tab w:val="left" w:pos="975"/>
              </w:tabs>
              <w:jc w:val="left"/>
              <w:rPr>
                <w:rFonts w:ascii="Bookman Old Style" w:hAnsi="Bookman Old Style"/>
                <w:b w:val="0"/>
                <w:sz w:val="24"/>
                <w:szCs w:val="24"/>
              </w:rPr>
            </w:pPr>
            <w:r w:rsidRPr="00C94929">
              <w:rPr>
                <w:rFonts w:ascii="Bookman Old Style" w:hAnsi="Bookman Old Style"/>
                <w:b w:val="0"/>
                <w:sz w:val="24"/>
                <w:szCs w:val="24"/>
              </w:rPr>
              <w:lastRenderedPageBreak/>
              <w:t>Ders Başarısı düşük olan öğrenciler</w:t>
            </w:r>
            <w:r w:rsidR="00391773" w:rsidRPr="00C94929">
              <w:rPr>
                <w:rFonts w:ascii="Bookman Old Style" w:hAnsi="Bookman Old Style"/>
                <w:b w:val="0"/>
                <w:sz w:val="24"/>
                <w:szCs w:val="24"/>
              </w:rPr>
              <w:t xml:space="preserve">in bilgilerie-okuldan alınacak ve </w:t>
            </w:r>
            <w:r w:rsidRPr="00C94929">
              <w:rPr>
                <w:rFonts w:ascii="Bookman Old Style" w:hAnsi="Bookman Old Style"/>
                <w:b w:val="0"/>
                <w:sz w:val="24"/>
                <w:szCs w:val="24"/>
              </w:rPr>
              <w:t>Sınıf Rehber Öğretmenleri tarafından izlenecek</w:t>
            </w:r>
            <w:r w:rsidR="00391773" w:rsidRPr="00C94929">
              <w:rPr>
                <w:rFonts w:ascii="Bookman Old Style" w:hAnsi="Bookman Old Style"/>
                <w:b w:val="0"/>
                <w:sz w:val="24"/>
                <w:szCs w:val="24"/>
              </w:rPr>
              <w:t>.</w:t>
            </w:r>
          </w:p>
          <w:p w:rsidR="00391773" w:rsidRPr="00C94929" w:rsidRDefault="00391773" w:rsidP="008A1261">
            <w:pPr>
              <w:tabs>
                <w:tab w:val="left" w:pos="975"/>
              </w:tabs>
              <w:jc w:val="left"/>
              <w:rPr>
                <w:rFonts w:ascii="Bookman Old Style" w:hAnsi="Bookman Old Style"/>
                <w:b w:val="0"/>
                <w:sz w:val="24"/>
                <w:szCs w:val="24"/>
              </w:rPr>
            </w:pPr>
          </w:p>
          <w:p w:rsidR="008A1261" w:rsidRPr="00C94929" w:rsidRDefault="008A1261" w:rsidP="00F07C54">
            <w:pPr>
              <w:tabs>
                <w:tab w:val="left" w:pos="975"/>
              </w:tabs>
              <w:jc w:val="left"/>
              <w:rPr>
                <w:rFonts w:ascii="Bookman Old Style" w:hAnsi="Bookman Old Style"/>
                <w:b w:val="0"/>
                <w:sz w:val="24"/>
                <w:szCs w:val="24"/>
              </w:rPr>
            </w:pPr>
          </w:p>
        </w:tc>
        <w:tc>
          <w:tcPr>
            <w:tcW w:w="2693" w:type="dxa"/>
            <w:shd w:val="clear" w:color="auto" w:fill="FF0000"/>
          </w:tcPr>
          <w:p w:rsidR="00117539" w:rsidRPr="00C94929" w:rsidRDefault="00391773" w:rsidP="00117539">
            <w:pPr>
              <w:tabs>
                <w:tab w:val="left" w:pos="975"/>
              </w:tabs>
              <w:cnfStyle w:val="000000100000"/>
              <w:rPr>
                <w:rFonts w:ascii="Bookman Old Style" w:hAnsi="Bookman Old Style"/>
                <w:sz w:val="24"/>
                <w:szCs w:val="24"/>
              </w:rPr>
            </w:pPr>
            <w:r w:rsidRPr="00C94929">
              <w:rPr>
                <w:rFonts w:ascii="Bookman Old Style" w:hAnsi="Bookman Old Style"/>
                <w:sz w:val="24"/>
                <w:szCs w:val="24"/>
              </w:rPr>
              <w:t xml:space="preserve">Ders başarısı düşük öğrenciler izlenerek rehberlik servisine yönlendirilecek </w:t>
            </w:r>
            <w:r w:rsidR="00117539" w:rsidRPr="00C94929">
              <w:rPr>
                <w:rFonts w:ascii="Bookman Old Style" w:hAnsi="Bookman Old Style"/>
                <w:sz w:val="24"/>
                <w:szCs w:val="24"/>
              </w:rPr>
              <w:t>ve Yapılan</w:t>
            </w:r>
            <w:r w:rsidR="008A1261" w:rsidRPr="00C94929">
              <w:rPr>
                <w:rFonts w:ascii="Bookman Old Style" w:hAnsi="Bookman Old Style"/>
                <w:sz w:val="24"/>
                <w:szCs w:val="24"/>
              </w:rPr>
              <w:t xml:space="preserve"> yazılı sorularının öğrencilerin analiz ve sentez becerisini geliştirecek nitelikte olması</w:t>
            </w:r>
            <w:r w:rsidR="00117539" w:rsidRPr="00C94929">
              <w:rPr>
                <w:rFonts w:ascii="Bookman Old Style" w:hAnsi="Bookman Old Style"/>
                <w:sz w:val="24"/>
                <w:szCs w:val="24"/>
              </w:rPr>
              <w:t>na yönelik zümre çalışmaları yapılacaktır</w:t>
            </w:r>
          </w:p>
          <w:p w:rsidR="008A1261" w:rsidRPr="00C94929" w:rsidRDefault="008A1261" w:rsidP="004B1A57">
            <w:pPr>
              <w:tabs>
                <w:tab w:val="left" w:pos="975"/>
              </w:tabs>
              <w:jc w:val="left"/>
              <w:cnfStyle w:val="000000100000"/>
              <w:rPr>
                <w:rFonts w:ascii="Bookman Old Style" w:hAnsi="Bookman Old Style"/>
                <w:sz w:val="24"/>
                <w:szCs w:val="24"/>
              </w:rPr>
            </w:pPr>
            <w:r w:rsidRPr="00C94929">
              <w:rPr>
                <w:rFonts w:ascii="Bookman Old Style" w:hAnsi="Bookman Old Style"/>
                <w:sz w:val="24"/>
                <w:szCs w:val="24"/>
              </w:rPr>
              <w:t xml:space="preserve">Gerekirse öğrenci ve velilere bireysel rehberlik yapılacaktır. Öğrencilere </w:t>
            </w:r>
            <w:r w:rsidRPr="00C94929">
              <w:rPr>
                <w:rFonts w:ascii="Bookman Old Style" w:hAnsi="Bookman Old Style"/>
                <w:sz w:val="24"/>
                <w:szCs w:val="24"/>
              </w:rPr>
              <w:lastRenderedPageBreak/>
              <w:t>sınıf ve ders bazında yaprak testler temin edilecektir.</w:t>
            </w:r>
          </w:p>
        </w:tc>
        <w:tc>
          <w:tcPr>
            <w:tcW w:w="2977" w:type="dxa"/>
            <w:shd w:val="clear" w:color="auto" w:fill="FF0000"/>
          </w:tcPr>
          <w:p w:rsidR="008A1261" w:rsidRPr="00C94929" w:rsidRDefault="00195082" w:rsidP="00195082">
            <w:pPr>
              <w:tabs>
                <w:tab w:val="left" w:pos="975"/>
              </w:tabs>
              <w:jc w:val="left"/>
              <w:cnfStyle w:val="000000100000"/>
              <w:rPr>
                <w:rFonts w:ascii="Bookman Old Style" w:hAnsi="Bookman Old Style"/>
                <w:sz w:val="24"/>
                <w:szCs w:val="24"/>
              </w:rPr>
            </w:pPr>
            <w:r w:rsidRPr="00C94929">
              <w:rPr>
                <w:rFonts w:ascii="Bookman Old Style" w:hAnsi="Bookman Old Style" w:cs="Times New Roman"/>
                <w:sz w:val="24"/>
                <w:szCs w:val="24"/>
              </w:rPr>
              <w:lastRenderedPageBreak/>
              <w:t>COVİD-19 Salgınından dolayı okulların</w:t>
            </w:r>
            <w:r w:rsidR="003A4A09">
              <w:rPr>
                <w:rFonts w:ascii="Bookman Old Style" w:hAnsi="Bookman Old Style" w:cs="Times New Roman"/>
                <w:sz w:val="24"/>
                <w:szCs w:val="24"/>
              </w:rPr>
              <w:t>;</w:t>
            </w:r>
            <w:r w:rsidRPr="00C94929">
              <w:rPr>
                <w:rFonts w:ascii="Bookman Old Style" w:hAnsi="Bookman Old Style" w:cs="Times New Roman"/>
                <w:sz w:val="24"/>
                <w:szCs w:val="24"/>
              </w:rPr>
              <w:t xml:space="preserve">  2020-2</w:t>
            </w:r>
            <w:r w:rsidR="00381D22" w:rsidRPr="00C94929">
              <w:rPr>
                <w:rFonts w:ascii="Bookman Old Style" w:hAnsi="Bookman Old Style" w:cs="Times New Roman"/>
                <w:sz w:val="24"/>
                <w:szCs w:val="24"/>
              </w:rPr>
              <w:t xml:space="preserve">021 Eğitim Öğretim </w:t>
            </w:r>
            <w:proofErr w:type="gramStart"/>
            <w:r w:rsidR="00381D22" w:rsidRPr="00C94929">
              <w:rPr>
                <w:rFonts w:ascii="Bookman Old Style" w:hAnsi="Bookman Old Style" w:cs="Times New Roman"/>
                <w:sz w:val="24"/>
                <w:szCs w:val="24"/>
              </w:rPr>
              <w:t xml:space="preserve">Yılında </w:t>
            </w:r>
            <w:r w:rsidRPr="00C94929">
              <w:rPr>
                <w:rFonts w:ascii="Bookman Old Style" w:hAnsi="Bookman Old Style" w:cs="Times New Roman"/>
                <w:sz w:val="24"/>
                <w:szCs w:val="24"/>
              </w:rPr>
              <w:t xml:space="preserve"> çoğunlukla</w:t>
            </w:r>
            <w:proofErr w:type="gramEnd"/>
            <w:r w:rsidRPr="00C94929">
              <w:rPr>
                <w:rFonts w:ascii="Bookman Old Style" w:hAnsi="Bookman Old Style" w:cs="Times New Roman"/>
                <w:sz w:val="24"/>
                <w:szCs w:val="24"/>
              </w:rPr>
              <w:t xml:space="preserve"> kapalı olması ve ara ara COVİD-19 tedbirl</w:t>
            </w:r>
            <w:r w:rsidR="00381D22" w:rsidRPr="00C94929">
              <w:rPr>
                <w:rFonts w:ascii="Bookman Old Style" w:hAnsi="Bookman Old Style" w:cs="Times New Roman"/>
                <w:sz w:val="24"/>
                <w:szCs w:val="24"/>
              </w:rPr>
              <w:t xml:space="preserve">eri alınarak yapılan kısıtlamalı </w:t>
            </w:r>
            <w:r w:rsidRPr="00C94929">
              <w:rPr>
                <w:rFonts w:ascii="Bookman Old Style" w:hAnsi="Bookman Old Style" w:cs="Times New Roman"/>
                <w:sz w:val="24"/>
                <w:szCs w:val="24"/>
              </w:rPr>
              <w:t xml:space="preserve"> yüz yüze eğitimden </w:t>
            </w:r>
            <w:r w:rsidR="003A4A09" w:rsidRPr="00C94929">
              <w:rPr>
                <w:rFonts w:ascii="Bookman Old Style" w:hAnsi="Bookman Old Style" w:cs="Times New Roman"/>
                <w:sz w:val="24"/>
                <w:szCs w:val="24"/>
              </w:rPr>
              <w:t>dolayı; ON</w:t>
            </w:r>
            <w:r w:rsidR="00676538" w:rsidRPr="00C94929">
              <w:rPr>
                <w:rFonts w:ascii="Bookman Old Style" w:hAnsi="Bookman Old Style" w:cs="Times New Roman"/>
                <w:sz w:val="24"/>
                <w:szCs w:val="24"/>
              </w:rPr>
              <w:t xml:space="preserve">-LİNE yapılan </w:t>
            </w:r>
            <w:r w:rsidR="008A1261" w:rsidRPr="00C94929">
              <w:rPr>
                <w:rFonts w:ascii="Bookman Old Style" w:hAnsi="Bookman Old Style"/>
                <w:sz w:val="24"/>
                <w:szCs w:val="24"/>
              </w:rPr>
              <w:t>Zümre öğretmenler kurulunda</w:t>
            </w:r>
            <w:r w:rsidRPr="00C94929">
              <w:rPr>
                <w:rFonts w:ascii="Bookman Old Style" w:hAnsi="Bookman Old Style"/>
                <w:sz w:val="24"/>
                <w:szCs w:val="24"/>
              </w:rPr>
              <w:t>;</w:t>
            </w:r>
            <w:r w:rsidR="008A1261" w:rsidRPr="00C94929">
              <w:rPr>
                <w:rFonts w:ascii="Bookman Old Style" w:hAnsi="Bookman Old Style"/>
                <w:sz w:val="24"/>
                <w:szCs w:val="24"/>
              </w:rPr>
              <w:t xml:space="preserve"> mutlaka öğrencilerin </w:t>
            </w:r>
            <w:r w:rsidR="00676538" w:rsidRPr="00C94929">
              <w:rPr>
                <w:rFonts w:ascii="Bookman Old Style" w:hAnsi="Bookman Old Style"/>
                <w:sz w:val="24"/>
                <w:szCs w:val="24"/>
              </w:rPr>
              <w:t>başarısını artıracak yöntemler</w:t>
            </w:r>
            <w:r w:rsidR="008A1261" w:rsidRPr="00C94929">
              <w:rPr>
                <w:rFonts w:ascii="Bookman Old Style" w:hAnsi="Bookman Old Style"/>
                <w:sz w:val="24"/>
                <w:szCs w:val="24"/>
              </w:rPr>
              <w:t xml:space="preserve"> görüşülmesi</w:t>
            </w:r>
            <w:r w:rsidR="00676538" w:rsidRPr="00C94929">
              <w:rPr>
                <w:rFonts w:ascii="Bookman Old Style" w:hAnsi="Bookman Old Style"/>
                <w:sz w:val="24"/>
                <w:szCs w:val="24"/>
              </w:rPr>
              <w:t xml:space="preserve"> ve uygulanması istenmesine rağmen uygulanamadı</w:t>
            </w:r>
            <w:r w:rsidR="008A1261" w:rsidRPr="00C94929">
              <w:rPr>
                <w:rFonts w:ascii="Bookman Old Style" w:hAnsi="Bookman Old Style"/>
                <w:sz w:val="24"/>
                <w:szCs w:val="24"/>
              </w:rPr>
              <w:t>. Genellikle yazılılarda öğrencilere;  kısa cevaplı, boşluk doldurma</w:t>
            </w:r>
            <w:r w:rsidR="00117539" w:rsidRPr="00C94929">
              <w:rPr>
                <w:rFonts w:ascii="Bookman Old Style" w:hAnsi="Bookman Old Style"/>
                <w:sz w:val="24"/>
                <w:szCs w:val="24"/>
              </w:rPr>
              <w:t>,</w:t>
            </w:r>
            <w:r w:rsidR="008A1261" w:rsidRPr="00C94929">
              <w:rPr>
                <w:rFonts w:ascii="Bookman Old Style" w:hAnsi="Bookman Old Style"/>
                <w:sz w:val="24"/>
                <w:szCs w:val="24"/>
              </w:rPr>
              <w:t xml:space="preserve"> klasik, doğru/yanlış ve çoktan seçmeli </w:t>
            </w:r>
            <w:r w:rsidR="00117539" w:rsidRPr="00C94929">
              <w:rPr>
                <w:rFonts w:ascii="Bookman Old Style" w:hAnsi="Bookman Old Style"/>
                <w:sz w:val="24"/>
                <w:szCs w:val="24"/>
              </w:rPr>
              <w:t xml:space="preserve">gibi öğrencilerin analiz ve sentez becerisini geliştirecek nitelikte </w:t>
            </w:r>
            <w:r w:rsidR="008A1261" w:rsidRPr="00C94929">
              <w:rPr>
                <w:rFonts w:ascii="Bookman Old Style" w:hAnsi="Bookman Old Style"/>
                <w:sz w:val="24"/>
                <w:szCs w:val="24"/>
              </w:rPr>
              <w:t>so</w:t>
            </w:r>
            <w:r w:rsidR="00676538" w:rsidRPr="00C94929">
              <w:rPr>
                <w:rFonts w:ascii="Bookman Old Style" w:hAnsi="Bookman Old Style"/>
                <w:sz w:val="24"/>
                <w:szCs w:val="24"/>
              </w:rPr>
              <w:t xml:space="preserve">ruların sorulması istenilmesine rağmen Salgın Hastalıktan dolayı </w:t>
            </w:r>
            <w:r w:rsidRPr="00C94929">
              <w:rPr>
                <w:rFonts w:ascii="Bookman Old Style" w:hAnsi="Bookman Old Style"/>
                <w:sz w:val="24"/>
                <w:szCs w:val="24"/>
              </w:rPr>
              <w:t xml:space="preserve">ara ara yapılan </w:t>
            </w:r>
            <w:r w:rsidR="00676538" w:rsidRPr="00C94929">
              <w:rPr>
                <w:rFonts w:ascii="Bookman Old Style" w:hAnsi="Bookman Old Style"/>
                <w:sz w:val="24"/>
                <w:szCs w:val="24"/>
              </w:rPr>
              <w:t>yüz yüze eğitim</w:t>
            </w:r>
            <w:r w:rsidRPr="00C94929">
              <w:rPr>
                <w:rFonts w:ascii="Bookman Old Style" w:hAnsi="Bookman Old Style"/>
                <w:sz w:val="24"/>
                <w:szCs w:val="24"/>
              </w:rPr>
              <w:t xml:space="preserve">in kısıtlamalı ve devamı isteğe bağlı olmasından; düzenli </w:t>
            </w:r>
            <w:r w:rsidR="000E2999" w:rsidRPr="00C94929">
              <w:rPr>
                <w:rFonts w:ascii="Bookman Old Style" w:hAnsi="Bookman Old Style"/>
                <w:sz w:val="24"/>
                <w:szCs w:val="24"/>
              </w:rPr>
              <w:t xml:space="preserve">devam </w:t>
            </w:r>
            <w:proofErr w:type="gramStart"/>
            <w:r w:rsidR="000E2999" w:rsidRPr="00C94929">
              <w:rPr>
                <w:rFonts w:ascii="Bookman Old Style" w:hAnsi="Bookman Old Style"/>
                <w:sz w:val="24"/>
                <w:szCs w:val="24"/>
              </w:rPr>
              <w:t>olmamış</w:t>
            </w:r>
            <w:r w:rsidRPr="00C94929">
              <w:rPr>
                <w:rFonts w:ascii="Bookman Old Style" w:hAnsi="Bookman Old Style"/>
                <w:sz w:val="24"/>
                <w:szCs w:val="24"/>
              </w:rPr>
              <w:t xml:space="preserve">ve </w:t>
            </w:r>
            <w:r w:rsidR="00676538" w:rsidRPr="00C94929">
              <w:rPr>
                <w:rFonts w:ascii="Bookman Old Style" w:hAnsi="Bookman Old Style"/>
                <w:sz w:val="24"/>
                <w:szCs w:val="24"/>
              </w:rPr>
              <w:t xml:space="preserve"> internet</w:t>
            </w:r>
            <w:proofErr w:type="gramEnd"/>
            <w:r w:rsidR="00676538" w:rsidRPr="00C94929">
              <w:rPr>
                <w:rFonts w:ascii="Bookman Old Style" w:hAnsi="Bookman Old Style"/>
                <w:sz w:val="24"/>
                <w:szCs w:val="24"/>
              </w:rPr>
              <w:t xml:space="preserve"> </w:t>
            </w:r>
            <w:r w:rsidR="00676538" w:rsidRPr="00C94929">
              <w:rPr>
                <w:rFonts w:ascii="Bookman Old Style" w:hAnsi="Bookman Old Style"/>
                <w:sz w:val="24"/>
                <w:szCs w:val="24"/>
              </w:rPr>
              <w:lastRenderedPageBreak/>
              <w:t>erişimi olmayan öğre</w:t>
            </w:r>
            <w:r w:rsidRPr="00C94929">
              <w:rPr>
                <w:rFonts w:ascii="Bookman Old Style" w:hAnsi="Bookman Old Style"/>
                <w:sz w:val="24"/>
                <w:szCs w:val="24"/>
              </w:rPr>
              <w:t xml:space="preserve">nciler derslere </w:t>
            </w:r>
            <w:proofErr w:type="spellStart"/>
            <w:r w:rsidRPr="00C94929">
              <w:rPr>
                <w:rFonts w:ascii="Bookman Old Style" w:hAnsi="Bookman Old Style"/>
                <w:sz w:val="24"/>
                <w:szCs w:val="24"/>
              </w:rPr>
              <w:t>katılamamamış</w:t>
            </w:r>
            <w:proofErr w:type="spellEnd"/>
            <w:r w:rsidRPr="00C94929">
              <w:rPr>
                <w:rFonts w:ascii="Bookman Old Style" w:hAnsi="Bookman Old Style"/>
                <w:sz w:val="24"/>
                <w:szCs w:val="24"/>
              </w:rPr>
              <w:t xml:space="preserve"> dolayısıyla yeterince hazırlanamayan öğrencilerin tek sınavla belirlenen ders başarısı düşük çıkmıştır</w:t>
            </w:r>
            <w:r w:rsidR="00F07C54" w:rsidRPr="00C94929">
              <w:rPr>
                <w:rFonts w:ascii="Bookman Old Style" w:hAnsi="Bookman Old Style"/>
                <w:sz w:val="24"/>
                <w:szCs w:val="24"/>
              </w:rPr>
              <w:t>.</w:t>
            </w:r>
          </w:p>
        </w:tc>
        <w:tc>
          <w:tcPr>
            <w:tcW w:w="2797" w:type="dxa"/>
            <w:shd w:val="clear" w:color="auto" w:fill="FF0000"/>
          </w:tcPr>
          <w:p w:rsidR="008A1261" w:rsidRPr="00C94929" w:rsidRDefault="00C3550A" w:rsidP="00F81042">
            <w:pPr>
              <w:tabs>
                <w:tab w:val="left" w:pos="975"/>
              </w:tabs>
              <w:jc w:val="left"/>
              <w:cnfStyle w:val="000000100000"/>
              <w:rPr>
                <w:rFonts w:ascii="Bookman Old Style" w:hAnsi="Bookman Old Style"/>
                <w:sz w:val="24"/>
                <w:szCs w:val="24"/>
              </w:rPr>
            </w:pPr>
            <w:r w:rsidRPr="00C94929">
              <w:rPr>
                <w:rFonts w:ascii="Bookman Old Style" w:hAnsi="Bookman Old Style" w:cs="Times New Roman"/>
                <w:sz w:val="24"/>
                <w:szCs w:val="24"/>
              </w:rPr>
              <w:lastRenderedPageBreak/>
              <w:t>COVİD-19 Salgınından dolayı</w:t>
            </w:r>
            <w:r w:rsidR="00F81042" w:rsidRPr="00C94929">
              <w:rPr>
                <w:rFonts w:ascii="Bookman Old Style" w:hAnsi="Bookman Old Style" w:cs="Times New Roman"/>
                <w:sz w:val="24"/>
                <w:szCs w:val="24"/>
              </w:rPr>
              <w:t xml:space="preserve"> okulların;</w:t>
            </w:r>
            <w:r w:rsidRPr="00C94929">
              <w:rPr>
                <w:rFonts w:ascii="Bookman Old Style" w:hAnsi="Bookman Old Style" w:cs="Times New Roman"/>
                <w:sz w:val="24"/>
                <w:szCs w:val="24"/>
              </w:rPr>
              <w:t xml:space="preserve"> 2020-2</w:t>
            </w:r>
            <w:r w:rsidR="00F81042" w:rsidRPr="00C94929">
              <w:rPr>
                <w:rFonts w:ascii="Bookman Old Style" w:hAnsi="Bookman Old Style" w:cs="Times New Roman"/>
                <w:sz w:val="24"/>
                <w:szCs w:val="24"/>
              </w:rPr>
              <w:t xml:space="preserve">021 Eğitim Öğretim </w:t>
            </w:r>
            <w:r w:rsidR="00EA3015" w:rsidRPr="00C94929">
              <w:rPr>
                <w:rFonts w:ascii="Bookman Old Style" w:hAnsi="Bookman Old Style" w:cs="Times New Roman"/>
                <w:sz w:val="24"/>
                <w:szCs w:val="24"/>
              </w:rPr>
              <w:t>Yılında çoğunlukla</w:t>
            </w:r>
            <w:r w:rsidRPr="00C94929">
              <w:rPr>
                <w:rFonts w:ascii="Bookman Old Style" w:hAnsi="Bookman Old Style" w:cs="Times New Roman"/>
                <w:sz w:val="24"/>
                <w:szCs w:val="24"/>
              </w:rPr>
              <w:t xml:space="preserve"> kapalı olması ve ara ara COVİD-19 tedbirleri alınarak </w:t>
            </w:r>
            <w:r w:rsidR="00F81042" w:rsidRPr="00C94929">
              <w:rPr>
                <w:rFonts w:ascii="Bookman Old Style" w:hAnsi="Bookman Old Style" w:cs="Times New Roman"/>
                <w:sz w:val="24"/>
                <w:szCs w:val="24"/>
              </w:rPr>
              <w:t xml:space="preserve">yapılan devamı isteğe bağlı </w:t>
            </w:r>
            <w:r w:rsidR="003A4A09" w:rsidRPr="00C94929">
              <w:rPr>
                <w:rFonts w:ascii="Bookman Old Style" w:hAnsi="Bookman Old Style" w:cs="Times New Roman"/>
                <w:sz w:val="24"/>
                <w:szCs w:val="24"/>
              </w:rPr>
              <w:t>yapılan kısıtlamalı</w:t>
            </w:r>
            <w:r w:rsidRPr="00C94929">
              <w:rPr>
                <w:rFonts w:ascii="Bookman Old Style" w:hAnsi="Bookman Old Style" w:cs="Times New Roman"/>
                <w:sz w:val="24"/>
                <w:szCs w:val="24"/>
              </w:rPr>
              <w:t xml:space="preserve"> yüz yüze eğitim</w:t>
            </w:r>
            <w:r w:rsidR="003A4A09" w:rsidRPr="00C94929">
              <w:rPr>
                <w:rFonts w:ascii="Bookman Old Style" w:hAnsi="Bookman Old Style" w:cs="Times New Roman"/>
                <w:sz w:val="24"/>
                <w:szCs w:val="24"/>
              </w:rPr>
              <w:t>faaliyetlerinden dolayı</w:t>
            </w:r>
            <w:r w:rsidR="001B4BD7" w:rsidRPr="00C94929">
              <w:rPr>
                <w:rFonts w:ascii="Bookman Old Style" w:hAnsi="Bookman Old Style"/>
                <w:sz w:val="24"/>
                <w:szCs w:val="24"/>
              </w:rPr>
              <w:t xml:space="preserve">gerçekleştirilmesi planlanan; öğrencilerin derslere uyumlarını </w:t>
            </w:r>
            <w:proofErr w:type="gramStart"/>
            <w:r w:rsidR="001B4BD7" w:rsidRPr="00C94929">
              <w:rPr>
                <w:rFonts w:ascii="Bookman Old Style" w:hAnsi="Bookman Old Style"/>
                <w:sz w:val="24"/>
                <w:szCs w:val="24"/>
              </w:rPr>
              <w:t>ve  okulla</w:t>
            </w:r>
            <w:proofErr w:type="gramEnd"/>
            <w:r w:rsidR="001B4BD7" w:rsidRPr="00C94929">
              <w:rPr>
                <w:rFonts w:ascii="Bookman Old Style" w:hAnsi="Bookman Old Style"/>
                <w:sz w:val="24"/>
                <w:szCs w:val="24"/>
              </w:rPr>
              <w:t xml:space="preserve"> bağlarını artırma çalışmaları yeterince gerçekleştirilememiştir. </w:t>
            </w:r>
            <w:r w:rsidR="006B731D" w:rsidRPr="00C94929">
              <w:rPr>
                <w:rFonts w:ascii="Bookman Old Style" w:hAnsi="Bookman Old Style" w:cs="Times New Roman"/>
                <w:sz w:val="24"/>
                <w:szCs w:val="24"/>
              </w:rPr>
              <w:t>öğrenciler</w:t>
            </w:r>
            <w:r w:rsidR="00F81042" w:rsidRPr="00C94929">
              <w:rPr>
                <w:rFonts w:ascii="Bookman Old Style" w:hAnsi="Bookman Old Style" w:cs="Times New Roman"/>
                <w:sz w:val="24"/>
                <w:szCs w:val="24"/>
              </w:rPr>
              <w:t>;sağlıklı bir şekilde sınavlara hazırlanamamış ve</w:t>
            </w:r>
            <w:r w:rsidR="006B731D" w:rsidRPr="00C94929">
              <w:rPr>
                <w:rFonts w:ascii="Bookman Old Style" w:hAnsi="Bookman Old Style" w:cs="Times New Roman"/>
                <w:sz w:val="24"/>
                <w:szCs w:val="24"/>
              </w:rPr>
              <w:t xml:space="preserve"> girdikleri  sınavlarda </w:t>
            </w:r>
            <w:r w:rsidR="00415205" w:rsidRPr="00C94929">
              <w:rPr>
                <w:rFonts w:ascii="Bookman Old Style" w:hAnsi="Bookman Old Style" w:cs="Times New Roman"/>
                <w:sz w:val="24"/>
                <w:szCs w:val="24"/>
              </w:rPr>
              <w:t xml:space="preserve">basit sorular sorulmasına rağmen </w:t>
            </w:r>
            <w:r w:rsidR="00415205" w:rsidRPr="00C94929">
              <w:rPr>
                <w:rFonts w:ascii="Bookman Old Style" w:hAnsi="Bookman Old Style"/>
                <w:sz w:val="24"/>
                <w:szCs w:val="24"/>
              </w:rPr>
              <w:t xml:space="preserve">ders ortalamaları </w:t>
            </w:r>
            <w:r w:rsidR="00415205" w:rsidRPr="00C94929">
              <w:rPr>
                <w:rFonts w:ascii="Bookman Old Style" w:hAnsi="Bookman Old Style"/>
                <w:sz w:val="24"/>
                <w:szCs w:val="24"/>
              </w:rPr>
              <w:lastRenderedPageBreak/>
              <w:t xml:space="preserve">düşmüştür. </w:t>
            </w:r>
          </w:p>
        </w:tc>
        <w:tc>
          <w:tcPr>
            <w:tcW w:w="2974" w:type="dxa"/>
            <w:shd w:val="clear" w:color="auto" w:fill="FF0000"/>
          </w:tcPr>
          <w:p w:rsidR="008A1261" w:rsidRPr="00C94929" w:rsidRDefault="00F81042" w:rsidP="001B4BD7">
            <w:pPr>
              <w:tabs>
                <w:tab w:val="left" w:pos="975"/>
              </w:tabs>
              <w:jc w:val="left"/>
              <w:cnfStyle w:val="000000100000"/>
              <w:rPr>
                <w:rFonts w:ascii="Bookman Old Style" w:hAnsi="Bookman Old Style"/>
                <w:sz w:val="24"/>
                <w:szCs w:val="24"/>
              </w:rPr>
            </w:pPr>
            <w:r w:rsidRPr="00C94929">
              <w:rPr>
                <w:rFonts w:ascii="Bookman Old Style" w:hAnsi="Bookman Old Style" w:cs="Times New Roman"/>
                <w:sz w:val="24"/>
                <w:szCs w:val="24"/>
              </w:rPr>
              <w:lastRenderedPageBreak/>
              <w:t>COVİD-19 Salgınından dolayı okulların</w:t>
            </w:r>
            <w:r w:rsidR="00EA3015">
              <w:rPr>
                <w:rFonts w:ascii="Bookman Old Style" w:hAnsi="Bookman Old Style" w:cs="Times New Roman"/>
                <w:sz w:val="24"/>
                <w:szCs w:val="24"/>
              </w:rPr>
              <w:t>;</w:t>
            </w:r>
            <w:r w:rsidRPr="00C94929">
              <w:rPr>
                <w:rFonts w:ascii="Bookman Old Style" w:hAnsi="Bookman Old Style" w:cs="Times New Roman"/>
                <w:sz w:val="24"/>
                <w:szCs w:val="24"/>
              </w:rPr>
              <w:t xml:space="preserve">  2020-2021 Eğitim Öğretim Yılında büyük çoğunlukla kapalı olması ve ara ara COVİD-19 tedbirleri alınarak yapılan devamı isteğe bağlı olan </w:t>
            </w:r>
            <w:r w:rsidR="003A4A09" w:rsidRPr="00C94929">
              <w:rPr>
                <w:rFonts w:ascii="Bookman Old Style" w:hAnsi="Bookman Old Style" w:cs="Times New Roman"/>
                <w:sz w:val="24"/>
                <w:szCs w:val="24"/>
              </w:rPr>
              <w:t>kısıtlamalı yüz</w:t>
            </w:r>
            <w:r w:rsidRPr="00C94929">
              <w:rPr>
                <w:rFonts w:ascii="Bookman Old Style" w:hAnsi="Bookman Old Style" w:cs="Times New Roman"/>
                <w:sz w:val="24"/>
                <w:szCs w:val="24"/>
              </w:rPr>
              <w:t xml:space="preserve"> yüze eğitim </w:t>
            </w:r>
            <w:r w:rsidR="003A4A09" w:rsidRPr="00C94929">
              <w:rPr>
                <w:rFonts w:ascii="Bookman Old Style" w:hAnsi="Bookman Old Style" w:cs="Times New Roman"/>
                <w:sz w:val="24"/>
                <w:szCs w:val="24"/>
              </w:rPr>
              <w:t>faaliyetlerinden dolayı</w:t>
            </w:r>
            <w:r w:rsidR="008A1261" w:rsidRPr="00C94929">
              <w:rPr>
                <w:rFonts w:ascii="Bookman Old Style" w:hAnsi="Bookman Old Style"/>
                <w:sz w:val="24"/>
                <w:szCs w:val="24"/>
              </w:rPr>
              <w:t>, gerçekleştirilmesi planlanan</w:t>
            </w:r>
            <w:r w:rsidR="00A24F98" w:rsidRPr="00C94929">
              <w:rPr>
                <w:rFonts w:ascii="Bookman Old Style" w:hAnsi="Bookman Old Style"/>
                <w:sz w:val="24"/>
                <w:szCs w:val="24"/>
              </w:rPr>
              <w:t>;</w:t>
            </w:r>
            <w:r w:rsidR="003C578B" w:rsidRPr="00C94929">
              <w:rPr>
                <w:rFonts w:ascii="Bookman Old Style" w:hAnsi="Bookman Old Style"/>
                <w:sz w:val="24"/>
                <w:szCs w:val="24"/>
              </w:rPr>
              <w:t xml:space="preserve"> çalışmalar </w:t>
            </w:r>
            <w:r w:rsidR="00043996" w:rsidRPr="00C94929">
              <w:rPr>
                <w:rFonts w:ascii="Bookman Old Style" w:hAnsi="Bookman Old Style"/>
                <w:sz w:val="24"/>
                <w:szCs w:val="24"/>
              </w:rPr>
              <w:t xml:space="preserve">yeterince </w:t>
            </w:r>
            <w:r w:rsidR="008A1261" w:rsidRPr="00C94929">
              <w:rPr>
                <w:rFonts w:ascii="Bookman Old Style" w:hAnsi="Bookman Old Style"/>
                <w:sz w:val="24"/>
                <w:szCs w:val="24"/>
              </w:rPr>
              <w:t xml:space="preserve">gerçekleştirilememiştir. </w:t>
            </w:r>
            <w:r w:rsidR="0000721A" w:rsidRPr="00C94929">
              <w:rPr>
                <w:rFonts w:ascii="Bookman Old Style" w:hAnsi="Bookman Old Style"/>
                <w:sz w:val="24"/>
                <w:szCs w:val="24"/>
              </w:rPr>
              <w:t>Bunun</w:t>
            </w:r>
            <w:r w:rsidR="008A1261" w:rsidRPr="00C94929">
              <w:rPr>
                <w:rFonts w:ascii="Bookman Old Style" w:hAnsi="Bookman Old Style"/>
                <w:sz w:val="24"/>
                <w:szCs w:val="24"/>
              </w:rPr>
              <w:t xml:space="preserve"> sonucunda </w:t>
            </w:r>
            <w:r w:rsidR="0000721A" w:rsidRPr="00C94929">
              <w:rPr>
                <w:rFonts w:ascii="Bookman Old Style" w:hAnsi="Bookman Old Style"/>
                <w:sz w:val="24"/>
                <w:szCs w:val="24"/>
              </w:rPr>
              <w:t xml:space="preserve">genel olarak         </w:t>
            </w:r>
            <w:r w:rsidR="008A1261" w:rsidRPr="00C94929">
              <w:rPr>
                <w:rFonts w:ascii="Bookman Old Style" w:hAnsi="Bookman Old Style"/>
                <w:sz w:val="24"/>
                <w:szCs w:val="24"/>
              </w:rPr>
              <w:t xml:space="preserve">2019-2023 Stratejik Plan performans göstergesinde </w:t>
            </w:r>
            <w:r w:rsidRPr="00C94929">
              <w:rPr>
                <w:rFonts w:ascii="Bookman Old Style" w:hAnsi="Bookman Old Style"/>
                <w:sz w:val="24"/>
                <w:szCs w:val="24"/>
              </w:rPr>
              <w:t>10. Sınıflarda %</w:t>
            </w:r>
            <w:proofErr w:type="gramStart"/>
            <w:r w:rsidRPr="00C94929">
              <w:rPr>
                <w:rFonts w:ascii="Bookman Old Style" w:hAnsi="Bookman Old Style"/>
                <w:sz w:val="24"/>
                <w:szCs w:val="24"/>
              </w:rPr>
              <w:t>100 , 11</w:t>
            </w:r>
            <w:proofErr w:type="gramEnd"/>
            <w:r w:rsidRPr="00C94929">
              <w:rPr>
                <w:rFonts w:ascii="Bookman Old Style" w:hAnsi="Bookman Old Style"/>
                <w:sz w:val="24"/>
                <w:szCs w:val="24"/>
              </w:rPr>
              <w:t xml:space="preserve">. Sınıflarda %50 oranında hedefe </w:t>
            </w:r>
            <w:r w:rsidRPr="00C94929">
              <w:rPr>
                <w:rFonts w:ascii="Bookman Old Style" w:hAnsi="Bookman Old Style"/>
                <w:sz w:val="24"/>
                <w:szCs w:val="24"/>
              </w:rPr>
              <w:lastRenderedPageBreak/>
              <w:t>ulaşılmış fakat 9. Ve 12. Sınıflarda %0 oranında hedefe ulaşılmıştır.</w:t>
            </w:r>
          </w:p>
        </w:tc>
        <w:tc>
          <w:tcPr>
            <w:tcW w:w="1393" w:type="dxa"/>
            <w:shd w:val="clear" w:color="auto" w:fill="FF0000"/>
          </w:tcPr>
          <w:p w:rsidR="008A1261" w:rsidRPr="00C94929" w:rsidRDefault="008A1261" w:rsidP="008A1261">
            <w:pPr>
              <w:tabs>
                <w:tab w:val="left" w:pos="975"/>
              </w:tabs>
              <w:jc w:val="left"/>
              <w:cnfStyle w:val="000000100000"/>
              <w:rPr>
                <w:rFonts w:ascii="Bookman Old Style" w:hAnsi="Bookman Old Style"/>
                <w:sz w:val="24"/>
                <w:szCs w:val="24"/>
              </w:rPr>
            </w:pPr>
          </w:p>
          <w:p w:rsidR="008A1261" w:rsidRPr="00C94929" w:rsidRDefault="008A1261" w:rsidP="008A1261">
            <w:pPr>
              <w:tabs>
                <w:tab w:val="left" w:pos="975"/>
              </w:tabs>
              <w:jc w:val="left"/>
              <w:cnfStyle w:val="000000100000"/>
              <w:rPr>
                <w:rFonts w:ascii="Bookman Old Style" w:hAnsi="Bookman Old Style"/>
                <w:sz w:val="24"/>
                <w:szCs w:val="24"/>
              </w:rPr>
            </w:pPr>
          </w:p>
          <w:p w:rsidR="008A1261" w:rsidRPr="00C94929" w:rsidRDefault="008A1261" w:rsidP="008A1261">
            <w:pPr>
              <w:tabs>
                <w:tab w:val="left" w:pos="975"/>
              </w:tabs>
              <w:jc w:val="left"/>
              <w:cnfStyle w:val="000000100000"/>
              <w:rPr>
                <w:rFonts w:ascii="Bookman Old Style" w:hAnsi="Bookman Old Style"/>
                <w:sz w:val="24"/>
                <w:szCs w:val="24"/>
              </w:rPr>
            </w:pPr>
          </w:p>
          <w:p w:rsidR="008A1261" w:rsidRPr="00C94929" w:rsidRDefault="008A1261" w:rsidP="008A1261">
            <w:pPr>
              <w:tabs>
                <w:tab w:val="left" w:pos="975"/>
              </w:tabs>
              <w:jc w:val="left"/>
              <w:cnfStyle w:val="000000100000"/>
              <w:rPr>
                <w:rFonts w:ascii="Bookman Old Style" w:hAnsi="Bookman Old Style"/>
                <w:sz w:val="24"/>
                <w:szCs w:val="24"/>
              </w:rPr>
            </w:pPr>
          </w:p>
          <w:p w:rsidR="008A1261" w:rsidRPr="00C94929" w:rsidRDefault="008A1261" w:rsidP="008A1261">
            <w:pPr>
              <w:tabs>
                <w:tab w:val="left" w:pos="975"/>
              </w:tabs>
              <w:jc w:val="left"/>
              <w:cnfStyle w:val="000000100000"/>
              <w:rPr>
                <w:rFonts w:ascii="Bookman Old Style" w:hAnsi="Bookman Old Style"/>
                <w:sz w:val="24"/>
                <w:szCs w:val="24"/>
              </w:rPr>
            </w:pPr>
          </w:p>
          <w:p w:rsidR="00215217" w:rsidRPr="00C94929" w:rsidRDefault="008A1261" w:rsidP="008A1261">
            <w:pPr>
              <w:tabs>
                <w:tab w:val="left" w:pos="975"/>
              </w:tabs>
              <w:jc w:val="left"/>
              <w:cnfStyle w:val="000000100000"/>
              <w:rPr>
                <w:rFonts w:ascii="Bookman Old Style" w:hAnsi="Bookman Old Style"/>
                <w:sz w:val="24"/>
                <w:szCs w:val="24"/>
              </w:rPr>
            </w:pPr>
            <w:r w:rsidRPr="00C94929">
              <w:rPr>
                <w:rFonts w:ascii="Bookman Old Style" w:hAnsi="Bookman Old Style"/>
                <w:sz w:val="24"/>
                <w:szCs w:val="24"/>
              </w:rPr>
              <w:t xml:space="preserve">Müd. </w:t>
            </w:r>
            <w:proofErr w:type="spellStart"/>
            <w:r w:rsidRPr="00C94929">
              <w:rPr>
                <w:rFonts w:ascii="Bookman Old Style" w:hAnsi="Bookman Old Style"/>
                <w:sz w:val="24"/>
                <w:szCs w:val="24"/>
              </w:rPr>
              <w:t>Yard</w:t>
            </w:r>
            <w:proofErr w:type="spellEnd"/>
            <w:r w:rsidRPr="00C94929">
              <w:rPr>
                <w:rFonts w:ascii="Bookman Old Style" w:hAnsi="Bookman Old Style"/>
                <w:sz w:val="24"/>
                <w:szCs w:val="24"/>
              </w:rPr>
              <w:t xml:space="preserve">. </w:t>
            </w:r>
          </w:p>
          <w:p w:rsidR="00215217" w:rsidRPr="00C94929" w:rsidRDefault="008A1261" w:rsidP="008A1261">
            <w:pPr>
              <w:tabs>
                <w:tab w:val="left" w:pos="975"/>
              </w:tabs>
              <w:jc w:val="left"/>
              <w:cnfStyle w:val="000000100000"/>
              <w:rPr>
                <w:rFonts w:ascii="Bookman Old Style" w:hAnsi="Bookman Old Style"/>
                <w:sz w:val="24"/>
                <w:szCs w:val="24"/>
              </w:rPr>
            </w:pPr>
            <w:r w:rsidRPr="00C94929">
              <w:rPr>
                <w:rFonts w:ascii="Bookman Old Style" w:hAnsi="Bookman Old Style"/>
                <w:sz w:val="24"/>
                <w:szCs w:val="24"/>
              </w:rPr>
              <w:t xml:space="preserve">Sın. Rehber </w:t>
            </w:r>
            <w:proofErr w:type="spellStart"/>
            <w:r w:rsidRPr="00C94929">
              <w:rPr>
                <w:rFonts w:ascii="Bookman Old Style" w:hAnsi="Bookman Old Style"/>
                <w:sz w:val="24"/>
                <w:szCs w:val="24"/>
              </w:rPr>
              <w:t>Öğrt</w:t>
            </w:r>
            <w:proofErr w:type="spellEnd"/>
            <w:r w:rsidRPr="00C94929">
              <w:rPr>
                <w:rFonts w:ascii="Bookman Old Style" w:hAnsi="Bookman Old Style"/>
                <w:sz w:val="24"/>
                <w:szCs w:val="24"/>
              </w:rPr>
              <w:t xml:space="preserve">.    </w:t>
            </w:r>
          </w:p>
          <w:p w:rsidR="008A1261" w:rsidRPr="00C94929" w:rsidRDefault="008A1261" w:rsidP="008A1261">
            <w:pPr>
              <w:tabs>
                <w:tab w:val="left" w:pos="975"/>
              </w:tabs>
              <w:jc w:val="left"/>
              <w:cnfStyle w:val="000000100000"/>
              <w:rPr>
                <w:rFonts w:ascii="Bookman Old Style" w:hAnsi="Bookman Old Style"/>
                <w:sz w:val="24"/>
                <w:szCs w:val="24"/>
              </w:rPr>
            </w:pPr>
            <w:r w:rsidRPr="00C94929">
              <w:rPr>
                <w:rFonts w:ascii="Bookman Old Style" w:hAnsi="Bookman Old Style"/>
                <w:sz w:val="24"/>
                <w:szCs w:val="24"/>
              </w:rPr>
              <w:t xml:space="preserve">Okul Rehber </w:t>
            </w:r>
            <w:proofErr w:type="spellStart"/>
            <w:r w:rsidRPr="00C94929">
              <w:rPr>
                <w:rFonts w:ascii="Bookman Old Style" w:hAnsi="Bookman Old Style"/>
                <w:sz w:val="24"/>
                <w:szCs w:val="24"/>
              </w:rPr>
              <w:t>Öğrt</w:t>
            </w:r>
            <w:proofErr w:type="spellEnd"/>
            <w:r w:rsidRPr="00C94929">
              <w:rPr>
                <w:rFonts w:ascii="Bookman Old Style" w:hAnsi="Bookman Old Style"/>
                <w:sz w:val="24"/>
                <w:szCs w:val="24"/>
              </w:rPr>
              <w:t>.</w:t>
            </w:r>
          </w:p>
        </w:tc>
      </w:tr>
      <w:tr w:rsidR="000E132F" w:rsidTr="00DF6010">
        <w:tc>
          <w:tcPr>
            <w:cnfStyle w:val="001000000000"/>
            <w:tcW w:w="2518" w:type="dxa"/>
            <w:shd w:val="clear" w:color="auto" w:fill="FF0000"/>
          </w:tcPr>
          <w:p w:rsidR="00646129" w:rsidRDefault="00646129" w:rsidP="008A1261">
            <w:pPr>
              <w:tabs>
                <w:tab w:val="left" w:pos="975"/>
              </w:tabs>
              <w:jc w:val="left"/>
              <w:rPr>
                <w:rFonts w:ascii="Bookman Old Style" w:hAnsi="Bookman Old Style"/>
                <w:b w:val="0"/>
                <w:sz w:val="24"/>
                <w:szCs w:val="24"/>
              </w:rPr>
            </w:pPr>
            <w:r>
              <w:rPr>
                <w:rFonts w:ascii="Bookman Old Style" w:hAnsi="Bookman Old Style"/>
                <w:b w:val="0"/>
                <w:sz w:val="24"/>
                <w:szCs w:val="24"/>
              </w:rPr>
              <w:lastRenderedPageBreak/>
              <w:t xml:space="preserve">DYK Kursları ile ilgili bilgiler e-okul dan alınacak ve öğrencilere memnuniyet anketi uygulanacaktır. </w:t>
            </w:r>
          </w:p>
          <w:p w:rsidR="00646129" w:rsidRDefault="00646129" w:rsidP="008A1261">
            <w:pPr>
              <w:tabs>
                <w:tab w:val="left" w:pos="975"/>
              </w:tabs>
              <w:jc w:val="left"/>
              <w:rPr>
                <w:rFonts w:ascii="Bookman Old Style" w:hAnsi="Bookman Old Style"/>
                <w:b w:val="0"/>
                <w:sz w:val="24"/>
                <w:szCs w:val="24"/>
              </w:rPr>
            </w:pPr>
          </w:p>
          <w:p w:rsidR="008A1261" w:rsidRPr="00685639" w:rsidRDefault="008A1261" w:rsidP="006240B0">
            <w:pPr>
              <w:tabs>
                <w:tab w:val="left" w:pos="975"/>
              </w:tabs>
              <w:jc w:val="left"/>
              <w:rPr>
                <w:rFonts w:ascii="Bookman Old Style" w:hAnsi="Bookman Old Style"/>
                <w:b w:val="0"/>
                <w:sz w:val="24"/>
                <w:szCs w:val="24"/>
              </w:rPr>
            </w:pPr>
          </w:p>
        </w:tc>
        <w:tc>
          <w:tcPr>
            <w:tcW w:w="2693" w:type="dxa"/>
            <w:shd w:val="clear" w:color="auto" w:fill="FF0000"/>
          </w:tcPr>
          <w:p w:rsidR="008A1261" w:rsidRPr="00685639" w:rsidRDefault="008A1261" w:rsidP="00646129">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Öğrencilerin ders başarılarını ve üst öğrenime katkısını artırmak için açılan </w:t>
            </w:r>
            <w:r w:rsidRPr="00685639">
              <w:rPr>
                <w:rFonts w:ascii="Bookman Old Style" w:hAnsi="Bookman Old Style"/>
                <w:sz w:val="24"/>
                <w:szCs w:val="24"/>
              </w:rPr>
              <w:t>DYK Ku</w:t>
            </w:r>
            <w:r w:rsidR="00646129">
              <w:rPr>
                <w:rFonts w:ascii="Bookman Old Style" w:hAnsi="Bookman Old Style"/>
                <w:sz w:val="24"/>
                <w:szCs w:val="24"/>
              </w:rPr>
              <w:t>rslarının</w:t>
            </w:r>
            <w:r w:rsidRPr="00685639">
              <w:rPr>
                <w:rFonts w:ascii="Bookman Old Style" w:hAnsi="Bookman Old Style"/>
                <w:sz w:val="24"/>
                <w:szCs w:val="24"/>
              </w:rPr>
              <w:t xml:space="preserve">, </w:t>
            </w:r>
            <w:r>
              <w:rPr>
                <w:rFonts w:ascii="Bookman Old Style" w:hAnsi="Bookman Old Style"/>
                <w:sz w:val="24"/>
                <w:szCs w:val="24"/>
              </w:rPr>
              <w:t>verimliliği</w:t>
            </w:r>
            <w:r w:rsidR="00646129">
              <w:rPr>
                <w:rFonts w:ascii="Bookman Old Style" w:hAnsi="Bookman Old Style"/>
                <w:sz w:val="24"/>
                <w:szCs w:val="24"/>
              </w:rPr>
              <w:t xml:space="preserve"> ve </w:t>
            </w:r>
            <w:r w:rsidR="006240B0">
              <w:rPr>
                <w:rFonts w:ascii="Bookman Old Style" w:hAnsi="Bookman Old Style"/>
                <w:sz w:val="24"/>
                <w:szCs w:val="24"/>
              </w:rPr>
              <w:t xml:space="preserve">niteliğinin </w:t>
            </w:r>
            <w:r w:rsidR="00646129">
              <w:rPr>
                <w:rFonts w:ascii="Bookman Old Style" w:hAnsi="Bookman Old Style"/>
                <w:sz w:val="24"/>
                <w:szCs w:val="24"/>
              </w:rPr>
              <w:t>etkililiği ölçülecek. K</w:t>
            </w:r>
            <w:r>
              <w:rPr>
                <w:rFonts w:ascii="Bookman Old Style" w:hAnsi="Bookman Old Style"/>
                <w:sz w:val="24"/>
                <w:szCs w:val="24"/>
              </w:rPr>
              <w:t>urslar</w:t>
            </w:r>
            <w:r w:rsidR="00646129">
              <w:rPr>
                <w:rFonts w:ascii="Bookman Old Style" w:hAnsi="Bookman Old Style"/>
                <w:sz w:val="24"/>
                <w:szCs w:val="24"/>
              </w:rPr>
              <w:t xml:space="preserve"> takip edilip</w:t>
            </w:r>
            <w:r w:rsidRPr="00685639">
              <w:rPr>
                <w:rFonts w:ascii="Bookman Old Style" w:hAnsi="Bookman Old Style"/>
                <w:sz w:val="24"/>
                <w:szCs w:val="24"/>
              </w:rPr>
              <w:t>, aksayan yönlere ilişkin geliştirici çalışmalar yapı</w:t>
            </w:r>
            <w:r w:rsidR="00646129">
              <w:rPr>
                <w:rFonts w:ascii="Bookman Old Style" w:hAnsi="Bookman Old Style"/>
                <w:sz w:val="24"/>
                <w:szCs w:val="24"/>
              </w:rPr>
              <w:t>lacak</w:t>
            </w:r>
            <w:r w:rsidR="006240B0">
              <w:rPr>
                <w:rFonts w:ascii="Bookman Old Style" w:hAnsi="Bookman Old Style"/>
                <w:sz w:val="24"/>
                <w:szCs w:val="24"/>
              </w:rPr>
              <w:t>tır.</w:t>
            </w:r>
          </w:p>
        </w:tc>
        <w:tc>
          <w:tcPr>
            <w:tcW w:w="2977" w:type="dxa"/>
            <w:shd w:val="clear" w:color="auto" w:fill="FF0000"/>
          </w:tcPr>
          <w:p w:rsidR="008A1261" w:rsidRDefault="00C05820" w:rsidP="008A1261">
            <w:pPr>
              <w:tabs>
                <w:tab w:val="left" w:pos="975"/>
              </w:tabs>
              <w:jc w:val="left"/>
              <w:cnfStyle w:val="000000000000"/>
              <w:rPr>
                <w:rFonts w:ascii="Bookman Old Style" w:hAnsi="Bookman Old Style"/>
                <w:sz w:val="24"/>
                <w:szCs w:val="24"/>
              </w:rPr>
            </w:pPr>
            <w:r w:rsidRPr="00090DFD">
              <w:rPr>
                <w:rFonts w:ascii="Book Antiqua" w:hAnsi="Book Antiqua" w:cs="Times New Roman"/>
                <w:sz w:val="24"/>
                <w:szCs w:val="24"/>
              </w:rPr>
              <w:t>COVİD-19 Salgınından dolayı</w:t>
            </w:r>
            <w:r>
              <w:rPr>
                <w:rFonts w:ascii="Book Antiqua" w:hAnsi="Book Antiqua" w:cs="Times New Roman"/>
                <w:sz w:val="24"/>
                <w:szCs w:val="24"/>
              </w:rPr>
              <w:t xml:space="preserve"> okulların;  2020-2</w:t>
            </w:r>
            <w:r w:rsidR="001E3F01">
              <w:rPr>
                <w:rFonts w:ascii="Book Antiqua" w:hAnsi="Book Antiqua" w:cs="Times New Roman"/>
                <w:sz w:val="24"/>
                <w:szCs w:val="24"/>
              </w:rPr>
              <w:t xml:space="preserve">021 Eğitim Öğretim </w:t>
            </w:r>
            <w:proofErr w:type="gramStart"/>
            <w:r w:rsidR="001E3F01">
              <w:rPr>
                <w:rFonts w:ascii="Book Antiqua" w:hAnsi="Book Antiqua" w:cs="Times New Roman"/>
                <w:sz w:val="24"/>
                <w:szCs w:val="24"/>
              </w:rPr>
              <w:t xml:space="preserve">Yılında </w:t>
            </w:r>
            <w:r>
              <w:rPr>
                <w:rFonts w:ascii="Book Antiqua" w:hAnsi="Book Antiqua" w:cs="Times New Roman"/>
                <w:sz w:val="24"/>
                <w:szCs w:val="24"/>
              </w:rPr>
              <w:t xml:space="preserve"> çoğunlukla</w:t>
            </w:r>
            <w:proofErr w:type="gramEnd"/>
            <w:r>
              <w:rPr>
                <w:rFonts w:ascii="Book Antiqua" w:hAnsi="Book Antiqua" w:cs="Times New Roman"/>
                <w:sz w:val="24"/>
                <w:szCs w:val="24"/>
              </w:rPr>
              <w:t xml:space="preserve"> kapalı olması ve ara ara COVİD-19 tedbirleri alınarak kısıtlamalı yapılan yüz yüze eğitim </w:t>
            </w:r>
            <w:r w:rsidR="001E3F01">
              <w:rPr>
                <w:rFonts w:ascii="Book Antiqua" w:hAnsi="Book Antiqua" w:cs="Times New Roman"/>
                <w:sz w:val="24"/>
                <w:szCs w:val="24"/>
              </w:rPr>
              <w:t>faaliyetlerinden dolayı</w:t>
            </w:r>
            <w:r w:rsidR="008A1261">
              <w:rPr>
                <w:rFonts w:ascii="Bookman Old Style" w:hAnsi="Bookman Old Style"/>
                <w:sz w:val="24"/>
                <w:szCs w:val="24"/>
              </w:rPr>
              <w:t>Öğrenci başarıları</w:t>
            </w:r>
            <w:r w:rsidR="006240B0">
              <w:rPr>
                <w:rFonts w:ascii="Bookman Old Style" w:hAnsi="Bookman Old Style"/>
                <w:sz w:val="24"/>
                <w:szCs w:val="24"/>
              </w:rPr>
              <w:t>nı artırma</w:t>
            </w:r>
            <w:r w:rsidR="008A1261">
              <w:rPr>
                <w:rFonts w:ascii="Bookman Old Style" w:hAnsi="Bookman Old Style"/>
                <w:sz w:val="24"/>
                <w:szCs w:val="24"/>
              </w:rPr>
              <w:t xml:space="preserve"> ve üst öğrenime hazırlığa katkı sağlaması için </w:t>
            </w:r>
            <w:r w:rsidR="00BF00E0">
              <w:rPr>
                <w:rFonts w:ascii="Bookman Old Style" w:hAnsi="Bookman Old Style"/>
                <w:sz w:val="24"/>
                <w:szCs w:val="24"/>
              </w:rPr>
              <w:t xml:space="preserve">planlanan </w:t>
            </w:r>
            <w:r>
              <w:rPr>
                <w:rFonts w:ascii="Bookman Old Style" w:hAnsi="Bookman Old Style"/>
                <w:sz w:val="24"/>
                <w:szCs w:val="24"/>
              </w:rPr>
              <w:t xml:space="preserve">DYK’ </w:t>
            </w:r>
            <w:proofErr w:type="spellStart"/>
            <w:r>
              <w:rPr>
                <w:rFonts w:ascii="Bookman Old Style" w:hAnsi="Bookman Old Style"/>
                <w:sz w:val="24"/>
                <w:szCs w:val="24"/>
              </w:rPr>
              <w:t>lara</w:t>
            </w:r>
            <w:proofErr w:type="spellEnd"/>
            <w:r>
              <w:rPr>
                <w:rFonts w:ascii="Bookman Old Style" w:hAnsi="Bookman Old Style"/>
                <w:sz w:val="24"/>
                <w:szCs w:val="24"/>
              </w:rPr>
              <w:t xml:space="preserve"> öğrenci devamlarının azlığı ve derslerin kısıtlamalı olmasından </w:t>
            </w:r>
            <w:r w:rsidR="00BF00E0">
              <w:rPr>
                <w:rFonts w:ascii="Bookman Old Style" w:hAnsi="Bookman Old Style"/>
                <w:sz w:val="24"/>
                <w:szCs w:val="24"/>
              </w:rPr>
              <w:t>ö</w:t>
            </w:r>
            <w:r>
              <w:rPr>
                <w:rFonts w:ascii="Bookman Old Style" w:hAnsi="Bookman Old Style"/>
                <w:sz w:val="24"/>
                <w:szCs w:val="24"/>
              </w:rPr>
              <w:t xml:space="preserve">ğrenci ve öğretmenlerden yeterli </w:t>
            </w:r>
            <w:r w:rsidR="001E3F01">
              <w:rPr>
                <w:rFonts w:ascii="Bookman Old Style" w:hAnsi="Bookman Old Style"/>
                <w:sz w:val="24"/>
                <w:szCs w:val="24"/>
              </w:rPr>
              <w:t>başvuru olmamasından</w:t>
            </w:r>
            <w:r w:rsidR="008A1261">
              <w:rPr>
                <w:rFonts w:ascii="Bookman Old Style" w:hAnsi="Bookman Old Style"/>
                <w:sz w:val="24"/>
                <w:szCs w:val="24"/>
              </w:rPr>
              <w:t>açıl</w:t>
            </w:r>
            <w:r w:rsidR="00BF00E0">
              <w:rPr>
                <w:rFonts w:ascii="Bookman Old Style" w:hAnsi="Bookman Old Style"/>
                <w:sz w:val="24"/>
                <w:szCs w:val="24"/>
              </w:rPr>
              <w:t>amamıştır.</w:t>
            </w:r>
          </w:p>
        </w:tc>
        <w:tc>
          <w:tcPr>
            <w:tcW w:w="2797" w:type="dxa"/>
            <w:shd w:val="clear" w:color="auto" w:fill="FF0000"/>
          </w:tcPr>
          <w:p w:rsidR="008A1261" w:rsidRDefault="001E3F01" w:rsidP="007C00EF">
            <w:pPr>
              <w:tabs>
                <w:tab w:val="left" w:pos="975"/>
              </w:tabs>
              <w:jc w:val="left"/>
              <w:cnfStyle w:val="000000000000"/>
              <w:rPr>
                <w:rFonts w:ascii="Bookman Old Style" w:hAnsi="Bookman Old Style"/>
                <w:sz w:val="24"/>
                <w:szCs w:val="24"/>
              </w:rPr>
            </w:pPr>
            <w:r w:rsidRPr="00090DFD">
              <w:rPr>
                <w:rFonts w:ascii="Book Antiqua" w:hAnsi="Book Antiqua" w:cs="Times New Roman"/>
                <w:sz w:val="24"/>
                <w:szCs w:val="24"/>
              </w:rPr>
              <w:t xml:space="preserve">COVİD-19 Salgınından </w:t>
            </w:r>
            <w:proofErr w:type="gramStart"/>
            <w:r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-2021 Eğitim Öğretim Yılında  çoğunlukla kapalı olması ve ara ara COVİD-19 tedbirleri alınarak kısıtlamalı yapılan yüz yüze eğitimden dolay</w:t>
            </w:r>
            <w:r>
              <w:rPr>
                <w:rFonts w:ascii="Bookman Old Style" w:hAnsi="Bookman Old Style"/>
                <w:sz w:val="24"/>
                <w:szCs w:val="24"/>
              </w:rPr>
              <w:t xml:space="preserve">ı </w:t>
            </w:r>
            <w:r w:rsidR="007C00EF">
              <w:rPr>
                <w:rFonts w:ascii="Bookman Old Style" w:hAnsi="Bookman Old Style"/>
                <w:sz w:val="24"/>
                <w:szCs w:val="24"/>
              </w:rPr>
              <w:t xml:space="preserve"> Salgın Hastalığın paydaşlar üzerindeki olumsuz etkileri gibi </w:t>
            </w:r>
            <w:proofErr w:type="spellStart"/>
            <w:r w:rsidR="007C00EF">
              <w:rPr>
                <w:rFonts w:ascii="Bookman Old Style" w:hAnsi="Bookman Old Style"/>
                <w:sz w:val="24"/>
                <w:szCs w:val="24"/>
              </w:rPr>
              <w:t>nedenlerden</w:t>
            </w:r>
            <w:r>
              <w:rPr>
                <w:rFonts w:ascii="Bookman Old Style" w:hAnsi="Bookman Old Style"/>
                <w:sz w:val="24"/>
                <w:szCs w:val="24"/>
              </w:rPr>
              <w:t>DYK</w:t>
            </w:r>
            <w:proofErr w:type="spellEnd"/>
            <w:r>
              <w:rPr>
                <w:rFonts w:ascii="Bookman Old Style" w:hAnsi="Bookman Old Style"/>
                <w:sz w:val="24"/>
                <w:szCs w:val="24"/>
              </w:rPr>
              <w:t xml:space="preserve">’ </w:t>
            </w:r>
            <w:proofErr w:type="spellStart"/>
            <w:r>
              <w:rPr>
                <w:rFonts w:ascii="Bookman Old Style" w:hAnsi="Bookman Old Style"/>
                <w:sz w:val="24"/>
                <w:szCs w:val="24"/>
              </w:rPr>
              <w:t>lara</w:t>
            </w:r>
            <w:proofErr w:type="spellEnd"/>
            <w:r w:rsidR="007C00EF">
              <w:rPr>
                <w:rFonts w:ascii="Bookman Old Style" w:hAnsi="Bookman Old Style"/>
                <w:sz w:val="24"/>
                <w:szCs w:val="24"/>
              </w:rPr>
              <w:t xml:space="preserve"> olan başvuru yeterli olmadığından kurslar açılamamıştır.</w:t>
            </w:r>
          </w:p>
        </w:tc>
        <w:tc>
          <w:tcPr>
            <w:tcW w:w="2974" w:type="dxa"/>
            <w:shd w:val="clear" w:color="auto" w:fill="FF0000"/>
          </w:tcPr>
          <w:p w:rsidR="008A1261" w:rsidRDefault="00695823" w:rsidP="008A1261">
            <w:pPr>
              <w:tabs>
                <w:tab w:val="left" w:pos="975"/>
              </w:tabs>
              <w:jc w:val="left"/>
              <w:cnfStyle w:val="000000000000"/>
              <w:rPr>
                <w:rFonts w:ascii="Bookman Old Style" w:hAnsi="Bookman Old Style"/>
                <w:sz w:val="24"/>
                <w:szCs w:val="24"/>
              </w:rPr>
            </w:pPr>
            <w:r w:rsidRPr="00090DFD">
              <w:rPr>
                <w:rFonts w:ascii="Book Antiqua" w:hAnsi="Book Antiqua" w:cs="Times New Roman"/>
                <w:sz w:val="24"/>
                <w:szCs w:val="24"/>
              </w:rPr>
              <w:t xml:space="preserve">COVİD-19 Salgınından </w:t>
            </w:r>
            <w:proofErr w:type="gramStart"/>
            <w:r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 xml:space="preserve">-2021 Eğitim Öğretim Yılında  çoğunlukla kapalı olması ve ara ara COVİD-19 tedbirleri alınarak kısıtlamalı yapılan yüz yüze eğitimden dolayı </w:t>
            </w:r>
            <w:r w:rsidR="008A1261">
              <w:rPr>
                <w:rFonts w:ascii="Bookman Old Style" w:hAnsi="Bookman Old Style"/>
                <w:sz w:val="24"/>
                <w:szCs w:val="24"/>
              </w:rPr>
              <w:t xml:space="preserve">yapılması planlanan DYK </w:t>
            </w:r>
            <w:r w:rsidR="003D3E07">
              <w:rPr>
                <w:rFonts w:ascii="Bookman Old Style" w:hAnsi="Bookman Old Style"/>
                <w:sz w:val="24"/>
                <w:szCs w:val="24"/>
              </w:rPr>
              <w:t>k</w:t>
            </w:r>
            <w:r w:rsidR="00C242C3">
              <w:rPr>
                <w:rFonts w:ascii="Bookman Old Style" w:hAnsi="Bookman Old Style"/>
                <w:sz w:val="24"/>
                <w:szCs w:val="24"/>
              </w:rPr>
              <w:t>ursları açılamamıştır</w:t>
            </w:r>
            <w:r w:rsidR="00831793">
              <w:rPr>
                <w:rFonts w:ascii="Bookman Old Style" w:hAnsi="Bookman Old Style"/>
                <w:sz w:val="24"/>
                <w:szCs w:val="24"/>
              </w:rPr>
              <w:t>.</w:t>
            </w:r>
            <w:r w:rsidR="003D3E07">
              <w:rPr>
                <w:rFonts w:ascii="Bookman Old Style" w:hAnsi="Bookman Old Style"/>
                <w:sz w:val="24"/>
                <w:szCs w:val="24"/>
              </w:rPr>
              <w:t xml:space="preserve"> Dolayısı </w:t>
            </w:r>
            <w:r w:rsidR="00181911">
              <w:rPr>
                <w:rFonts w:ascii="Bookman Old Style" w:hAnsi="Bookman Old Style"/>
                <w:sz w:val="24"/>
                <w:szCs w:val="24"/>
              </w:rPr>
              <w:t>ile 2019</w:t>
            </w:r>
            <w:r w:rsidR="008A1261">
              <w:rPr>
                <w:rFonts w:ascii="Bookman Old Style" w:hAnsi="Bookman Old Style"/>
                <w:sz w:val="24"/>
                <w:szCs w:val="24"/>
              </w:rPr>
              <w:t xml:space="preserve">-2023 Stratejik Plan performans göstergesinde belirtilen hedefe </w:t>
            </w:r>
            <w:r>
              <w:rPr>
                <w:rFonts w:ascii="Bookman Old Style" w:hAnsi="Bookman Old Style"/>
                <w:sz w:val="24"/>
                <w:szCs w:val="24"/>
              </w:rPr>
              <w:t>%0 oranında ulaşıl</w:t>
            </w:r>
            <w:r w:rsidR="008A1261">
              <w:rPr>
                <w:rFonts w:ascii="Bookman Old Style" w:hAnsi="Bookman Old Style"/>
                <w:sz w:val="24"/>
                <w:szCs w:val="24"/>
              </w:rPr>
              <w:t>mıştır.</w:t>
            </w:r>
          </w:p>
        </w:tc>
        <w:tc>
          <w:tcPr>
            <w:tcW w:w="1393" w:type="dxa"/>
            <w:shd w:val="clear" w:color="auto" w:fill="FF0000"/>
          </w:tcPr>
          <w:p w:rsidR="008A1261" w:rsidRDefault="008A1261" w:rsidP="008A1261">
            <w:pPr>
              <w:tabs>
                <w:tab w:val="left" w:pos="975"/>
              </w:tabs>
              <w:jc w:val="left"/>
              <w:cnfStyle w:val="000000000000"/>
              <w:rPr>
                <w:rFonts w:ascii="Bookman Old Style" w:hAnsi="Bookman Old Style"/>
                <w:sz w:val="24"/>
                <w:szCs w:val="24"/>
              </w:rPr>
            </w:pPr>
          </w:p>
          <w:p w:rsidR="0001580E" w:rsidRDefault="0001580E" w:rsidP="008A1261">
            <w:pPr>
              <w:tabs>
                <w:tab w:val="left" w:pos="975"/>
              </w:tabs>
              <w:jc w:val="left"/>
              <w:cnfStyle w:val="000000000000"/>
              <w:rPr>
                <w:rFonts w:ascii="Bookman Old Style" w:hAnsi="Bookman Old Style"/>
                <w:sz w:val="24"/>
                <w:szCs w:val="24"/>
              </w:rPr>
            </w:pPr>
          </w:p>
          <w:p w:rsidR="0001580E" w:rsidRDefault="0001580E" w:rsidP="008A1261">
            <w:pPr>
              <w:tabs>
                <w:tab w:val="left" w:pos="975"/>
              </w:tabs>
              <w:jc w:val="left"/>
              <w:cnfStyle w:val="000000000000"/>
              <w:rPr>
                <w:rFonts w:ascii="Bookman Old Style" w:hAnsi="Bookman Old Style"/>
                <w:sz w:val="24"/>
                <w:szCs w:val="24"/>
              </w:rPr>
            </w:pPr>
          </w:p>
          <w:p w:rsidR="0001580E" w:rsidRDefault="0001580E" w:rsidP="008A1261">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İlgili Müd. </w:t>
            </w:r>
            <w:proofErr w:type="spellStart"/>
            <w:r>
              <w:rPr>
                <w:rFonts w:ascii="Bookman Old Style" w:hAnsi="Bookman Old Style"/>
                <w:sz w:val="24"/>
                <w:szCs w:val="24"/>
              </w:rPr>
              <w:t>Yard</w:t>
            </w:r>
            <w:proofErr w:type="spellEnd"/>
            <w:r>
              <w:rPr>
                <w:rFonts w:ascii="Bookman Old Style" w:hAnsi="Bookman Old Style"/>
                <w:sz w:val="24"/>
                <w:szCs w:val="24"/>
              </w:rPr>
              <w:t>.</w:t>
            </w:r>
          </w:p>
          <w:p w:rsidR="0001580E" w:rsidRDefault="0001580E" w:rsidP="008A1261">
            <w:pPr>
              <w:tabs>
                <w:tab w:val="left" w:pos="975"/>
              </w:tabs>
              <w:jc w:val="left"/>
              <w:cnfStyle w:val="000000000000"/>
              <w:rPr>
                <w:rFonts w:ascii="Bookman Old Style" w:hAnsi="Bookman Old Style"/>
                <w:sz w:val="24"/>
                <w:szCs w:val="24"/>
              </w:rPr>
            </w:pPr>
            <w:proofErr w:type="spellStart"/>
            <w:r>
              <w:rPr>
                <w:rFonts w:ascii="Bookman Old Style" w:hAnsi="Bookman Old Style"/>
                <w:sz w:val="24"/>
                <w:szCs w:val="24"/>
              </w:rPr>
              <w:t>Rehb</w:t>
            </w:r>
            <w:proofErr w:type="spellEnd"/>
            <w:r>
              <w:rPr>
                <w:rFonts w:ascii="Bookman Old Style" w:hAnsi="Bookman Old Style"/>
                <w:sz w:val="24"/>
                <w:szCs w:val="24"/>
              </w:rPr>
              <w:t xml:space="preserve">. </w:t>
            </w:r>
            <w:proofErr w:type="spellStart"/>
            <w:r>
              <w:rPr>
                <w:rFonts w:ascii="Bookman Old Style" w:hAnsi="Bookman Old Style"/>
                <w:sz w:val="24"/>
                <w:szCs w:val="24"/>
              </w:rPr>
              <w:t>Öğrt</w:t>
            </w:r>
            <w:proofErr w:type="spellEnd"/>
            <w:r>
              <w:rPr>
                <w:rFonts w:ascii="Bookman Old Style" w:hAnsi="Bookman Old Style"/>
                <w:sz w:val="24"/>
                <w:szCs w:val="24"/>
              </w:rPr>
              <w:t>.</w:t>
            </w:r>
          </w:p>
          <w:p w:rsidR="00281D74" w:rsidRDefault="00281D74" w:rsidP="008A1261">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Ders </w:t>
            </w:r>
            <w:proofErr w:type="spellStart"/>
            <w:proofErr w:type="gramStart"/>
            <w:r>
              <w:rPr>
                <w:rFonts w:ascii="Bookman Old Style" w:hAnsi="Bookman Old Style"/>
                <w:sz w:val="24"/>
                <w:szCs w:val="24"/>
              </w:rPr>
              <w:t>Öğrt</w:t>
            </w:r>
            <w:proofErr w:type="spellEnd"/>
            <w:r>
              <w:rPr>
                <w:rFonts w:ascii="Bookman Old Style" w:hAnsi="Bookman Old Style"/>
                <w:sz w:val="24"/>
                <w:szCs w:val="24"/>
              </w:rPr>
              <w:t>.</w:t>
            </w:r>
            <w:proofErr w:type="spellStart"/>
            <w:r>
              <w:rPr>
                <w:rFonts w:ascii="Bookman Old Style" w:hAnsi="Bookman Old Style"/>
                <w:sz w:val="24"/>
                <w:szCs w:val="24"/>
              </w:rPr>
              <w:t>leri</w:t>
            </w:r>
            <w:proofErr w:type="spellEnd"/>
            <w:proofErr w:type="gramEnd"/>
          </w:p>
        </w:tc>
      </w:tr>
      <w:tr w:rsidR="000E132F" w:rsidTr="00DF6010">
        <w:trPr>
          <w:cnfStyle w:val="000000100000"/>
        </w:trPr>
        <w:tc>
          <w:tcPr>
            <w:cnfStyle w:val="001000000000"/>
            <w:tcW w:w="2518" w:type="dxa"/>
            <w:shd w:val="clear" w:color="auto" w:fill="00B0F0"/>
          </w:tcPr>
          <w:p w:rsidR="008A1261" w:rsidRPr="005D2D45" w:rsidRDefault="00E91CE4" w:rsidP="00E91CE4">
            <w:pPr>
              <w:tabs>
                <w:tab w:val="left" w:pos="975"/>
              </w:tabs>
              <w:jc w:val="left"/>
              <w:rPr>
                <w:rFonts w:ascii="Bookman Old Style" w:hAnsi="Bookman Old Style"/>
                <w:b w:val="0"/>
                <w:sz w:val="24"/>
                <w:szCs w:val="24"/>
              </w:rPr>
            </w:pPr>
            <w:r w:rsidRPr="005D2D45">
              <w:rPr>
                <w:rFonts w:ascii="Bookman Old Style" w:hAnsi="Bookman Old Style"/>
                <w:b w:val="0"/>
                <w:sz w:val="24"/>
                <w:szCs w:val="24"/>
              </w:rPr>
              <w:t xml:space="preserve">Başarılı ve Düzenli öğrencilerin </w:t>
            </w:r>
            <w:proofErr w:type="gramStart"/>
            <w:r w:rsidRPr="005D2D45">
              <w:rPr>
                <w:rFonts w:ascii="Bookman Old Style" w:hAnsi="Bookman Old Style"/>
                <w:b w:val="0"/>
                <w:sz w:val="24"/>
                <w:szCs w:val="24"/>
              </w:rPr>
              <w:t>tespiti  çalışmaları</w:t>
            </w:r>
            <w:proofErr w:type="gramEnd"/>
            <w:r w:rsidRPr="005D2D45">
              <w:rPr>
                <w:rFonts w:ascii="Bookman Old Style" w:hAnsi="Bookman Old Style"/>
                <w:b w:val="0"/>
                <w:sz w:val="24"/>
                <w:szCs w:val="24"/>
              </w:rPr>
              <w:t xml:space="preserve"> yapılacaktır.</w:t>
            </w:r>
          </w:p>
        </w:tc>
        <w:tc>
          <w:tcPr>
            <w:tcW w:w="2693" w:type="dxa"/>
            <w:shd w:val="clear" w:color="auto" w:fill="00B0F0"/>
          </w:tcPr>
          <w:p w:rsidR="008A1261" w:rsidRPr="005D2D45" w:rsidRDefault="00E91CE4" w:rsidP="008A1261">
            <w:pPr>
              <w:tabs>
                <w:tab w:val="left" w:pos="975"/>
              </w:tabs>
              <w:jc w:val="left"/>
              <w:cnfStyle w:val="000000100000"/>
              <w:rPr>
                <w:rFonts w:ascii="Bookman Old Style" w:hAnsi="Bookman Old Style"/>
                <w:sz w:val="24"/>
                <w:szCs w:val="24"/>
              </w:rPr>
            </w:pPr>
            <w:r w:rsidRPr="005D2D45">
              <w:rPr>
                <w:rFonts w:ascii="Bookman Old Style" w:hAnsi="Bookman Old Style"/>
                <w:sz w:val="24"/>
                <w:szCs w:val="24"/>
              </w:rPr>
              <w:t xml:space="preserve">e-Okuldan ve iç paydaşlardan alınan bilgiler doğrultusunda başarılı ve olumlu </w:t>
            </w:r>
            <w:r w:rsidRPr="005D2D45">
              <w:rPr>
                <w:rFonts w:ascii="Bookman Old Style" w:hAnsi="Bookman Old Style"/>
                <w:sz w:val="24"/>
                <w:szCs w:val="24"/>
              </w:rPr>
              <w:lastRenderedPageBreak/>
              <w:t xml:space="preserve">davranışlar gösteren </w:t>
            </w:r>
            <w:proofErr w:type="gramStart"/>
            <w:r w:rsidRPr="005D2D45">
              <w:rPr>
                <w:rFonts w:ascii="Bookman Old Style" w:hAnsi="Bookman Old Style"/>
                <w:sz w:val="24"/>
                <w:szCs w:val="24"/>
              </w:rPr>
              <w:t>öğrenciler  ile</w:t>
            </w:r>
            <w:proofErr w:type="gramEnd"/>
            <w:r w:rsidRPr="005D2D45">
              <w:rPr>
                <w:rFonts w:ascii="Bookman Old Style" w:hAnsi="Bookman Old Style"/>
                <w:sz w:val="24"/>
                <w:szCs w:val="24"/>
              </w:rPr>
              <w:t xml:space="preserve"> düzenli sınıflar belirlenecektir.</w:t>
            </w:r>
          </w:p>
        </w:tc>
        <w:tc>
          <w:tcPr>
            <w:tcW w:w="2977" w:type="dxa"/>
            <w:shd w:val="clear" w:color="auto" w:fill="00B0F0"/>
          </w:tcPr>
          <w:p w:rsidR="008A1261" w:rsidRPr="005D2D45" w:rsidRDefault="00903BB5" w:rsidP="001C159B">
            <w:pPr>
              <w:tabs>
                <w:tab w:val="left" w:pos="975"/>
              </w:tabs>
              <w:jc w:val="left"/>
              <w:cnfStyle w:val="000000100000"/>
              <w:rPr>
                <w:rFonts w:ascii="Bookman Old Style" w:hAnsi="Bookman Old Style"/>
                <w:sz w:val="24"/>
                <w:szCs w:val="24"/>
              </w:rPr>
            </w:pPr>
            <w:r w:rsidRPr="005D2D45">
              <w:rPr>
                <w:rFonts w:ascii="Bookman Old Style" w:hAnsi="Bookman Old Style" w:cs="Times New Roman"/>
                <w:sz w:val="24"/>
                <w:szCs w:val="24"/>
              </w:rPr>
              <w:lastRenderedPageBreak/>
              <w:t xml:space="preserve">COVİD-19 Salgınından dolayı okulların  2020-2021 Eğitim Öğretim Yılında  çoğunlukla kapalı olması ve ara ara COVİD-19 tedbirleri alınarak kısıtlamalı yapılan </w:t>
            </w:r>
            <w:r w:rsidR="009163E7" w:rsidRPr="005D2D45">
              <w:rPr>
                <w:rFonts w:ascii="Bookman Old Style" w:hAnsi="Bookman Old Style" w:cs="Times New Roman"/>
                <w:sz w:val="24"/>
                <w:szCs w:val="24"/>
              </w:rPr>
              <w:t xml:space="preserve">yüz yüze eğitim </w:t>
            </w:r>
            <w:r w:rsidR="00942B15" w:rsidRPr="005D2D45">
              <w:rPr>
                <w:rFonts w:ascii="Bookman Old Style" w:hAnsi="Bookman Old Style" w:cs="Times New Roman"/>
                <w:sz w:val="24"/>
                <w:szCs w:val="24"/>
              </w:rPr>
              <w:t xml:space="preserve"> ve inte</w:t>
            </w:r>
            <w:r w:rsidR="009163E7" w:rsidRPr="005D2D45">
              <w:rPr>
                <w:rFonts w:ascii="Bookman Old Style" w:hAnsi="Bookman Old Style" w:cs="Times New Roman"/>
                <w:sz w:val="24"/>
                <w:szCs w:val="24"/>
              </w:rPr>
              <w:t xml:space="preserve">rnet erişimindeki </w:t>
            </w:r>
            <w:r w:rsidR="009163E7" w:rsidRPr="005D2D45">
              <w:rPr>
                <w:rFonts w:ascii="Bookman Old Style" w:hAnsi="Bookman Old Style" w:cs="Times New Roman"/>
                <w:sz w:val="24"/>
                <w:szCs w:val="24"/>
              </w:rPr>
              <w:lastRenderedPageBreak/>
              <w:t xml:space="preserve">olumsuzluklardan dolayı EBA </w:t>
            </w:r>
            <w:proofErr w:type="gramStart"/>
            <w:r w:rsidR="009163E7" w:rsidRPr="005D2D45">
              <w:rPr>
                <w:rFonts w:ascii="Bookman Old Style" w:hAnsi="Bookman Old Style" w:cs="Times New Roman"/>
                <w:sz w:val="24"/>
                <w:szCs w:val="24"/>
              </w:rPr>
              <w:t>dan</w:t>
            </w:r>
            <w:proofErr w:type="gramEnd"/>
            <w:r w:rsidR="009163E7" w:rsidRPr="005D2D45">
              <w:rPr>
                <w:rFonts w:ascii="Bookman Old Style" w:hAnsi="Bookman Old Style" w:cs="Times New Roman"/>
                <w:sz w:val="24"/>
                <w:szCs w:val="24"/>
              </w:rPr>
              <w:t xml:space="preserve"> ders takip edememe durumuna </w:t>
            </w:r>
            <w:r w:rsidR="00942B15" w:rsidRPr="005D2D45">
              <w:rPr>
                <w:rFonts w:ascii="Bookman Old Style" w:hAnsi="Bookman Old Style" w:cs="Times New Roman"/>
                <w:sz w:val="24"/>
                <w:szCs w:val="24"/>
              </w:rPr>
              <w:t xml:space="preserve"> rağmen  </w:t>
            </w:r>
            <w:r w:rsidR="00942B15" w:rsidRPr="005D2D45">
              <w:rPr>
                <w:rFonts w:ascii="Bookman Old Style" w:hAnsi="Bookman Old Style"/>
                <w:sz w:val="24"/>
                <w:szCs w:val="24"/>
              </w:rPr>
              <w:t>yine de d</w:t>
            </w:r>
            <w:r w:rsidR="00181CAC" w:rsidRPr="005D2D45">
              <w:rPr>
                <w:rFonts w:ascii="Bookman Old Style" w:hAnsi="Bookman Old Style"/>
                <w:sz w:val="24"/>
                <w:szCs w:val="24"/>
              </w:rPr>
              <w:t>üzenli çalışarak başarı</w:t>
            </w:r>
            <w:r w:rsidR="00942B15" w:rsidRPr="005D2D45">
              <w:rPr>
                <w:rFonts w:ascii="Bookman Old Style" w:hAnsi="Bookman Old Style"/>
                <w:sz w:val="24"/>
                <w:szCs w:val="24"/>
              </w:rPr>
              <w:t>lı</w:t>
            </w:r>
            <w:r w:rsidR="00181CAC" w:rsidRPr="005D2D45">
              <w:rPr>
                <w:rFonts w:ascii="Bookman Old Style" w:hAnsi="Bookman Old Style"/>
                <w:sz w:val="24"/>
                <w:szCs w:val="24"/>
              </w:rPr>
              <w:t xml:space="preserve"> olmuş öğrencilerin bilgileri e-Okuldan alınarak Sistemde belirlenen öğrenciler T</w:t>
            </w:r>
            <w:r w:rsidR="00637937" w:rsidRPr="005D2D45">
              <w:rPr>
                <w:rFonts w:ascii="Bookman Old Style" w:hAnsi="Bookman Old Style"/>
                <w:sz w:val="24"/>
                <w:szCs w:val="24"/>
              </w:rPr>
              <w:t xml:space="preserve">akdir/Teşekkür belgeleri ile  </w:t>
            </w:r>
            <w:r w:rsidR="0053551E" w:rsidRPr="005D2D45">
              <w:rPr>
                <w:rFonts w:ascii="Bookman Old Style" w:hAnsi="Bookman Old Style"/>
                <w:sz w:val="24"/>
                <w:szCs w:val="24"/>
              </w:rPr>
              <w:t xml:space="preserve">Öğrenci ve öğretmenlerden alınan bilgiler doğrultusunda </w:t>
            </w:r>
            <w:r w:rsidR="00942B15" w:rsidRPr="005D2D45">
              <w:rPr>
                <w:rFonts w:ascii="Bookman Old Style" w:hAnsi="Bookman Old Style"/>
                <w:sz w:val="24"/>
                <w:szCs w:val="24"/>
              </w:rPr>
              <w:t xml:space="preserve">olumlu davranışlar kazanan </w:t>
            </w:r>
            <w:r w:rsidR="001C159B" w:rsidRPr="005D2D45">
              <w:rPr>
                <w:rFonts w:ascii="Bookman Old Style" w:hAnsi="Bookman Old Style"/>
                <w:sz w:val="24"/>
                <w:szCs w:val="24"/>
              </w:rPr>
              <w:t xml:space="preserve">öğrenciler </w:t>
            </w:r>
            <w:r w:rsidR="00637937" w:rsidRPr="005D2D45">
              <w:rPr>
                <w:rFonts w:ascii="Bookman Old Style" w:hAnsi="Bookman Old Style"/>
                <w:sz w:val="24"/>
                <w:szCs w:val="24"/>
              </w:rPr>
              <w:t xml:space="preserve">Onur Belgesi ile ödüllendirildiler. </w:t>
            </w:r>
          </w:p>
        </w:tc>
        <w:tc>
          <w:tcPr>
            <w:tcW w:w="2797" w:type="dxa"/>
            <w:shd w:val="clear" w:color="auto" w:fill="00B0F0"/>
          </w:tcPr>
          <w:p w:rsidR="008A1261" w:rsidRPr="005D2D45" w:rsidRDefault="003429D0" w:rsidP="00AB0F02">
            <w:pPr>
              <w:tabs>
                <w:tab w:val="left" w:pos="975"/>
              </w:tabs>
              <w:jc w:val="left"/>
              <w:cnfStyle w:val="000000100000"/>
              <w:rPr>
                <w:rFonts w:ascii="Bookman Old Style" w:hAnsi="Bookman Old Style"/>
                <w:sz w:val="24"/>
                <w:szCs w:val="24"/>
              </w:rPr>
            </w:pPr>
            <w:r w:rsidRPr="005D2D45">
              <w:rPr>
                <w:rFonts w:ascii="Bookman Old Style" w:hAnsi="Bookman Old Style" w:cs="Times New Roman"/>
                <w:sz w:val="24"/>
                <w:szCs w:val="24"/>
              </w:rPr>
              <w:lastRenderedPageBreak/>
              <w:t xml:space="preserve">COVİD-19 Salgınından dolayı </w:t>
            </w:r>
            <w:proofErr w:type="gramStart"/>
            <w:r w:rsidRPr="005D2D45">
              <w:rPr>
                <w:rFonts w:ascii="Bookman Old Style" w:hAnsi="Bookman Old Style" w:cs="Times New Roman"/>
                <w:sz w:val="24"/>
                <w:szCs w:val="24"/>
              </w:rPr>
              <w:t>okulların  2020</w:t>
            </w:r>
            <w:proofErr w:type="gramEnd"/>
            <w:r w:rsidRPr="005D2D45">
              <w:rPr>
                <w:rFonts w:ascii="Bookman Old Style" w:hAnsi="Bookman Old Style" w:cs="Times New Roman"/>
                <w:sz w:val="24"/>
                <w:szCs w:val="24"/>
              </w:rPr>
              <w:t xml:space="preserve">-2021 Eğitim Öğretim Yılında  çoğunlukla kapalı olması ve ara ara COVİD-19 </w:t>
            </w:r>
            <w:r w:rsidRPr="005D2D45">
              <w:rPr>
                <w:rFonts w:ascii="Bookman Old Style" w:hAnsi="Bookman Old Style" w:cs="Times New Roman"/>
                <w:sz w:val="24"/>
                <w:szCs w:val="24"/>
              </w:rPr>
              <w:lastRenderedPageBreak/>
              <w:t xml:space="preserve">tedbirleri alınarak kısıtlamalı yapılan </w:t>
            </w:r>
            <w:r w:rsidR="00AB0F02" w:rsidRPr="005D2D45">
              <w:rPr>
                <w:rFonts w:ascii="Bookman Old Style" w:hAnsi="Bookman Old Style" w:cs="Times New Roman"/>
                <w:sz w:val="24"/>
                <w:szCs w:val="24"/>
              </w:rPr>
              <w:t xml:space="preserve">yüz yüze eğitim faaliyetlerinde </w:t>
            </w:r>
            <w:r w:rsidR="00214FDD" w:rsidRPr="005D2D45">
              <w:rPr>
                <w:rFonts w:ascii="Bookman Old Style" w:hAnsi="Bookman Old Style"/>
                <w:sz w:val="24"/>
                <w:szCs w:val="24"/>
              </w:rPr>
              <w:t xml:space="preserve">Salgın hastalık </w:t>
            </w:r>
            <w:r w:rsidR="001C159B" w:rsidRPr="005D2D45">
              <w:rPr>
                <w:rFonts w:ascii="Bookman Old Style" w:hAnsi="Bookman Old Style"/>
                <w:sz w:val="24"/>
                <w:szCs w:val="24"/>
              </w:rPr>
              <w:t>Şartlar</w:t>
            </w:r>
            <w:r w:rsidR="00214FDD" w:rsidRPr="005D2D45">
              <w:rPr>
                <w:rFonts w:ascii="Bookman Old Style" w:hAnsi="Bookman Old Style"/>
                <w:sz w:val="24"/>
                <w:szCs w:val="24"/>
              </w:rPr>
              <w:t>ın</w:t>
            </w:r>
            <w:r w:rsidR="001C159B" w:rsidRPr="005D2D45">
              <w:rPr>
                <w:rFonts w:ascii="Bookman Old Style" w:hAnsi="Bookman Old Style"/>
                <w:sz w:val="24"/>
                <w:szCs w:val="24"/>
              </w:rPr>
              <w:t xml:space="preserve">dan dolayı </w:t>
            </w:r>
            <w:r w:rsidR="00214FDD" w:rsidRPr="005D2D45">
              <w:rPr>
                <w:rFonts w:ascii="Bookman Old Style" w:hAnsi="Bookman Old Style"/>
                <w:sz w:val="24"/>
                <w:szCs w:val="24"/>
              </w:rPr>
              <w:t xml:space="preserve">esnek davranıldığından </w:t>
            </w:r>
            <w:r w:rsidR="00A77A40" w:rsidRPr="005D2D45">
              <w:rPr>
                <w:rFonts w:ascii="Bookman Old Style" w:hAnsi="Bookman Old Style"/>
                <w:sz w:val="24"/>
                <w:szCs w:val="24"/>
              </w:rPr>
              <w:t xml:space="preserve">öğrenciler I. Dönem 43 Takdir, 21 Teşekkür ve 25 Onur Belgesi II. Dönem ise 41 Takdir, 21 Teşekkür ve 25 Onur Belgesi olmak üzere 84 Takdir, 42 Teşekkür ve 50 Onur Belgesi almışlardır. </w:t>
            </w:r>
            <w:r w:rsidR="008A1261" w:rsidRPr="005D2D45">
              <w:rPr>
                <w:rFonts w:ascii="Bookman Old Style" w:hAnsi="Bookman Old Style"/>
                <w:sz w:val="24"/>
                <w:szCs w:val="24"/>
              </w:rPr>
              <w:t>Belge alan öğrenci sayılarında artış ol</w:t>
            </w:r>
            <w:r w:rsidR="005E0D8E" w:rsidRPr="005D2D45">
              <w:rPr>
                <w:rFonts w:ascii="Bookman Old Style" w:hAnsi="Bookman Old Style"/>
                <w:sz w:val="24"/>
                <w:szCs w:val="24"/>
              </w:rPr>
              <w:t xml:space="preserve">muştur. </w:t>
            </w:r>
            <w:r w:rsidR="00F37568" w:rsidRPr="005D2D45">
              <w:rPr>
                <w:rFonts w:ascii="Bookman Old Style" w:hAnsi="Bookman Old Style"/>
                <w:sz w:val="24"/>
                <w:szCs w:val="24"/>
              </w:rPr>
              <w:t>Öğrenciler Okulu sahiplendiklerind</w:t>
            </w:r>
            <w:r w:rsidR="00A77A40" w:rsidRPr="005D2D45">
              <w:rPr>
                <w:rFonts w:ascii="Bookman Old Style" w:hAnsi="Bookman Old Style"/>
                <w:sz w:val="24"/>
                <w:szCs w:val="24"/>
              </w:rPr>
              <w:t>en olumsuz davranışlarda bulun</w:t>
            </w:r>
            <w:r w:rsidR="00F37568" w:rsidRPr="005D2D45">
              <w:rPr>
                <w:rFonts w:ascii="Bookman Old Style" w:hAnsi="Bookman Old Style"/>
                <w:sz w:val="24"/>
                <w:szCs w:val="24"/>
              </w:rPr>
              <w:t>mamış</w:t>
            </w:r>
            <w:r w:rsidR="00A77A40" w:rsidRPr="005D2D45">
              <w:rPr>
                <w:rFonts w:ascii="Bookman Old Style" w:hAnsi="Bookman Old Style"/>
                <w:sz w:val="24"/>
                <w:szCs w:val="24"/>
              </w:rPr>
              <w:t>lardır.</w:t>
            </w:r>
            <w:r w:rsidR="00F37568" w:rsidRPr="005D2D45">
              <w:rPr>
                <w:rFonts w:ascii="Bookman Old Style" w:hAnsi="Bookman Old Style"/>
                <w:sz w:val="24"/>
                <w:szCs w:val="24"/>
              </w:rPr>
              <w:t xml:space="preserve"> dolayısıyla </w:t>
            </w:r>
            <w:r w:rsidR="005E0D8E" w:rsidRPr="005D2D45">
              <w:rPr>
                <w:rFonts w:ascii="Bookman Old Style" w:hAnsi="Bookman Old Style"/>
                <w:sz w:val="24"/>
                <w:szCs w:val="24"/>
              </w:rPr>
              <w:t>Disiplin cezası alan öğrenci olmamıştır.</w:t>
            </w:r>
          </w:p>
        </w:tc>
        <w:tc>
          <w:tcPr>
            <w:tcW w:w="2974" w:type="dxa"/>
            <w:shd w:val="clear" w:color="auto" w:fill="00B0F0"/>
          </w:tcPr>
          <w:p w:rsidR="00385F05" w:rsidRPr="005D2D45" w:rsidRDefault="00982E0A" w:rsidP="008A1261">
            <w:pPr>
              <w:tabs>
                <w:tab w:val="left" w:pos="975"/>
              </w:tabs>
              <w:jc w:val="left"/>
              <w:cnfStyle w:val="000000100000"/>
              <w:rPr>
                <w:rFonts w:ascii="Bookman Old Style" w:hAnsi="Bookman Old Style" w:cs="Times New Roman"/>
                <w:sz w:val="24"/>
                <w:szCs w:val="24"/>
              </w:rPr>
            </w:pPr>
            <w:r w:rsidRPr="005D2D45">
              <w:rPr>
                <w:rFonts w:ascii="Bookman Old Style" w:hAnsi="Bookman Old Style" w:cs="Times New Roman"/>
                <w:sz w:val="24"/>
                <w:szCs w:val="24"/>
              </w:rPr>
              <w:lastRenderedPageBreak/>
              <w:t xml:space="preserve">COVİD-19 Salgınından dolayı </w:t>
            </w:r>
            <w:proofErr w:type="gramStart"/>
            <w:r w:rsidRPr="005D2D45">
              <w:rPr>
                <w:rFonts w:ascii="Bookman Old Style" w:hAnsi="Bookman Old Style" w:cs="Times New Roman"/>
                <w:sz w:val="24"/>
                <w:szCs w:val="24"/>
              </w:rPr>
              <w:t>okulların  2020</w:t>
            </w:r>
            <w:proofErr w:type="gramEnd"/>
            <w:r w:rsidRPr="005D2D45">
              <w:rPr>
                <w:rFonts w:ascii="Bookman Old Style" w:hAnsi="Bookman Old Style" w:cs="Times New Roman"/>
                <w:sz w:val="24"/>
                <w:szCs w:val="24"/>
              </w:rPr>
              <w:t xml:space="preserve">-2021 Eğitim Öğretim Yılında  çoğunlukla kapalı olması ve ara ara COVİD-19 </w:t>
            </w:r>
            <w:r w:rsidRPr="005D2D45">
              <w:rPr>
                <w:rFonts w:ascii="Bookman Old Style" w:hAnsi="Bookman Old Style" w:cs="Times New Roman"/>
                <w:sz w:val="24"/>
                <w:szCs w:val="24"/>
              </w:rPr>
              <w:lastRenderedPageBreak/>
              <w:t xml:space="preserve">tedbirleri alınarak kısıtlamalı yapılan yüz yüze eğitim faaliyetlerinden dolayı </w:t>
            </w:r>
            <w:r w:rsidR="00002850" w:rsidRPr="005D2D45">
              <w:rPr>
                <w:rFonts w:ascii="Bookman Old Style" w:hAnsi="Bookman Old Style" w:cs="Times New Roman"/>
                <w:sz w:val="24"/>
                <w:szCs w:val="24"/>
              </w:rPr>
              <w:t xml:space="preserve">2020-2021 Eğitim-Öğretim yılında </w:t>
            </w:r>
            <w:r w:rsidRPr="005D2D45">
              <w:rPr>
                <w:rFonts w:ascii="Bookman Old Style" w:hAnsi="Bookman Old Style" w:cs="Times New Roman"/>
                <w:sz w:val="24"/>
                <w:szCs w:val="24"/>
              </w:rPr>
              <w:t xml:space="preserve">sınavlarda </w:t>
            </w:r>
            <w:r w:rsidR="00002850" w:rsidRPr="005D2D45">
              <w:rPr>
                <w:rFonts w:ascii="Bookman Old Style" w:hAnsi="Bookman Old Style" w:cs="Times New Roman"/>
                <w:sz w:val="24"/>
                <w:szCs w:val="24"/>
              </w:rPr>
              <w:t>esnek davranılmıştır.</w:t>
            </w:r>
          </w:p>
          <w:p w:rsidR="008A1261" w:rsidRPr="005D2D45" w:rsidRDefault="00B41A65" w:rsidP="008A1261">
            <w:pPr>
              <w:tabs>
                <w:tab w:val="left" w:pos="975"/>
              </w:tabs>
              <w:jc w:val="left"/>
              <w:cnfStyle w:val="000000100000"/>
              <w:rPr>
                <w:rFonts w:ascii="Bookman Old Style" w:hAnsi="Bookman Old Style" w:cs="Times New Roman"/>
                <w:sz w:val="24"/>
                <w:szCs w:val="24"/>
              </w:rPr>
            </w:pPr>
            <w:r w:rsidRPr="005D2D45">
              <w:rPr>
                <w:rFonts w:ascii="Bookman Old Style" w:hAnsi="Bookman Old Style"/>
                <w:sz w:val="24"/>
                <w:szCs w:val="24"/>
              </w:rPr>
              <w:t xml:space="preserve">2019-2023 Stratejik Plan performans göstergesinde belirtilen hedefe </w:t>
            </w:r>
            <w:r w:rsidR="00982E0A" w:rsidRPr="005D2D45">
              <w:rPr>
                <w:rFonts w:ascii="Bookman Old Style" w:hAnsi="Bookman Old Style"/>
                <w:sz w:val="24"/>
                <w:szCs w:val="24"/>
              </w:rPr>
              <w:t xml:space="preserve">%100 oranında </w:t>
            </w:r>
            <w:r w:rsidRPr="005D2D45">
              <w:rPr>
                <w:rFonts w:ascii="Bookman Old Style" w:hAnsi="Bookman Old Style"/>
                <w:sz w:val="24"/>
                <w:szCs w:val="24"/>
              </w:rPr>
              <w:t>ulaşılmıştır.</w:t>
            </w:r>
          </w:p>
        </w:tc>
        <w:tc>
          <w:tcPr>
            <w:tcW w:w="1393" w:type="dxa"/>
            <w:shd w:val="clear" w:color="auto" w:fill="00B0F0"/>
          </w:tcPr>
          <w:p w:rsidR="008A1261" w:rsidRPr="005D2D45" w:rsidRDefault="008A1261" w:rsidP="008A1261">
            <w:pPr>
              <w:tabs>
                <w:tab w:val="left" w:pos="975"/>
              </w:tabs>
              <w:jc w:val="left"/>
              <w:cnfStyle w:val="000000100000"/>
              <w:rPr>
                <w:rFonts w:ascii="Bookman Old Style" w:hAnsi="Bookman Old Style"/>
                <w:sz w:val="24"/>
                <w:szCs w:val="24"/>
              </w:rPr>
            </w:pPr>
          </w:p>
          <w:p w:rsidR="001955F0" w:rsidRPr="005D2D45" w:rsidRDefault="001955F0" w:rsidP="008A1261">
            <w:pPr>
              <w:tabs>
                <w:tab w:val="left" w:pos="975"/>
              </w:tabs>
              <w:jc w:val="left"/>
              <w:cnfStyle w:val="000000100000"/>
              <w:rPr>
                <w:rFonts w:ascii="Bookman Old Style" w:hAnsi="Bookman Old Style"/>
                <w:sz w:val="24"/>
                <w:szCs w:val="24"/>
              </w:rPr>
            </w:pPr>
          </w:p>
          <w:p w:rsidR="001955F0" w:rsidRPr="005D2D45" w:rsidRDefault="001955F0" w:rsidP="008A1261">
            <w:pPr>
              <w:tabs>
                <w:tab w:val="left" w:pos="975"/>
              </w:tabs>
              <w:jc w:val="left"/>
              <w:cnfStyle w:val="000000100000"/>
              <w:rPr>
                <w:rFonts w:ascii="Bookman Old Style" w:hAnsi="Bookman Old Style"/>
                <w:sz w:val="24"/>
                <w:szCs w:val="24"/>
              </w:rPr>
            </w:pPr>
          </w:p>
          <w:p w:rsidR="001955F0" w:rsidRPr="005D2D45" w:rsidRDefault="001955F0" w:rsidP="008A1261">
            <w:pPr>
              <w:tabs>
                <w:tab w:val="left" w:pos="975"/>
              </w:tabs>
              <w:jc w:val="left"/>
              <w:cnfStyle w:val="000000100000"/>
              <w:rPr>
                <w:rFonts w:ascii="Bookman Old Style" w:hAnsi="Bookman Old Style"/>
                <w:sz w:val="24"/>
                <w:szCs w:val="24"/>
              </w:rPr>
            </w:pPr>
          </w:p>
          <w:p w:rsidR="001955F0" w:rsidRPr="005D2D45" w:rsidRDefault="001955F0" w:rsidP="008A1261">
            <w:pPr>
              <w:tabs>
                <w:tab w:val="left" w:pos="975"/>
              </w:tabs>
              <w:jc w:val="left"/>
              <w:cnfStyle w:val="000000100000"/>
              <w:rPr>
                <w:rFonts w:ascii="Bookman Old Style" w:hAnsi="Bookman Old Style"/>
                <w:sz w:val="24"/>
                <w:szCs w:val="24"/>
              </w:rPr>
            </w:pPr>
            <w:r w:rsidRPr="005D2D45">
              <w:rPr>
                <w:rFonts w:ascii="Bookman Old Style" w:hAnsi="Bookman Old Style"/>
                <w:sz w:val="24"/>
                <w:szCs w:val="24"/>
              </w:rPr>
              <w:t xml:space="preserve">Müd. </w:t>
            </w:r>
            <w:proofErr w:type="spellStart"/>
            <w:r w:rsidRPr="005D2D45">
              <w:rPr>
                <w:rFonts w:ascii="Bookman Old Style" w:hAnsi="Bookman Old Style"/>
                <w:sz w:val="24"/>
                <w:szCs w:val="24"/>
              </w:rPr>
              <w:lastRenderedPageBreak/>
              <w:t>Yard</w:t>
            </w:r>
            <w:proofErr w:type="spellEnd"/>
            <w:r w:rsidRPr="005D2D45">
              <w:rPr>
                <w:rFonts w:ascii="Bookman Old Style" w:hAnsi="Bookman Old Style"/>
                <w:sz w:val="24"/>
                <w:szCs w:val="24"/>
              </w:rPr>
              <w:t>.</w:t>
            </w:r>
          </w:p>
          <w:p w:rsidR="001955F0" w:rsidRPr="005D2D45" w:rsidRDefault="001955F0" w:rsidP="008A1261">
            <w:pPr>
              <w:tabs>
                <w:tab w:val="left" w:pos="975"/>
              </w:tabs>
              <w:jc w:val="left"/>
              <w:cnfStyle w:val="000000100000"/>
              <w:rPr>
                <w:rFonts w:ascii="Bookman Old Style" w:hAnsi="Bookman Old Style"/>
                <w:sz w:val="24"/>
                <w:szCs w:val="24"/>
              </w:rPr>
            </w:pPr>
            <w:proofErr w:type="spellStart"/>
            <w:r w:rsidRPr="005D2D45">
              <w:rPr>
                <w:rFonts w:ascii="Bookman Old Style" w:hAnsi="Bookman Old Style"/>
                <w:sz w:val="24"/>
                <w:szCs w:val="24"/>
              </w:rPr>
              <w:t>Rehb</w:t>
            </w:r>
            <w:proofErr w:type="spellEnd"/>
            <w:r w:rsidRPr="005D2D45">
              <w:rPr>
                <w:rFonts w:ascii="Bookman Old Style" w:hAnsi="Bookman Old Style"/>
                <w:sz w:val="24"/>
                <w:szCs w:val="24"/>
              </w:rPr>
              <w:t xml:space="preserve">. </w:t>
            </w:r>
            <w:proofErr w:type="spellStart"/>
            <w:r w:rsidRPr="005D2D45">
              <w:rPr>
                <w:rFonts w:ascii="Bookman Old Style" w:hAnsi="Bookman Old Style"/>
                <w:sz w:val="24"/>
                <w:szCs w:val="24"/>
              </w:rPr>
              <w:t>Öğrt</w:t>
            </w:r>
            <w:proofErr w:type="spellEnd"/>
            <w:r w:rsidRPr="005D2D45">
              <w:rPr>
                <w:rFonts w:ascii="Bookman Old Style" w:hAnsi="Bookman Old Style"/>
                <w:sz w:val="24"/>
                <w:szCs w:val="24"/>
              </w:rPr>
              <w:t>.</w:t>
            </w:r>
          </w:p>
          <w:p w:rsidR="001955F0" w:rsidRPr="005D2D45" w:rsidRDefault="001955F0" w:rsidP="008A1261">
            <w:pPr>
              <w:tabs>
                <w:tab w:val="left" w:pos="975"/>
              </w:tabs>
              <w:jc w:val="left"/>
              <w:cnfStyle w:val="000000100000"/>
              <w:rPr>
                <w:rFonts w:ascii="Bookman Old Style" w:hAnsi="Bookman Old Style"/>
                <w:sz w:val="24"/>
                <w:szCs w:val="24"/>
              </w:rPr>
            </w:pPr>
            <w:r w:rsidRPr="005D2D45">
              <w:rPr>
                <w:rFonts w:ascii="Bookman Old Style" w:hAnsi="Bookman Old Style"/>
                <w:sz w:val="24"/>
                <w:szCs w:val="24"/>
              </w:rPr>
              <w:t>Onur Kurulu</w:t>
            </w:r>
          </w:p>
        </w:tc>
      </w:tr>
      <w:tr w:rsidR="000E132F" w:rsidTr="00DF6010">
        <w:tc>
          <w:tcPr>
            <w:cnfStyle w:val="001000000000"/>
            <w:tcW w:w="2518" w:type="dxa"/>
            <w:shd w:val="clear" w:color="auto" w:fill="FF0000"/>
          </w:tcPr>
          <w:p w:rsidR="00106EE5" w:rsidRPr="00BA6D43" w:rsidRDefault="00D3284F" w:rsidP="00106EE5">
            <w:pPr>
              <w:tabs>
                <w:tab w:val="left" w:pos="975"/>
              </w:tabs>
              <w:jc w:val="left"/>
              <w:rPr>
                <w:rFonts w:ascii="Bookman Old Style" w:hAnsi="Bookman Old Style"/>
                <w:b w:val="0"/>
                <w:sz w:val="24"/>
                <w:szCs w:val="24"/>
              </w:rPr>
            </w:pPr>
            <w:r w:rsidRPr="00BA6D43">
              <w:rPr>
                <w:rFonts w:ascii="Bookman Old Style" w:hAnsi="Bookman Old Style"/>
                <w:b w:val="0"/>
                <w:sz w:val="24"/>
                <w:szCs w:val="24"/>
              </w:rPr>
              <w:lastRenderedPageBreak/>
              <w:t xml:space="preserve">OSYM Sisteminden Okulun YKS Sınav Bilgileri </w:t>
            </w:r>
            <w:r w:rsidRPr="00BA6D43">
              <w:rPr>
                <w:rFonts w:ascii="Bookman Old Style" w:hAnsi="Bookman Old Style"/>
                <w:b w:val="0"/>
                <w:sz w:val="24"/>
                <w:szCs w:val="24"/>
              </w:rPr>
              <w:lastRenderedPageBreak/>
              <w:t>alınacaktır.</w:t>
            </w:r>
          </w:p>
        </w:tc>
        <w:tc>
          <w:tcPr>
            <w:tcW w:w="2693" w:type="dxa"/>
            <w:shd w:val="clear" w:color="auto" w:fill="FF0000"/>
          </w:tcPr>
          <w:p w:rsidR="00106EE5" w:rsidRPr="00BA6D43" w:rsidRDefault="00D3284F" w:rsidP="00D3284F">
            <w:pPr>
              <w:tabs>
                <w:tab w:val="left" w:pos="975"/>
              </w:tabs>
              <w:jc w:val="left"/>
              <w:cnfStyle w:val="000000000000"/>
              <w:rPr>
                <w:rFonts w:ascii="Bookman Old Style" w:hAnsi="Bookman Old Style"/>
                <w:sz w:val="24"/>
                <w:szCs w:val="24"/>
              </w:rPr>
            </w:pPr>
            <w:r w:rsidRPr="00BA6D43">
              <w:rPr>
                <w:rFonts w:ascii="Bookman Old Style" w:hAnsi="Bookman Old Style"/>
                <w:sz w:val="24"/>
                <w:szCs w:val="24"/>
              </w:rPr>
              <w:lastRenderedPageBreak/>
              <w:t xml:space="preserve">ÖSYM Sistemi üzerinden alınan bilgiler doğrultusunda </w:t>
            </w:r>
            <w:r w:rsidRPr="00BA6D43">
              <w:rPr>
                <w:rFonts w:ascii="Bookman Old Style" w:hAnsi="Bookman Old Style"/>
                <w:sz w:val="24"/>
                <w:szCs w:val="24"/>
              </w:rPr>
              <w:lastRenderedPageBreak/>
              <w:t>öğrenci ve velilere YKS sınavı hakkında rehberlik yapılıp bilgilendirici çalışmalar yapılacaktır.</w:t>
            </w:r>
          </w:p>
        </w:tc>
        <w:tc>
          <w:tcPr>
            <w:tcW w:w="2977" w:type="dxa"/>
            <w:shd w:val="clear" w:color="auto" w:fill="FF0000"/>
          </w:tcPr>
          <w:p w:rsidR="00106EE5" w:rsidRPr="00BA6D43" w:rsidRDefault="002A071C" w:rsidP="00E13912">
            <w:pPr>
              <w:tabs>
                <w:tab w:val="left" w:pos="975"/>
              </w:tabs>
              <w:jc w:val="left"/>
              <w:cnfStyle w:val="000000000000"/>
              <w:rPr>
                <w:rFonts w:ascii="Bookman Old Style" w:hAnsi="Bookman Old Style"/>
                <w:sz w:val="24"/>
                <w:szCs w:val="24"/>
              </w:rPr>
            </w:pPr>
            <w:r w:rsidRPr="00BA6D43">
              <w:rPr>
                <w:rFonts w:ascii="Bookman Old Style" w:hAnsi="Bookman Old Style" w:cs="Times New Roman"/>
                <w:sz w:val="24"/>
                <w:szCs w:val="24"/>
              </w:rPr>
              <w:lastRenderedPageBreak/>
              <w:t xml:space="preserve">COVİD-19 Salgınından dolayı okulların  2020-2021 Eğitim Öğretim Yılında çoğunlukla kapalı olması ve ara ara </w:t>
            </w:r>
            <w:r w:rsidRPr="00BA6D43">
              <w:rPr>
                <w:rFonts w:ascii="Bookman Old Style" w:hAnsi="Bookman Old Style" w:cs="Times New Roman"/>
                <w:sz w:val="24"/>
                <w:szCs w:val="24"/>
              </w:rPr>
              <w:lastRenderedPageBreak/>
              <w:t xml:space="preserve">yapılan  devamın isteğe bağlı olduğu kısıtlamalı yüz yüze eğitimden dolayı </w:t>
            </w:r>
            <w:r w:rsidR="00106EE5" w:rsidRPr="00BA6D43">
              <w:rPr>
                <w:rFonts w:ascii="Bookman Old Style" w:hAnsi="Bookman Old Style"/>
                <w:sz w:val="24"/>
                <w:szCs w:val="24"/>
              </w:rPr>
              <w:t>Öğrencilere düzenli</w:t>
            </w:r>
            <w:r w:rsidRPr="00BA6D43">
              <w:rPr>
                <w:rFonts w:ascii="Bookman Old Style" w:hAnsi="Bookman Old Style"/>
                <w:sz w:val="24"/>
                <w:szCs w:val="24"/>
              </w:rPr>
              <w:t xml:space="preserve"> olarak   deneme </w:t>
            </w:r>
            <w:r w:rsidR="00E91B9B" w:rsidRPr="00BA6D43">
              <w:rPr>
                <w:rFonts w:ascii="Bookman Old Style" w:hAnsi="Bookman Old Style"/>
                <w:sz w:val="24"/>
                <w:szCs w:val="24"/>
              </w:rPr>
              <w:t xml:space="preserve">sınavları </w:t>
            </w:r>
            <w:proofErr w:type="gramStart"/>
            <w:r w:rsidRPr="00BA6D43">
              <w:rPr>
                <w:rFonts w:ascii="Bookman Old Style" w:hAnsi="Bookman Old Style"/>
                <w:sz w:val="24"/>
                <w:szCs w:val="24"/>
              </w:rPr>
              <w:t>yapılamadı</w:t>
            </w:r>
            <w:r w:rsidR="00106EE5" w:rsidRPr="00BA6D43">
              <w:rPr>
                <w:rFonts w:ascii="Bookman Old Style" w:hAnsi="Bookman Old Style"/>
                <w:sz w:val="24"/>
                <w:szCs w:val="24"/>
              </w:rPr>
              <w:t>.</w:t>
            </w:r>
            <w:r w:rsidR="00E91B9B" w:rsidRPr="00BA6D43">
              <w:rPr>
                <w:rFonts w:ascii="Bookman Old Style" w:hAnsi="Bookman Old Style"/>
                <w:sz w:val="24"/>
                <w:szCs w:val="24"/>
              </w:rPr>
              <w:t>Ara</w:t>
            </w:r>
            <w:proofErr w:type="gramEnd"/>
            <w:r w:rsidR="00E91B9B" w:rsidRPr="00BA6D43">
              <w:rPr>
                <w:rFonts w:ascii="Bookman Old Style" w:hAnsi="Bookman Old Style"/>
                <w:sz w:val="24"/>
                <w:szCs w:val="24"/>
              </w:rPr>
              <w:t xml:space="preserve"> ara kısıtlamalı </w:t>
            </w:r>
            <w:r w:rsidRPr="00BA6D43">
              <w:rPr>
                <w:rFonts w:ascii="Bookman Old Style" w:hAnsi="Bookman Old Style"/>
                <w:sz w:val="24"/>
                <w:szCs w:val="24"/>
              </w:rPr>
              <w:t xml:space="preserve">Yüz yüze eğitimin yapılabildiği günlerde </w:t>
            </w:r>
            <w:r w:rsidR="00106EE5" w:rsidRPr="00BA6D43">
              <w:rPr>
                <w:rFonts w:ascii="Bookman Old Style" w:hAnsi="Bookman Old Style"/>
                <w:sz w:val="24"/>
                <w:szCs w:val="24"/>
              </w:rPr>
              <w:t xml:space="preserve">YKS sınav sistemi </w:t>
            </w:r>
            <w:r w:rsidR="00D3284F" w:rsidRPr="00BA6D43">
              <w:rPr>
                <w:rFonts w:ascii="Bookman Old Style" w:hAnsi="Bookman Old Style"/>
                <w:sz w:val="24"/>
                <w:szCs w:val="24"/>
              </w:rPr>
              <w:t xml:space="preserve">hakkında son sınıf </w:t>
            </w:r>
            <w:r w:rsidR="000E2999" w:rsidRPr="00BA6D43">
              <w:rPr>
                <w:rFonts w:ascii="Bookman Old Style" w:hAnsi="Bookman Old Style"/>
                <w:sz w:val="24"/>
                <w:szCs w:val="24"/>
              </w:rPr>
              <w:t>öğrencilerine yeterli</w:t>
            </w:r>
            <w:r w:rsidR="00106EE5" w:rsidRPr="00BA6D43">
              <w:rPr>
                <w:rFonts w:ascii="Bookman Old Style" w:hAnsi="Bookman Old Style"/>
                <w:sz w:val="24"/>
                <w:szCs w:val="24"/>
              </w:rPr>
              <w:t>bilgi veril</w:t>
            </w:r>
            <w:r w:rsidR="00E91B9B" w:rsidRPr="00BA6D43">
              <w:rPr>
                <w:rFonts w:ascii="Bookman Old Style" w:hAnsi="Bookman Old Style"/>
                <w:sz w:val="24"/>
                <w:szCs w:val="24"/>
              </w:rPr>
              <w:t>eme</w:t>
            </w:r>
            <w:r w:rsidR="00106EE5" w:rsidRPr="00BA6D43">
              <w:rPr>
                <w:rFonts w:ascii="Bookman Old Style" w:hAnsi="Bookman Old Style"/>
                <w:sz w:val="24"/>
                <w:szCs w:val="24"/>
              </w:rPr>
              <w:t>di. Sınav kaygısı ve verimli ders çalışma yöntemler</w:t>
            </w:r>
            <w:r w:rsidR="00E13912" w:rsidRPr="00BA6D43">
              <w:rPr>
                <w:rFonts w:ascii="Bookman Old Style" w:hAnsi="Bookman Old Style"/>
                <w:sz w:val="24"/>
                <w:szCs w:val="24"/>
              </w:rPr>
              <w:t xml:space="preserve">i </w:t>
            </w:r>
            <w:r w:rsidR="000E2999" w:rsidRPr="00BA6D43">
              <w:rPr>
                <w:rFonts w:ascii="Bookman Old Style" w:hAnsi="Bookman Old Style"/>
                <w:sz w:val="24"/>
                <w:szCs w:val="24"/>
              </w:rPr>
              <w:t>hakkında yeterli</w:t>
            </w:r>
            <w:r w:rsidR="00106EE5" w:rsidRPr="00BA6D43">
              <w:rPr>
                <w:rFonts w:ascii="Bookman Old Style" w:hAnsi="Bookman Old Style"/>
                <w:sz w:val="24"/>
                <w:szCs w:val="24"/>
              </w:rPr>
              <w:t>seminer</w:t>
            </w:r>
            <w:r w:rsidR="00E91B9B" w:rsidRPr="00BA6D43">
              <w:rPr>
                <w:rFonts w:ascii="Bookman Old Style" w:hAnsi="Bookman Old Style"/>
                <w:sz w:val="24"/>
                <w:szCs w:val="24"/>
              </w:rPr>
              <w:t>ler</w:t>
            </w:r>
            <w:r w:rsidR="00106EE5" w:rsidRPr="00BA6D43">
              <w:rPr>
                <w:rFonts w:ascii="Bookman Old Style" w:hAnsi="Bookman Old Style"/>
                <w:sz w:val="24"/>
                <w:szCs w:val="24"/>
              </w:rPr>
              <w:t xml:space="preserve"> veril</w:t>
            </w:r>
            <w:r w:rsidR="00E91B9B" w:rsidRPr="00BA6D43">
              <w:rPr>
                <w:rFonts w:ascii="Bookman Old Style" w:hAnsi="Bookman Old Style"/>
                <w:sz w:val="24"/>
                <w:szCs w:val="24"/>
              </w:rPr>
              <w:t>eme</w:t>
            </w:r>
            <w:r w:rsidR="00106EE5" w:rsidRPr="00BA6D43">
              <w:rPr>
                <w:rFonts w:ascii="Bookman Old Style" w:hAnsi="Bookman Old Style"/>
                <w:sz w:val="24"/>
                <w:szCs w:val="24"/>
              </w:rPr>
              <w:t>di.</w:t>
            </w:r>
            <w:r w:rsidR="00992078" w:rsidRPr="00BA6D43">
              <w:rPr>
                <w:rFonts w:ascii="Bookman Old Style" w:hAnsi="Bookman Old Style"/>
                <w:sz w:val="24"/>
                <w:szCs w:val="24"/>
              </w:rPr>
              <w:t>Oluşturulan</w:t>
            </w:r>
            <w:r w:rsidRPr="00BA6D43">
              <w:rPr>
                <w:rFonts w:ascii="Bookman Old Style" w:hAnsi="Bookman Old Style"/>
                <w:sz w:val="24"/>
                <w:szCs w:val="24"/>
              </w:rPr>
              <w:t xml:space="preserve"> WAT</w:t>
            </w:r>
            <w:r w:rsidR="00992078" w:rsidRPr="00BA6D43">
              <w:rPr>
                <w:rFonts w:ascii="Bookman Old Style" w:hAnsi="Bookman Old Style"/>
                <w:sz w:val="24"/>
                <w:szCs w:val="24"/>
              </w:rPr>
              <w:t xml:space="preserve"> SAP gurubundan öğrencilere sınav sistemi hakkında bilgi amaçlı dosyalar gönderildi. EBA üzerinden canlı dersler yapıldı.</w:t>
            </w:r>
            <w:r w:rsidR="00106EE5" w:rsidRPr="00BA6D43">
              <w:rPr>
                <w:rFonts w:ascii="Bookman Old Style" w:hAnsi="Bookman Old Style"/>
                <w:sz w:val="24"/>
                <w:szCs w:val="24"/>
              </w:rPr>
              <w:t>Öğrencilere; emin olunan soruları cevaplamaları</w:t>
            </w:r>
            <w:r w:rsidR="000543AC" w:rsidRPr="00BA6D43">
              <w:rPr>
                <w:rFonts w:ascii="Bookman Old Style" w:hAnsi="Bookman Old Style"/>
                <w:sz w:val="24"/>
                <w:szCs w:val="24"/>
              </w:rPr>
              <w:t>,</w:t>
            </w:r>
            <w:r w:rsidR="00106EE5" w:rsidRPr="00BA6D43">
              <w:rPr>
                <w:rFonts w:ascii="Bookman Old Style" w:hAnsi="Bookman Old Style"/>
                <w:sz w:val="24"/>
                <w:szCs w:val="24"/>
              </w:rPr>
              <w:t xml:space="preserve"> hakkında bilgi sahibi olunmayan sorulara cevap verilmemesi söylendi. </w:t>
            </w:r>
          </w:p>
        </w:tc>
        <w:tc>
          <w:tcPr>
            <w:tcW w:w="2797" w:type="dxa"/>
            <w:shd w:val="clear" w:color="auto" w:fill="FF0000"/>
          </w:tcPr>
          <w:p w:rsidR="00106EE5" w:rsidRPr="00BA6D43" w:rsidRDefault="00E13912" w:rsidP="00E029AB">
            <w:pPr>
              <w:tabs>
                <w:tab w:val="left" w:pos="975"/>
              </w:tabs>
              <w:jc w:val="left"/>
              <w:cnfStyle w:val="000000000000"/>
              <w:rPr>
                <w:rFonts w:ascii="Bookman Old Style" w:hAnsi="Bookman Old Style"/>
                <w:sz w:val="24"/>
                <w:szCs w:val="24"/>
              </w:rPr>
            </w:pPr>
            <w:r w:rsidRPr="00BA6D43">
              <w:rPr>
                <w:rFonts w:ascii="Bookman Old Style" w:hAnsi="Bookman Old Style"/>
                <w:sz w:val="24"/>
                <w:szCs w:val="24"/>
              </w:rPr>
              <w:lastRenderedPageBreak/>
              <w:t xml:space="preserve">Salgın hastalık koşullarında Maske-Mesafe-Hijyen şartlarında öğrencilere </w:t>
            </w:r>
            <w:r w:rsidRPr="00BA6D43">
              <w:rPr>
                <w:rFonts w:ascii="Bookman Old Style" w:hAnsi="Bookman Old Style"/>
                <w:sz w:val="24"/>
                <w:szCs w:val="24"/>
              </w:rPr>
              <w:lastRenderedPageBreak/>
              <w:t>2 kez denem</w:t>
            </w:r>
            <w:r w:rsidR="00E91B9B" w:rsidRPr="00BA6D43">
              <w:rPr>
                <w:rFonts w:ascii="Bookman Old Style" w:hAnsi="Bookman Old Style"/>
                <w:sz w:val="24"/>
                <w:szCs w:val="24"/>
              </w:rPr>
              <w:t>e</w:t>
            </w:r>
            <w:r w:rsidRPr="00BA6D43">
              <w:rPr>
                <w:rFonts w:ascii="Bookman Old Style" w:hAnsi="Bookman Old Style"/>
                <w:sz w:val="24"/>
                <w:szCs w:val="24"/>
              </w:rPr>
              <w:t xml:space="preserve"> yapıldı. Ara ara yapılan kısıtlamalı yüz yüze eğitimin olduğu zama</w:t>
            </w:r>
            <w:r w:rsidR="00E029AB" w:rsidRPr="00BA6D43">
              <w:rPr>
                <w:rFonts w:ascii="Bookman Old Style" w:hAnsi="Bookman Old Style"/>
                <w:sz w:val="24"/>
                <w:szCs w:val="24"/>
              </w:rPr>
              <w:t>nlarda YKS hakkında her sınıfa 3’er</w:t>
            </w:r>
            <w:r w:rsidRPr="00BA6D43">
              <w:rPr>
                <w:rFonts w:ascii="Bookman Old Style" w:hAnsi="Bookman Old Style"/>
                <w:sz w:val="24"/>
                <w:szCs w:val="24"/>
              </w:rPr>
              <w:t xml:space="preserve"> kez </w:t>
            </w:r>
            <w:r w:rsidR="00E029AB" w:rsidRPr="00BA6D43">
              <w:rPr>
                <w:rFonts w:ascii="Bookman Old Style" w:hAnsi="Bookman Old Style"/>
                <w:sz w:val="24"/>
                <w:szCs w:val="24"/>
              </w:rPr>
              <w:t xml:space="preserve">olmak üzere 6 kez seminer verildi. Rehber öğretmen tarafından EBA üzerinden oluşturulan 6 canlı ders ile son sınıf öğrencilerine bilgiler verilip rehberlik yapıldı. Oluşturulan WATSAAP gurubundan öğrencilere YKS sınav sistemi ve sınav kaygısı konularında dosyalar gönderildi. </w:t>
            </w:r>
            <w:proofErr w:type="spellStart"/>
            <w:r w:rsidR="00E91B9B" w:rsidRPr="00BA6D43">
              <w:rPr>
                <w:rFonts w:ascii="Bookman Old Style" w:hAnsi="Bookman Old Style"/>
                <w:sz w:val="24"/>
                <w:szCs w:val="24"/>
              </w:rPr>
              <w:t>Pandemi</w:t>
            </w:r>
            <w:proofErr w:type="spellEnd"/>
            <w:r w:rsidR="00E91B9B" w:rsidRPr="00BA6D43">
              <w:rPr>
                <w:rFonts w:ascii="Bookman Old Style" w:hAnsi="Bookman Old Style"/>
                <w:sz w:val="24"/>
                <w:szCs w:val="24"/>
              </w:rPr>
              <w:t xml:space="preserve"> koşullarında yapılabilen yetersiz faaliyetlerden dolayı TYT sınavı sonucunda Türkçe net </w:t>
            </w:r>
            <w:proofErr w:type="spellStart"/>
            <w:r w:rsidR="00E91B9B" w:rsidRPr="00BA6D43">
              <w:rPr>
                <w:rFonts w:ascii="Bookman Old Style" w:hAnsi="Bookman Old Style"/>
                <w:sz w:val="24"/>
                <w:szCs w:val="24"/>
              </w:rPr>
              <w:t>ortaması</w:t>
            </w:r>
            <w:proofErr w:type="spellEnd"/>
            <w:r w:rsidR="00E91B9B" w:rsidRPr="00BA6D43">
              <w:rPr>
                <w:rFonts w:ascii="Bookman Old Style" w:hAnsi="Bookman Old Style"/>
                <w:sz w:val="24"/>
                <w:szCs w:val="24"/>
              </w:rPr>
              <w:t xml:space="preserve"> 9,30, Matematik net ortalaması 0,47, Fen net ortalaması 0,30 ve Sosyal net ortalaması 5,60 olmuştur. </w:t>
            </w:r>
            <w:r w:rsidR="000E132F" w:rsidRPr="00BA6D43">
              <w:rPr>
                <w:rFonts w:ascii="Bookman Old Style" w:hAnsi="Bookman Old Style"/>
                <w:sz w:val="24"/>
                <w:szCs w:val="24"/>
              </w:rPr>
              <w:t xml:space="preserve">TYT </w:t>
            </w:r>
            <w:r w:rsidR="00E91B9B" w:rsidRPr="00BA6D43">
              <w:rPr>
                <w:rFonts w:ascii="Bookman Old Style" w:hAnsi="Bookman Old Style"/>
                <w:sz w:val="24"/>
                <w:szCs w:val="24"/>
              </w:rPr>
              <w:t>Yanlış cevap</w:t>
            </w:r>
            <w:r w:rsidR="000E132F" w:rsidRPr="00BA6D43">
              <w:rPr>
                <w:rFonts w:ascii="Bookman Old Style" w:hAnsi="Bookman Old Style"/>
                <w:sz w:val="24"/>
                <w:szCs w:val="24"/>
              </w:rPr>
              <w:t xml:space="preserve"> oranı </w:t>
            </w:r>
            <w:r w:rsidR="000E132F" w:rsidRPr="00BA6D43">
              <w:rPr>
                <w:rFonts w:ascii="Bookman Old Style" w:hAnsi="Bookman Old Style"/>
                <w:sz w:val="24"/>
                <w:szCs w:val="24"/>
              </w:rPr>
              <w:lastRenderedPageBreak/>
              <w:t>%</w:t>
            </w:r>
            <w:proofErr w:type="gramStart"/>
            <w:r w:rsidR="000E132F" w:rsidRPr="00BA6D43">
              <w:rPr>
                <w:rFonts w:ascii="Bookman Old Style" w:hAnsi="Bookman Old Style"/>
                <w:sz w:val="24"/>
                <w:szCs w:val="24"/>
              </w:rPr>
              <w:t>27 , Doğru</w:t>
            </w:r>
            <w:proofErr w:type="gramEnd"/>
            <w:r w:rsidR="000E132F" w:rsidRPr="00BA6D43">
              <w:rPr>
                <w:rFonts w:ascii="Bookman Old Style" w:hAnsi="Bookman Old Style"/>
                <w:sz w:val="24"/>
                <w:szCs w:val="24"/>
              </w:rPr>
              <w:t xml:space="preserve"> cevap oranı %20 ve TYT ortalaması ise 156 olmuştur.</w:t>
            </w:r>
          </w:p>
        </w:tc>
        <w:tc>
          <w:tcPr>
            <w:tcW w:w="2974" w:type="dxa"/>
            <w:shd w:val="clear" w:color="auto" w:fill="FF0000"/>
          </w:tcPr>
          <w:p w:rsidR="00106EE5" w:rsidRPr="00BA6D43" w:rsidRDefault="000E132F" w:rsidP="00106EE5">
            <w:pPr>
              <w:tabs>
                <w:tab w:val="left" w:pos="975"/>
              </w:tabs>
              <w:jc w:val="left"/>
              <w:cnfStyle w:val="000000000000"/>
              <w:rPr>
                <w:rFonts w:ascii="Bookman Old Style" w:hAnsi="Bookman Old Style"/>
                <w:sz w:val="24"/>
                <w:szCs w:val="24"/>
              </w:rPr>
            </w:pPr>
            <w:r w:rsidRPr="00BA6D43">
              <w:rPr>
                <w:rFonts w:ascii="Bookman Old Style" w:hAnsi="Bookman Old Style" w:cs="Times New Roman"/>
                <w:sz w:val="24"/>
                <w:szCs w:val="24"/>
              </w:rPr>
              <w:lastRenderedPageBreak/>
              <w:t xml:space="preserve">COVİD-19 Salgınından dolayı </w:t>
            </w:r>
            <w:proofErr w:type="gramStart"/>
            <w:r w:rsidRPr="00BA6D43">
              <w:rPr>
                <w:rFonts w:ascii="Bookman Old Style" w:hAnsi="Bookman Old Style" w:cs="Times New Roman"/>
                <w:sz w:val="24"/>
                <w:szCs w:val="24"/>
              </w:rPr>
              <w:t>okulların  2020</w:t>
            </w:r>
            <w:proofErr w:type="gramEnd"/>
            <w:r w:rsidRPr="00BA6D43">
              <w:rPr>
                <w:rFonts w:ascii="Bookman Old Style" w:hAnsi="Bookman Old Style" w:cs="Times New Roman"/>
                <w:sz w:val="24"/>
                <w:szCs w:val="24"/>
              </w:rPr>
              <w:t xml:space="preserve">-2021 Eğitim Öğretim </w:t>
            </w:r>
            <w:r w:rsidRPr="00BA6D43">
              <w:rPr>
                <w:rFonts w:ascii="Bookman Old Style" w:hAnsi="Bookman Old Style" w:cs="Times New Roman"/>
                <w:sz w:val="24"/>
                <w:szCs w:val="24"/>
              </w:rPr>
              <w:lastRenderedPageBreak/>
              <w:t xml:space="preserve">Yılında büyük çoğunlukla kapalı olması ve ara ara COVİD-19 tedbirleri alınarak kısıtlamalı yapılan yüz yüze eğitim faaliyetlerinden  dolayı </w:t>
            </w:r>
            <w:r w:rsidR="00106EE5" w:rsidRPr="00BA6D43">
              <w:rPr>
                <w:rFonts w:ascii="Bookman Old Style" w:hAnsi="Bookman Old Style"/>
                <w:sz w:val="24"/>
                <w:szCs w:val="24"/>
              </w:rPr>
              <w:t xml:space="preserve">gerçekleştirilmesi planlanan çoğu </w:t>
            </w:r>
            <w:r w:rsidR="008B244C" w:rsidRPr="00BA6D43">
              <w:rPr>
                <w:rFonts w:ascii="Bookman Old Style" w:hAnsi="Bookman Old Style"/>
                <w:sz w:val="24"/>
                <w:szCs w:val="24"/>
              </w:rPr>
              <w:t xml:space="preserve">Rehberlik amaçlı </w:t>
            </w:r>
            <w:r w:rsidR="00106EE5" w:rsidRPr="00BA6D43">
              <w:rPr>
                <w:rFonts w:ascii="Bookman Old Style" w:hAnsi="Bookman Old Style"/>
                <w:sz w:val="24"/>
                <w:szCs w:val="24"/>
              </w:rPr>
              <w:t xml:space="preserve">seminerler ve Deneme Sınavları gerçekleştirilememiştir.  Bunun sonucunda 2019-2023 Stratejik Plan performans göstergesinde belirtilen </w:t>
            </w:r>
            <w:r w:rsidR="000E2999" w:rsidRPr="00BA6D43">
              <w:rPr>
                <w:rFonts w:ascii="Bookman Old Style" w:hAnsi="Bookman Old Style"/>
                <w:sz w:val="24"/>
                <w:szCs w:val="24"/>
              </w:rPr>
              <w:t>hedefe Sosyal</w:t>
            </w:r>
            <w:r w:rsidRPr="00BA6D43">
              <w:rPr>
                <w:rFonts w:ascii="Bookman Old Style" w:hAnsi="Bookman Old Style"/>
                <w:sz w:val="24"/>
                <w:szCs w:val="24"/>
              </w:rPr>
              <w:t xml:space="preserve"> net ortalamasında %81, diğerlerinden ise %0 oranında ulaşıl</w:t>
            </w:r>
            <w:r w:rsidR="00106EE5" w:rsidRPr="00BA6D43">
              <w:rPr>
                <w:rFonts w:ascii="Bookman Old Style" w:hAnsi="Bookman Old Style"/>
                <w:sz w:val="24"/>
                <w:szCs w:val="24"/>
              </w:rPr>
              <w:t>mıştır.</w:t>
            </w:r>
          </w:p>
        </w:tc>
        <w:tc>
          <w:tcPr>
            <w:tcW w:w="1393" w:type="dxa"/>
            <w:shd w:val="clear" w:color="auto" w:fill="FF0000"/>
          </w:tcPr>
          <w:p w:rsidR="0001580E" w:rsidRPr="00BA6D43" w:rsidRDefault="0001580E" w:rsidP="0001580E">
            <w:pPr>
              <w:tabs>
                <w:tab w:val="left" w:pos="975"/>
              </w:tabs>
              <w:jc w:val="left"/>
              <w:cnfStyle w:val="000000000000"/>
              <w:rPr>
                <w:rFonts w:ascii="Bookman Old Style" w:hAnsi="Bookman Old Style"/>
                <w:sz w:val="24"/>
                <w:szCs w:val="24"/>
              </w:rPr>
            </w:pPr>
          </w:p>
          <w:p w:rsidR="0001580E" w:rsidRPr="00BA6D43" w:rsidRDefault="0001580E" w:rsidP="0001580E">
            <w:pPr>
              <w:tabs>
                <w:tab w:val="left" w:pos="975"/>
              </w:tabs>
              <w:jc w:val="left"/>
              <w:cnfStyle w:val="000000000000"/>
              <w:rPr>
                <w:rFonts w:ascii="Bookman Old Style" w:hAnsi="Bookman Old Style"/>
                <w:sz w:val="24"/>
                <w:szCs w:val="24"/>
              </w:rPr>
            </w:pPr>
          </w:p>
          <w:p w:rsidR="0001580E" w:rsidRPr="00BA6D43" w:rsidRDefault="0001580E" w:rsidP="0001580E">
            <w:pPr>
              <w:tabs>
                <w:tab w:val="left" w:pos="975"/>
              </w:tabs>
              <w:jc w:val="left"/>
              <w:cnfStyle w:val="000000000000"/>
              <w:rPr>
                <w:rFonts w:ascii="Bookman Old Style" w:hAnsi="Bookman Old Style"/>
                <w:sz w:val="24"/>
                <w:szCs w:val="24"/>
              </w:rPr>
            </w:pPr>
          </w:p>
          <w:p w:rsidR="0001580E" w:rsidRPr="00BA6D43" w:rsidRDefault="0001580E" w:rsidP="0001580E">
            <w:pPr>
              <w:tabs>
                <w:tab w:val="left" w:pos="975"/>
              </w:tabs>
              <w:jc w:val="left"/>
              <w:cnfStyle w:val="000000000000"/>
              <w:rPr>
                <w:rFonts w:ascii="Bookman Old Style" w:hAnsi="Bookman Old Style"/>
                <w:sz w:val="24"/>
                <w:szCs w:val="24"/>
              </w:rPr>
            </w:pPr>
          </w:p>
          <w:p w:rsidR="0001580E" w:rsidRPr="00BA6D43" w:rsidRDefault="0001580E" w:rsidP="0001580E">
            <w:pPr>
              <w:tabs>
                <w:tab w:val="left" w:pos="975"/>
              </w:tabs>
              <w:jc w:val="left"/>
              <w:cnfStyle w:val="000000000000"/>
              <w:rPr>
                <w:rFonts w:ascii="Bookman Old Style" w:hAnsi="Bookman Old Style"/>
                <w:sz w:val="24"/>
                <w:szCs w:val="24"/>
              </w:rPr>
            </w:pPr>
          </w:p>
          <w:p w:rsidR="0001580E" w:rsidRPr="00BA6D43" w:rsidRDefault="0001580E" w:rsidP="0001580E">
            <w:pPr>
              <w:tabs>
                <w:tab w:val="left" w:pos="975"/>
              </w:tabs>
              <w:jc w:val="left"/>
              <w:cnfStyle w:val="000000000000"/>
              <w:rPr>
                <w:rFonts w:ascii="Bookman Old Style" w:hAnsi="Bookman Old Style"/>
                <w:sz w:val="24"/>
                <w:szCs w:val="24"/>
              </w:rPr>
            </w:pPr>
            <w:r w:rsidRPr="00BA6D43">
              <w:rPr>
                <w:rFonts w:ascii="Bookman Old Style" w:hAnsi="Bookman Old Style"/>
                <w:sz w:val="24"/>
                <w:szCs w:val="24"/>
              </w:rPr>
              <w:t xml:space="preserve">Müd. </w:t>
            </w:r>
            <w:proofErr w:type="spellStart"/>
            <w:r w:rsidRPr="00BA6D43">
              <w:rPr>
                <w:rFonts w:ascii="Bookman Old Style" w:hAnsi="Bookman Old Style"/>
                <w:sz w:val="24"/>
                <w:szCs w:val="24"/>
              </w:rPr>
              <w:t>Yard</w:t>
            </w:r>
            <w:proofErr w:type="spellEnd"/>
            <w:r w:rsidRPr="00BA6D43">
              <w:rPr>
                <w:rFonts w:ascii="Bookman Old Style" w:hAnsi="Bookman Old Style"/>
                <w:sz w:val="24"/>
                <w:szCs w:val="24"/>
              </w:rPr>
              <w:t>.</w:t>
            </w:r>
          </w:p>
          <w:p w:rsidR="0001580E" w:rsidRPr="00BA6D43" w:rsidRDefault="0001580E" w:rsidP="0001580E">
            <w:pPr>
              <w:tabs>
                <w:tab w:val="left" w:pos="975"/>
              </w:tabs>
              <w:jc w:val="left"/>
              <w:cnfStyle w:val="000000000000"/>
              <w:rPr>
                <w:rFonts w:ascii="Bookman Old Style" w:hAnsi="Bookman Old Style"/>
                <w:sz w:val="24"/>
                <w:szCs w:val="24"/>
              </w:rPr>
            </w:pPr>
            <w:proofErr w:type="spellStart"/>
            <w:r w:rsidRPr="00BA6D43">
              <w:rPr>
                <w:rFonts w:ascii="Bookman Old Style" w:hAnsi="Bookman Old Style"/>
                <w:sz w:val="24"/>
                <w:szCs w:val="24"/>
              </w:rPr>
              <w:t>Rehb</w:t>
            </w:r>
            <w:proofErr w:type="spellEnd"/>
            <w:r w:rsidRPr="00BA6D43">
              <w:rPr>
                <w:rFonts w:ascii="Bookman Old Style" w:hAnsi="Bookman Old Style"/>
                <w:sz w:val="24"/>
                <w:szCs w:val="24"/>
              </w:rPr>
              <w:t xml:space="preserve">. </w:t>
            </w:r>
            <w:proofErr w:type="spellStart"/>
            <w:r w:rsidRPr="00BA6D43">
              <w:rPr>
                <w:rFonts w:ascii="Bookman Old Style" w:hAnsi="Bookman Old Style"/>
                <w:sz w:val="24"/>
                <w:szCs w:val="24"/>
              </w:rPr>
              <w:t>Öğrt</w:t>
            </w:r>
            <w:proofErr w:type="spellEnd"/>
            <w:r w:rsidRPr="00BA6D43">
              <w:rPr>
                <w:rFonts w:ascii="Bookman Old Style" w:hAnsi="Bookman Old Style"/>
                <w:sz w:val="24"/>
                <w:szCs w:val="24"/>
              </w:rPr>
              <w:t>.</w:t>
            </w:r>
          </w:p>
          <w:p w:rsidR="00F960F4" w:rsidRPr="00BA6D43" w:rsidRDefault="00F960F4" w:rsidP="0001580E">
            <w:pPr>
              <w:tabs>
                <w:tab w:val="left" w:pos="975"/>
              </w:tabs>
              <w:jc w:val="left"/>
              <w:cnfStyle w:val="000000000000"/>
              <w:rPr>
                <w:rFonts w:ascii="Bookman Old Style" w:hAnsi="Bookman Old Style"/>
                <w:sz w:val="24"/>
                <w:szCs w:val="24"/>
              </w:rPr>
            </w:pPr>
            <w:r w:rsidRPr="00BA6D43">
              <w:rPr>
                <w:rFonts w:ascii="Bookman Old Style" w:hAnsi="Bookman Old Style"/>
                <w:sz w:val="24"/>
                <w:szCs w:val="24"/>
              </w:rPr>
              <w:t xml:space="preserve">Ekip </w:t>
            </w:r>
            <w:proofErr w:type="spellStart"/>
            <w:r w:rsidRPr="00BA6D43">
              <w:rPr>
                <w:rFonts w:ascii="Bookman Old Style" w:hAnsi="Bookman Old Style"/>
                <w:sz w:val="24"/>
                <w:szCs w:val="24"/>
              </w:rPr>
              <w:t>Öğrt</w:t>
            </w:r>
            <w:proofErr w:type="spellEnd"/>
            <w:r w:rsidRPr="00BA6D43">
              <w:rPr>
                <w:rFonts w:ascii="Bookman Old Style" w:hAnsi="Bookman Old Style"/>
                <w:sz w:val="24"/>
                <w:szCs w:val="24"/>
              </w:rPr>
              <w:t>.</w:t>
            </w:r>
          </w:p>
          <w:p w:rsidR="00106EE5" w:rsidRPr="00BA6D43" w:rsidRDefault="00106EE5" w:rsidP="00106EE5">
            <w:pPr>
              <w:tabs>
                <w:tab w:val="left" w:pos="975"/>
              </w:tabs>
              <w:cnfStyle w:val="000000000000"/>
              <w:rPr>
                <w:rFonts w:ascii="Bookman Old Style" w:hAnsi="Bookman Old Style"/>
                <w:sz w:val="24"/>
                <w:szCs w:val="24"/>
              </w:rPr>
            </w:pPr>
          </w:p>
        </w:tc>
      </w:tr>
      <w:tr w:rsidR="000E132F" w:rsidTr="00584E87">
        <w:trPr>
          <w:cnfStyle w:val="000000100000"/>
        </w:trPr>
        <w:tc>
          <w:tcPr>
            <w:cnfStyle w:val="001000000000"/>
            <w:tcW w:w="2518" w:type="dxa"/>
            <w:shd w:val="clear" w:color="auto" w:fill="00B0F0"/>
          </w:tcPr>
          <w:p w:rsidR="00437CAF" w:rsidRPr="006342BC" w:rsidRDefault="00437CAF" w:rsidP="00DD72E9">
            <w:pPr>
              <w:tabs>
                <w:tab w:val="left" w:pos="975"/>
              </w:tabs>
              <w:jc w:val="left"/>
              <w:rPr>
                <w:rFonts w:ascii="Bookman Old Style" w:hAnsi="Bookman Old Style"/>
                <w:b w:val="0"/>
                <w:sz w:val="24"/>
                <w:szCs w:val="24"/>
              </w:rPr>
            </w:pPr>
            <w:r w:rsidRPr="006342BC">
              <w:rPr>
                <w:rFonts w:ascii="Bookman Old Style" w:hAnsi="Bookman Old Style"/>
                <w:b w:val="0"/>
                <w:sz w:val="24"/>
                <w:szCs w:val="24"/>
              </w:rPr>
              <w:lastRenderedPageBreak/>
              <w:t xml:space="preserve">Kütüphane kayıt defterinden; Kütüphaneden </w:t>
            </w:r>
            <w:r w:rsidR="00DD72E9" w:rsidRPr="006342BC">
              <w:rPr>
                <w:rFonts w:ascii="Bookman Old Style" w:hAnsi="Bookman Old Style"/>
                <w:b w:val="0"/>
                <w:sz w:val="24"/>
                <w:szCs w:val="24"/>
              </w:rPr>
              <w:t xml:space="preserve">Kitap </w:t>
            </w:r>
            <w:r w:rsidRPr="006342BC">
              <w:rPr>
                <w:rFonts w:ascii="Bookman Old Style" w:hAnsi="Bookman Old Style"/>
                <w:b w:val="0"/>
                <w:sz w:val="24"/>
                <w:szCs w:val="24"/>
              </w:rPr>
              <w:t>alan öğrenci tespiti yapılacaktır.</w:t>
            </w:r>
          </w:p>
          <w:p w:rsidR="00437CAF" w:rsidRPr="006342BC" w:rsidRDefault="00437CAF" w:rsidP="00DD72E9">
            <w:pPr>
              <w:tabs>
                <w:tab w:val="left" w:pos="975"/>
              </w:tabs>
              <w:jc w:val="left"/>
              <w:rPr>
                <w:rFonts w:ascii="Bookman Old Style" w:hAnsi="Bookman Old Style"/>
                <w:b w:val="0"/>
                <w:sz w:val="24"/>
                <w:szCs w:val="24"/>
              </w:rPr>
            </w:pPr>
          </w:p>
          <w:p w:rsidR="00DD72E9" w:rsidRPr="006342BC" w:rsidRDefault="00DD72E9" w:rsidP="00DD72E9">
            <w:pPr>
              <w:tabs>
                <w:tab w:val="left" w:pos="975"/>
              </w:tabs>
              <w:jc w:val="left"/>
              <w:rPr>
                <w:rFonts w:ascii="Bookman Old Style" w:hAnsi="Bookman Old Style"/>
                <w:b w:val="0"/>
                <w:sz w:val="24"/>
                <w:szCs w:val="24"/>
              </w:rPr>
            </w:pPr>
          </w:p>
        </w:tc>
        <w:tc>
          <w:tcPr>
            <w:tcW w:w="2693" w:type="dxa"/>
            <w:shd w:val="clear" w:color="auto" w:fill="00B0F0"/>
          </w:tcPr>
          <w:p w:rsidR="00DD72E9" w:rsidRPr="006342BC" w:rsidRDefault="00437CAF" w:rsidP="00437CAF">
            <w:pPr>
              <w:tabs>
                <w:tab w:val="left" w:pos="975"/>
              </w:tabs>
              <w:jc w:val="left"/>
              <w:cnfStyle w:val="000000100000"/>
              <w:rPr>
                <w:rFonts w:ascii="Bookman Old Style" w:hAnsi="Bookman Old Style"/>
                <w:sz w:val="24"/>
                <w:szCs w:val="24"/>
              </w:rPr>
            </w:pPr>
            <w:r w:rsidRPr="006342BC">
              <w:rPr>
                <w:rFonts w:ascii="Bookman Old Style" w:hAnsi="Bookman Old Style"/>
                <w:sz w:val="24"/>
                <w:szCs w:val="24"/>
              </w:rPr>
              <w:t xml:space="preserve">Kütüphaneden faydalanan </w:t>
            </w:r>
            <w:proofErr w:type="gramStart"/>
            <w:r w:rsidRPr="006342BC">
              <w:rPr>
                <w:rFonts w:ascii="Bookman Old Style" w:hAnsi="Bookman Old Style"/>
                <w:sz w:val="24"/>
                <w:szCs w:val="24"/>
              </w:rPr>
              <w:t>öğrenci  ve</w:t>
            </w:r>
            <w:proofErr w:type="gramEnd"/>
            <w:r w:rsidRPr="006342BC">
              <w:rPr>
                <w:rFonts w:ascii="Bookman Old Style" w:hAnsi="Bookman Old Style"/>
                <w:sz w:val="24"/>
                <w:szCs w:val="24"/>
              </w:rPr>
              <w:t xml:space="preserve"> okunan kitap</w:t>
            </w:r>
            <w:r w:rsidR="00DD72E9" w:rsidRPr="006342BC">
              <w:rPr>
                <w:rFonts w:ascii="Bookman Old Style" w:hAnsi="Bookman Old Style"/>
                <w:sz w:val="24"/>
                <w:szCs w:val="24"/>
              </w:rPr>
              <w:t xml:space="preserve"> sayısını artırmak için çalışmalar yapılacak, </w:t>
            </w:r>
          </w:p>
        </w:tc>
        <w:tc>
          <w:tcPr>
            <w:tcW w:w="2977" w:type="dxa"/>
            <w:shd w:val="clear" w:color="auto" w:fill="00B0F0"/>
          </w:tcPr>
          <w:p w:rsidR="00DD72E9" w:rsidRPr="006342BC" w:rsidRDefault="00F371D9" w:rsidP="005F4BAC">
            <w:pPr>
              <w:tabs>
                <w:tab w:val="left" w:pos="975"/>
              </w:tabs>
              <w:jc w:val="left"/>
              <w:cnfStyle w:val="000000100000"/>
              <w:rPr>
                <w:rFonts w:ascii="Bookman Old Style" w:hAnsi="Bookman Old Style"/>
                <w:sz w:val="24"/>
                <w:szCs w:val="24"/>
              </w:rPr>
            </w:pPr>
            <w:r w:rsidRPr="006342BC">
              <w:rPr>
                <w:rFonts w:ascii="Bookman Old Style" w:hAnsi="Bookman Old Style" w:cs="Times New Roman"/>
                <w:sz w:val="24"/>
                <w:szCs w:val="24"/>
              </w:rPr>
              <w:t xml:space="preserve">COVİD-19 Salgınından dolayı </w:t>
            </w:r>
            <w:proofErr w:type="gramStart"/>
            <w:r w:rsidRPr="006342BC">
              <w:rPr>
                <w:rFonts w:ascii="Bookman Old Style" w:hAnsi="Bookman Old Style" w:cs="Times New Roman"/>
                <w:sz w:val="24"/>
                <w:szCs w:val="24"/>
              </w:rPr>
              <w:t>okulların  2020</w:t>
            </w:r>
            <w:proofErr w:type="gramEnd"/>
            <w:r w:rsidRPr="006342BC">
              <w:rPr>
                <w:rFonts w:ascii="Bookman Old Style" w:hAnsi="Bookman Old Style" w:cs="Times New Roman"/>
                <w:sz w:val="24"/>
                <w:szCs w:val="24"/>
              </w:rPr>
              <w:t xml:space="preserve">-2021 Eğitim Öğretim Yılında  çoğunlukla kapalı olması ve ara ara COVİD-19 tedbirleri alınarak kısıtlamalı yapılan yüz yüze eğitimden dolayı </w:t>
            </w:r>
            <w:r w:rsidR="0080684D" w:rsidRPr="006342BC">
              <w:rPr>
                <w:rFonts w:ascii="Bookman Old Style" w:hAnsi="Bookman Old Style"/>
                <w:sz w:val="24"/>
                <w:szCs w:val="24"/>
              </w:rPr>
              <w:t>öğrencilerden sınıfl</w:t>
            </w:r>
            <w:r w:rsidRPr="006342BC">
              <w:rPr>
                <w:rFonts w:ascii="Bookman Old Style" w:hAnsi="Bookman Old Style"/>
                <w:sz w:val="24"/>
                <w:szCs w:val="24"/>
              </w:rPr>
              <w:t xml:space="preserve">ar bazında düzenli olarak </w:t>
            </w:r>
            <w:r w:rsidR="0080684D" w:rsidRPr="006342BC">
              <w:rPr>
                <w:rFonts w:ascii="Bookman Old Style" w:hAnsi="Bookman Old Style"/>
                <w:sz w:val="24"/>
                <w:szCs w:val="24"/>
              </w:rPr>
              <w:t xml:space="preserve"> okunan kitap sayısı </w:t>
            </w:r>
            <w:r w:rsidRPr="006342BC">
              <w:rPr>
                <w:rFonts w:ascii="Bookman Old Style" w:hAnsi="Bookman Old Style"/>
                <w:sz w:val="24"/>
                <w:szCs w:val="24"/>
              </w:rPr>
              <w:t xml:space="preserve">aylık </w:t>
            </w:r>
            <w:r w:rsidR="0080684D" w:rsidRPr="006342BC">
              <w:rPr>
                <w:rFonts w:ascii="Bookman Old Style" w:hAnsi="Bookman Old Style"/>
                <w:sz w:val="24"/>
                <w:szCs w:val="24"/>
              </w:rPr>
              <w:t>form halinde alın</w:t>
            </w:r>
            <w:r w:rsidRPr="006342BC">
              <w:rPr>
                <w:rFonts w:ascii="Bookman Old Style" w:hAnsi="Bookman Old Style"/>
                <w:sz w:val="24"/>
                <w:szCs w:val="24"/>
              </w:rPr>
              <w:t>ama</w:t>
            </w:r>
            <w:r w:rsidR="0080684D" w:rsidRPr="006342BC">
              <w:rPr>
                <w:rFonts w:ascii="Bookman Old Style" w:hAnsi="Bookman Old Style"/>
                <w:sz w:val="24"/>
                <w:szCs w:val="24"/>
              </w:rPr>
              <w:t xml:space="preserve">dı. </w:t>
            </w:r>
            <w:r w:rsidRPr="006342BC">
              <w:rPr>
                <w:rFonts w:ascii="Bookman Old Style" w:hAnsi="Bookman Old Style"/>
                <w:sz w:val="24"/>
                <w:szCs w:val="24"/>
              </w:rPr>
              <w:t xml:space="preserve">Dönem sonlarında </w:t>
            </w:r>
            <w:proofErr w:type="spellStart"/>
            <w:r w:rsidRPr="006342BC">
              <w:rPr>
                <w:rFonts w:ascii="Bookman Old Style" w:hAnsi="Bookman Old Style"/>
                <w:sz w:val="24"/>
                <w:szCs w:val="24"/>
              </w:rPr>
              <w:t>W</w:t>
            </w:r>
            <w:r w:rsidR="005F4BAC" w:rsidRPr="006342BC">
              <w:rPr>
                <w:rFonts w:ascii="Bookman Old Style" w:hAnsi="Bookman Old Style"/>
                <w:sz w:val="24"/>
                <w:szCs w:val="24"/>
              </w:rPr>
              <w:t>hatsA</w:t>
            </w:r>
            <w:r w:rsidRPr="006342BC">
              <w:rPr>
                <w:rFonts w:ascii="Bookman Old Style" w:hAnsi="Bookman Old Style"/>
                <w:sz w:val="24"/>
                <w:szCs w:val="24"/>
              </w:rPr>
              <w:t>pp</w:t>
            </w:r>
            <w:proofErr w:type="spellEnd"/>
            <w:r w:rsidRPr="006342BC">
              <w:rPr>
                <w:rFonts w:ascii="Bookman Old Style" w:hAnsi="Bookman Old Style"/>
                <w:sz w:val="24"/>
                <w:szCs w:val="24"/>
              </w:rPr>
              <w:t xml:space="preserve"> gurupla</w:t>
            </w:r>
            <w:r w:rsidR="005F4BAC" w:rsidRPr="006342BC">
              <w:rPr>
                <w:rFonts w:ascii="Bookman Old Style" w:hAnsi="Bookman Old Style"/>
                <w:sz w:val="24"/>
                <w:szCs w:val="24"/>
              </w:rPr>
              <w:t xml:space="preserve">rı üzerinden toplu </w:t>
            </w:r>
            <w:proofErr w:type="gramStart"/>
            <w:r w:rsidR="005F4BAC" w:rsidRPr="006342BC">
              <w:rPr>
                <w:rFonts w:ascii="Bookman Old Style" w:hAnsi="Bookman Old Style"/>
                <w:sz w:val="24"/>
                <w:szCs w:val="24"/>
              </w:rPr>
              <w:t>alındı.</w:t>
            </w:r>
            <w:proofErr w:type="spellStart"/>
            <w:r w:rsidRPr="006342BC">
              <w:rPr>
                <w:rFonts w:ascii="Bookman Old Style" w:hAnsi="Bookman Old Style"/>
                <w:sz w:val="24"/>
                <w:szCs w:val="24"/>
              </w:rPr>
              <w:t>W</w:t>
            </w:r>
            <w:r w:rsidR="005F4BAC" w:rsidRPr="006342BC">
              <w:rPr>
                <w:rFonts w:ascii="Bookman Old Style" w:hAnsi="Bookman Old Style"/>
                <w:sz w:val="24"/>
                <w:szCs w:val="24"/>
              </w:rPr>
              <w:t>h</w:t>
            </w:r>
            <w:r w:rsidRPr="006342BC">
              <w:rPr>
                <w:rFonts w:ascii="Bookman Old Style" w:hAnsi="Bookman Old Style"/>
                <w:sz w:val="24"/>
                <w:szCs w:val="24"/>
              </w:rPr>
              <w:t>ats</w:t>
            </w:r>
            <w:r w:rsidR="005F4BAC" w:rsidRPr="006342BC">
              <w:rPr>
                <w:rFonts w:ascii="Bookman Old Style" w:hAnsi="Bookman Old Style"/>
                <w:sz w:val="24"/>
                <w:szCs w:val="24"/>
              </w:rPr>
              <w:t>App</w:t>
            </w:r>
            <w:proofErr w:type="spellEnd"/>
            <w:proofErr w:type="gramEnd"/>
            <w:r w:rsidR="005F4BAC" w:rsidRPr="006342BC">
              <w:rPr>
                <w:rFonts w:ascii="Bookman Old Style" w:hAnsi="Bookman Old Style"/>
                <w:sz w:val="24"/>
                <w:szCs w:val="24"/>
              </w:rPr>
              <w:t xml:space="preserve"> gurubu üzerinden </w:t>
            </w:r>
            <w:r w:rsidRPr="006342BC">
              <w:rPr>
                <w:rFonts w:ascii="Bookman Old Style" w:hAnsi="Bookman Old Style"/>
                <w:sz w:val="24"/>
                <w:szCs w:val="24"/>
              </w:rPr>
              <w:t xml:space="preserve"> öğrencilere okumaları için kitap dağıtılacağı bilgisi verildi. Gelen öğrencilere </w:t>
            </w:r>
            <w:r w:rsidR="0080684D" w:rsidRPr="006342BC">
              <w:rPr>
                <w:rFonts w:ascii="Bookman Old Style" w:hAnsi="Bookman Old Style"/>
                <w:sz w:val="24"/>
                <w:szCs w:val="24"/>
              </w:rPr>
              <w:t>Okumaları için kitaplar dağıtıldı. Kütüphane sürekli açık tutuldu.</w:t>
            </w:r>
          </w:p>
        </w:tc>
        <w:tc>
          <w:tcPr>
            <w:tcW w:w="2797" w:type="dxa"/>
            <w:shd w:val="clear" w:color="auto" w:fill="00B0F0"/>
          </w:tcPr>
          <w:p w:rsidR="00DD72E9" w:rsidRPr="006342BC" w:rsidRDefault="00F41DB7" w:rsidP="00BD4377">
            <w:pPr>
              <w:tabs>
                <w:tab w:val="left" w:pos="975"/>
              </w:tabs>
              <w:jc w:val="left"/>
              <w:cnfStyle w:val="000000100000"/>
              <w:rPr>
                <w:rFonts w:ascii="Bookman Old Style" w:hAnsi="Bookman Old Style"/>
                <w:sz w:val="24"/>
                <w:szCs w:val="24"/>
              </w:rPr>
            </w:pPr>
            <w:r w:rsidRPr="006342BC">
              <w:rPr>
                <w:rFonts w:ascii="Bookman Old Style" w:hAnsi="Bookman Old Style" w:cs="Times New Roman"/>
                <w:sz w:val="24"/>
                <w:szCs w:val="24"/>
              </w:rPr>
              <w:t xml:space="preserve">COVİD-19 Salgınından dolayı </w:t>
            </w:r>
            <w:proofErr w:type="gramStart"/>
            <w:r w:rsidRPr="006342BC">
              <w:rPr>
                <w:rFonts w:ascii="Bookman Old Style" w:hAnsi="Bookman Old Style" w:cs="Times New Roman"/>
                <w:sz w:val="24"/>
                <w:szCs w:val="24"/>
              </w:rPr>
              <w:t>okulların  2020</w:t>
            </w:r>
            <w:proofErr w:type="gramEnd"/>
            <w:r w:rsidRPr="006342BC">
              <w:rPr>
                <w:rFonts w:ascii="Bookman Old Style" w:hAnsi="Bookman Old Style" w:cs="Times New Roman"/>
                <w:sz w:val="24"/>
                <w:szCs w:val="24"/>
              </w:rPr>
              <w:t xml:space="preserve">-2021 Eğitim Öğretim Yılında  çoğunlukla kapalı olması ve ara ara COVİD-19 tedbirleri alınarak kısıtlamalı yapılan </w:t>
            </w:r>
            <w:r w:rsidR="00BD4377" w:rsidRPr="006342BC">
              <w:rPr>
                <w:rFonts w:ascii="Bookman Old Style" w:hAnsi="Bookman Old Style" w:cs="Times New Roman"/>
                <w:sz w:val="24"/>
                <w:szCs w:val="24"/>
              </w:rPr>
              <w:t xml:space="preserve">yüz yüze eğitim faaliyetlerinden dolayı  okula gelmeyip evde olmaları kitap okuma oranında artış meydana getirmiştir. Gerek </w:t>
            </w:r>
            <w:r w:rsidR="005F4BAC" w:rsidRPr="006342BC">
              <w:rPr>
                <w:rFonts w:ascii="Bookman Old Style" w:hAnsi="Bookman Old Style" w:cs="Times New Roman"/>
                <w:sz w:val="24"/>
                <w:szCs w:val="24"/>
              </w:rPr>
              <w:t>dağıtılan gerek</w:t>
            </w:r>
            <w:r w:rsidR="00BD4377" w:rsidRPr="006342BC">
              <w:rPr>
                <w:rFonts w:ascii="Bookman Old Style" w:hAnsi="Bookman Old Style" w:cs="Times New Roman"/>
                <w:sz w:val="24"/>
                <w:szCs w:val="24"/>
              </w:rPr>
              <w:t xml:space="preserve"> kütüphaneden alınan gerekse arkadaşların birbirlerinden temin ettikleri kitaplar okunmuştur. I. Dönem 123 öğrenci arasında 170 kitap </w:t>
            </w:r>
            <w:proofErr w:type="gramStart"/>
            <w:r w:rsidR="00BD4377" w:rsidRPr="006342BC">
              <w:rPr>
                <w:rFonts w:ascii="Bookman Old Style" w:hAnsi="Bookman Old Style" w:cs="Times New Roman"/>
                <w:sz w:val="24"/>
                <w:szCs w:val="24"/>
              </w:rPr>
              <w:t>ve  II</w:t>
            </w:r>
            <w:proofErr w:type="gramEnd"/>
            <w:r w:rsidR="00BD4377" w:rsidRPr="006342BC">
              <w:rPr>
                <w:rFonts w:ascii="Bookman Old Style" w:hAnsi="Bookman Old Style" w:cs="Times New Roman"/>
                <w:sz w:val="24"/>
                <w:szCs w:val="24"/>
              </w:rPr>
              <w:t>. Dönem ise 123 kitap olmak üzere toplam 293 kitap okunmuştur.</w:t>
            </w:r>
          </w:p>
        </w:tc>
        <w:tc>
          <w:tcPr>
            <w:tcW w:w="2974" w:type="dxa"/>
            <w:shd w:val="clear" w:color="auto" w:fill="00B0F0"/>
          </w:tcPr>
          <w:p w:rsidR="00DD72E9" w:rsidRPr="006342BC" w:rsidRDefault="00322C13" w:rsidP="00AC5CEF">
            <w:pPr>
              <w:tabs>
                <w:tab w:val="left" w:pos="975"/>
              </w:tabs>
              <w:jc w:val="left"/>
              <w:cnfStyle w:val="000000100000"/>
              <w:rPr>
                <w:rFonts w:ascii="Bookman Old Style" w:hAnsi="Bookman Old Style"/>
                <w:sz w:val="24"/>
                <w:szCs w:val="24"/>
              </w:rPr>
            </w:pPr>
            <w:r w:rsidRPr="006342BC">
              <w:rPr>
                <w:rFonts w:ascii="Bookman Old Style" w:hAnsi="Bookman Old Style" w:cs="Times New Roman"/>
                <w:sz w:val="24"/>
                <w:szCs w:val="24"/>
              </w:rPr>
              <w:t xml:space="preserve">COVİD-19 Salgınından dolayı </w:t>
            </w:r>
            <w:proofErr w:type="gramStart"/>
            <w:r w:rsidRPr="006342BC">
              <w:rPr>
                <w:rFonts w:ascii="Bookman Old Style" w:hAnsi="Bookman Old Style" w:cs="Times New Roman"/>
                <w:sz w:val="24"/>
                <w:szCs w:val="24"/>
              </w:rPr>
              <w:t>okulların  2020</w:t>
            </w:r>
            <w:proofErr w:type="gramEnd"/>
            <w:r w:rsidRPr="006342BC">
              <w:rPr>
                <w:rFonts w:ascii="Bookman Old Style" w:hAnsi="Bookman Old Style" w:cs="Times New Roman"/>
                <w:sz w:val="24"/>
                <w:szCs w:val="24"/>
              </w:rPr>
              <w:t xml:space="preserve">-2021 Eğitim Öğretim Yılında  çoğunlukla kapalı olması ve ara ara COVİD-19 tedbirleri alınarak kısıtlamalı yapılan yüz yüze eğitim faaliyetlerinden  dolayı </w:t>
            </w:r>
            <w:r w:rsidR="00AC5CEF" w:rsidRPr="006342BC">
              <w:rPr>
                <w:rFonts w:ascii="Bookman Old Style" w:hAnsi="Bookman Old Style" w:cs="Times New Roman"/>
                <w:sz w:val="24"/>
                <w:szCs w:val="24"/>
              </w:rPr>
              <w:t xml:space="preserve">evlerde bulunan öğrenciler büyük istekle kitap okumuşlardır. </w:t>
            </w:r>
            <w:r w:rsidR="00DD72E9" w:rsidRPr="006342BC">
              <w:rPr>
                <w:rFonts w:ascii="Bookman Old Style" w:hAnsi="Bookman Old Style"/>
                <w:sz w:val="24"/>
                <w:szCs w:val="24"/>
              </w:rPr>
              <w:t xml:space="preserve">    2019-2023 Stratejik Plan performans göstergesinde belirtilen hedefe </w:t>
            </w:r>
            <w:r w:rsidRPr="006342BC">
              <w:rPr>
                <w:rFonts w:ascii="Bookman Old Style" w:hAnsi="Bookman Old Style"/>
                <w:sz w:val="24"/>
                <w:szCs w:val="24"/>
              </w:rPr>
              <w:t xml:space="preserve">%100 oranında </w:t>
            </w:r>
            <w:r w:rsidR="00DD72E9" w:rsidRPr="006342BC">
              <w:rPr>
                <w:rFonts w:ascii="Bookman Old Style" w:hAnsi="Bookman Old Style"/>
                <w:sz w:val="24"/>
                <w:szCs w:val="24"/>
              </w:rPr>
              <w:t>ulaşılmıştır.</w:t>
            </w:r>
          </w:p>
        </w:tc>
        <w:tc>
          <w:tcPr>
            <w:tcW w:w="1393" w:type="dxa"/>
            <w:shd w:val="clear" w:color="auto" w:fill="00B0F0"/>
          </w:tcPr>
          <w:p w:rsidR="00DD72E9" w:rsidRPr="006342BC" w:rsidRDefault="00DD72E9" w:rsidP="00DD72E9">
            <w:pPr>
              <w:tabs>
                <w:tab w:val="left" w:pos="975"/>
              </w:tabs>
              <w:jc w:val="left"/>
              <w:cnfStyle w:val="000000100000"/>
              <w:rPr>
                <w:rFonts w:ascii="Bookman Old Style" w:hAnsi="Bookman Old Style"/>
                <w:sz w:val="24"/>
                <w:szCs w:val="24"/>
              </w:rPr>
            </w:pPr>
          </w:p>
          <w:p w:rsidR="00FF67E8" w:rsidRPr="006342BC" w:rsidRDefault="00FF67E8" w:rsidP="00DD72E9">
            <w:pPr>
              <w:tabs>
                <w:tab w:val="left" w:pos="975"/>
              </w:tabs>
              <w:jc w:val="left"/>
              <w:cnfStyle w:val="000000100000"/>
              <w:rPr>
                <w:rFonts w:ascii="Bookman Old Style" w:hAnsi="Bookman Old Style"/>
                <w:sz w:val="24"/>
                <w:szCs w:val="24"/>
              </w:rPr>
            </w:pPr>
          </w:p>
          <w:p w:rsidR="00FF67E8" w:rsidRPr="006342BC" w:rsidRDefault="00FF67E8" w:rsidP="00DD72E9">
            <w:pPr>
              <w:tabs>
                <w:tab w:val="left" w:pos="975"/>
              </w:tabs>
              <w:jc w:val="left"/>
              <w:cnfStyle w:val="000000100000"/>
              <w:rPr>
                <w:rFonts w:ascii="Bookman Old Style" w:hAnsi="Bookman Old Style"/>
                <w:sz w:val="24"/>
                <w:szCs w:val="24"/>
              </w:rPr>
            </w:pPr>
            <w:proofErr w:type="spellStart"/>
            <w:r w:rsidRPr="006342BC">
              <w:rPr>
                <w:rFonts w:ascii="Bookman Old Style" w:hAnsi="Bookman Old Style"/>
                <w:sz w:val="24"/>
                <w:szCs w:val="24"/>
              </w:rPr>
              <w:t>Sorm</w:t>
            </w:r>
            <w:proofErr w:type="spellEnd"/>
            <w:r w:rsidRPr="006342BC">
              <w:rPr>
                <w:rFonts w:ascii="Bookman Old Style" w:hAnsi="Bookman Old Style"/>
                <w:sz w:val="24"/>
                <w:szCs w:val="24"/>
              </w:rPr>
              <w:t>. Md. Yrd. Kütüphane Kulübü</w:t>
            </w:r>
          </w:p>
        </w:tc>
      </w:tr>
    </w:tbl>
    <w:p w:rsidR="00FA4692" w:rsidRDefault="00FA4692" w:rsidP="005B34BE">
      <w:pPr>
        <w:rPr>
          <w:rFonts w:ascii="Bookman Old Style" w:hAnsi="Bookman Old Style"/>
          <w:sz w:val="36"/>
          <w:szCs w:val="36"/>
        </w:rPr>
      </w:pPr>
    </w:p>
    <w:p w:rsidR="001C5680" w:rsidRDefault="001C5680" w:rsidP="005B34BE">
      <w:pPr>
        <w:rPr>
          <w:rFonts w:ascii="Bookman Old Style" w:hAnsi="Bookman Old Style"/>
          <w:sz w:val="36"/>
          <w:szCs w:val="36"/>
        </w:rPr>
      </w:pPr>
    </w:p>
    <w:tbl>
      <w:tblPr>
        <w:tblStyle w:val="TabloKlavuzu"/>
        <w:tblW w:w="5000"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tblPr>
      <w:tblGrid>
        <w:gridCol w:w="696"/>
        <w:gridCol w:w="696"/>
        <w:gridCol w:w="696"/>
        <w:gridCol w:w="1035"/>
        <w:gridCol w:w="3806"/>
        <w:gridCol w:w="741"/>
        <w:gridCol w:w="616"/>
        <w:gridCol w:w="741"/>
        <w:gridCol w:w="741"/>
        <w:gridCol w:w="863"/>
        <w:gridCol w:w="863"/>
        <w:gridCol w:w="619"/>
        <w:gridCol w:w="76"/>
        <w:gridCol w:w="628"/>
        <w:gridCol w:w="67"/>
        <w:gridCol w:w="695"/>
        <w:gridCol w:w="695"/>
        <w:gridCol w:w="976"/>
      </w:tblGrid>
      <w:tr w:rsidR="00814435" w:rsidRPr="00F86E6C" w:rsidTr="00814435">
        <w:trPr>
          <w:cantSplit/>
          <w:trHeight w:val="775"/>
        </w:trPr>
        <w:tc>
          <w:tcPr>
            <w:tcW w:w="228" w:type="pct"/>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tcPr>
          <w:p w:rsidR="00814435" w:rsidRPr="0028142A" w:rsidRDefault="00814435" w:rsidP="001C5680">
            <w:pPr>
              <w:pStyle w:val="Balk2"/>
              <w:outlineLvl w:val="1"/>
              <w:rPr>
                <w:sz w:val="32"/>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28142A" w:rsidRDefault="00814435" w:rsidP="001C5680">
            <w:pPr>
              <w:pStyle w:val="Balk2"/>
              <w:outlineLvl w:val="1"/>
              <w:rPr>
                <w:sz w:val="32"/>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28142A" w:rsidRDefault="00814435" w:rsidP="001C5680">
            <w:pPr>
              <w:pStyle w:val="Balk2"/>
              <w:outlineLvl w:val="1"/>
              <w:rPr>
                <w:sz w:val="32"/>
              </w:rPr>
            </w:pPr>
          </w:p>
        </w:tc>
        <w:tc>
          <w:tcPr>
            <w:tcW w:w="4315" w:type="pct"/>
            <w:gridSpan w:val="15"/>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814435" w:rsidRPr="0028142A" w:rsidRDefault="00814435" w:rsidP="001C5680">
            <w:pPr>
              <w:pStyle w:val="Balk2"/>
              <w:outlineLvl w:val="1"/>
              <w:rPr>
                <w:sz w:val="32"/>
              </w:rPr>
            </w:pPr>
            <w:bookmarkStart w:id="23" w:name="_Toc68860850"/>
            <w:r w:rsidRPr="0028142A">
              <w:rPr>
                <w:sz w:val="32"/>
              </w:rPr>
              <w:t>Hedef 2.2.</w:t>
            </w:r>
            <w:bookmarkEnd w:id="23"/>
          </w:p>
          <w:p w:rsidR="00814435" w:rsidRPr="00FA4692" w:rsidRDefault="00814435" w:rsidP="00951AA6">
            <w:pPr>
              <w:spacing w:after="0" w:line="240" w:lineRule="auto"/>
              <w:rPr>
                <w:rFonts w:ascii="Bookman Old Style" w:hAnsi="Bookman Old Style"/>
                <w:sz w:val="24"/>
                <w:szCs w:val="24"/>
              </w:rPr>
            </w:pPr>
            <w:r w:rsidRPr="00FA4692">
              <w:rPr>
                <w:rFonts w:ascii="Bookman Old Style" w:hAnsi="Bookman Old Style"/>
                <w:sz w:val="24"/>
                <w:szCs w:val="24"/>
              </w:rPr>
              <w:t>Öğrencilerimizin bilimsel, kültürel, sanatsal, sportif ve toplum hizmeti alanlarında etkinliklere katılımı artırılacak, yetenek ve becerileri geliştirilecektir.</w:t>
            </w:r>
          </w:p>
        </w:tc>
      </w:tr>
      <w:tr w:rsidR="00C23B1F" w:rsidRPr="00771268" w:rsidTr="00CC2190">
        <w:trPr>
          <w:cantSplit/>
          <w:trHeight w:val="2212"/>
        </w:trPr>
        <w:tc>
          <w:tcPr>
            <w:tcW w:w="2271" w:type="pct"/>
            <w:gridSpan w:val="5"/>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C23B1F" w:rsidRPr="00771268" w:rsidRDefault="00C23B1F" w:rsidP="00951AA6">
            <w:pPr>
              <w:spacing w:after="0" w:line="240" w:lineRule="auto"/>
              <w:ind w:firstLine="709"/>
              <w:jc w:val="center"/>
              <w:rPr>
                <w:rFonts w:ascii="Book Antiqua" w:hAnsi="Book Antiqua" w:cs="Times New Roman"/>
                <w:b/>
                <w:sz w:val="24"/>
                <w:szCs w:val="24"/>
              </w:rPr>
            </w:pPr>
            <w:r w:rsidRPr="00771268">
              <w:rPr>
                <w:rFonts w:ascii="Book Antiqua" w:hAnsi="Book Antiqua" w:cs="Times New Roman"/>
                <w:b/>
                <w:sz w:val="24"/>
                <w:szCs w:val="24"/>
              </w:rPr>
              <w:t>Performans Göstergeleri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Hedefe Etkisi (%)</w:t>
            </w:r>
          </w:p>
        </w:tc>
        <w:tc>
          <w:tcPr>
            <w:tcW w:w="202"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Başlangıç Değeri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2019 Gerçekleşme</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Hedef</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Gerçekleşme</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Gösterge Hedefine Ulaşma Oranı (%)</w:t>
            </w:r>
          </w:p>
        </w:tc>
        <w:tc>
          <w:tcPr>
            <w:tcW w:w="20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Hedef</w:t>
            </w:r>
          </w:p>
        </w:tc>
        <w:tc>
          <w:tcPr>
            <w:tcW w:w="231" w:type="pct"/>
            <w:gridSpan w:val="2"/>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Pr="00771268">
              <w:rPr>
                <w:rFonts w:ascii="Book Antiqua" w:eastAsia="Calibri" w:hAnsi="Book Antiqua" w:cs="Arial"/>
                <w:b/>
                <w:sz w:val="24"/>
                <w:szCs w:val="24"/>
              </w:rPr>
              <w:t xml:space="preserve"> Gerçekleşme</w:t>
            </w:r>
          </w:p>
        </w:tc>
        <w:tc>
          <w:tcPr>
            <w:tcW w:w="250" w:type="pct"/>
            <w:gridSpan w:val="2"/>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C2190"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00C23B1F" w:rsidRPr="00771268">
              <w:rPr>
                <w:rFonts w:ascii="Book Antiqua" w:eastAsia="Calibri" w:hAnsi="Book Antiqua" w:cs="Arial"/>
                <w:b/>
                <w:sz w:val="24"/>
                <w:szCs w:val="24"/>
              </w:rPr>
              <w:t xml:space="preserve"> Gösterge Hedefine Ulaşma Oranı (%)</w:t>
            </w:r>
          </w:p>
        </w:tc>
        <w:tc>
          <w:tcPr>
            <w:tcW w:w="22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Hedef</w:t>
            </w:r>
          </w:p>
        </w:tc>
        <w:tc>
          <w:tcPr>
            <w:tcW w:w="321"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C23B1F" w:rsidRPr="00771268" w:rsidRDefault="00C23B1F" w:rsidP="00951AA6">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Gösterge Hedefine Ulaşma Oranı (%)</w:t>
            </w:r>
          </w:p>
        </w:tc>
      </w:tr>
      <w:tr w:rsidR="00C23B1F" w:rsidRPr="00771268" w:rsidTr="00E22628">
        <w:trPr>
          <w:trHeight w:val="243"/>
        </w:trPr>
        <w:tc>
          <w:tcPr>
            <w:tcW w:w="1023" w:type="pct"/>
            <w:gridSpan w:val="4"/>
            <w:vMerge w:val="restart"/>
            <w:tcBorders>
              <w:top w:val="single" w:sz="6" w:space="0" w:color="FFFFFF" w:themeColor="background1"/>
            </w:tcBorders>
            <w:shd w:val="clear" w:color="auto" w:fill="FF0000"/>
          </w:tcPr>
          <w:p w:rsidR="00C23B1F" w:rsidRDefault="00C23B1F" w:rsidP="00E22628">
            <w:pPr>
              <w:shd w:val="clear" w:color="auto" w:fill="FF0000"/>
              <w:spacing w:after="0" w:line="240" w:lineRule="auto"/>
              <w:jc w:val="left"/>
              <w:rPr>
                <w:rFonts w:ascii="Book Antiqua" w:hAnsi="Book Antiqua"/>
                <w:b/>
                <w:sz w:val="24"/>
                <w:szCs w:val="24"/>
              </w:rPr>
            </w:pPr>
          </w:p>
          <w:p w:rsidR="00C23B1F" w:rsidRDefault="00C23B1F" w:rsidP="00E22628">
            <w:pPr>
              <w:shd w:val="clear" w:color="auto" w:fill="FF0000"/>
              <w:spacing w:after="0" w:line="240" w:lineRule="auto"/>
              <w:jc w:val="left"/>
              <w:rPr>
                <w:rFonts w:ascii="Book Antiqua" w:hAnsi="Book Antiqua"/>
                <w:b/>
                <w:sz w:val="24"/>
                <w:szCs w:val="24"/>
              </w:rPr>
            </w:pPr>
          </w:p>
          <w:p w:rsidR="00C23B1F" w:rsidRDefault="00C23B1F" w:rsidP="00E22628">
            <w:pPr>
              <w:shd w:val="clear" w:color="auto" w:fill="FF0000"/>
              <w:spacing w:after="0" w:line="240" w:lineRule="auto"/>
              <w:jc w:val="left"/>
              <w:rPr>
                <w:rFonts w:ascii="Book Antiqua" w:hAnsi="Book Antiqua" w:cs="Times New Roman"/>
                <w:b/>
                <w:sz w:val="24"/>
                <w:szCs w:val="24"/>
              </w:rPr>
            </w:pPr>
            <w:r>
              <w:rPr>
                <w:rFonts w:ascii="Book Antiqua" w:hAnsi="Book Antiqua"/>
                <w:b/>
                <w:sz w:val="24"/>
                <w:szCs w:val="24"/>
              </w:rPr>
              <w:t xml:space="preserve">PG 2.2.1 </w:t>
            </w:r>
            <w:r w:rsidRPr="00D94471">
              <w:rPr>
                <w:rFonts w:ascii="Bookman Old Style" w:hAnsi="Bookman Old Style"/>
                <w:sz w:val="24"/>
                <w:szCs w:val="24"/>
              </w:rPr>
              <w:t>Okulun Proje Göstergeleri</w:t>
            </w:r>
          </w:p>
        </w:tc>
        <w:tc>
          <w:tcPr>
            <w:tcW w:w="1248" w:type="pct"/>
            <w:tcBorders>
              <w:top w:val="single" w:sz="6" w:space="0" w:color="FFFFFF" w:themeColor="background1"/>
            </w:tcBorders>
            <w:shd w:val="clear" w:color="auto" w:fill="FF0000"/>
            <w:vAlign w:val="center"/>
          </w:tcPr>
          <w:p w:rsidR="00C23B1F" w:rsidRPr="00D94471" w:rsidRDefault="00C23B1F" w:rsidP="00951AA6">
            <w:pPr>
              <w:spacing w:after="0" w:line="240" w:lineRule="auto"/>
              <w:rPr>
                <w:rFonts w:ascii="Book Antiqua" w:hAnsi="Book Antiqua" w:cs="Times New Roman"/>
                <w:b/>
                <w:sz w:val="24"/>
                <w:szCs w:val="24"/>
              </w:rPr>
            </w:pPr>
            <w:r>
              <w:rPr>
                <w:rFonts w:ascii="Book Antiqua" w:hAnsi="Book Antiqua"/>
                <w:b/>
                <w:sz w:val="24"/>
                <w:szCs w:val="24"/>
              </w:rPr>
              <w:t>PG.2.2.1.1.</w:t>
            </w:r>
            <w:r w:rsidRPr="00D94471">
              <w:rPr>
                <w:rFonts w:ascii="Bookman Old Style" w:hAnsi="Bookman Old Style"/>
                <w:sz w:val="24"/>
                <w:szCs w:val="24"/>
              </w:rPr>
              <w:t>Okulda Gerçekleştirilen Proje sayısı</w:t>
            </w:r>
          </w:p>
        </w:tc>
        <w:tc>
          <w:tcPr>
            <w:tcW w:w="243" w:type="pct"/>
            <w:shd w:val="clear" w:color="auto" w:fill="FF0000"/>
            <w:vAlign w:val="center"/>
          </w:tcPr>
          <w:p w:rsidR="00C23B1F" w:rsidRPr="00771268" w:rsidRDefault="00C23B1F" w:rsidP="00F840DB">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8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C23B1F" w:rsidRDefault="005C51D5" w:rsidP="00951AA6">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28" w:type="pct"/>
            <w:gridSpan w:val="2"/>
            <w:shd w:val="clear" w:color="auto" w:fill="FF0000"/>
          </w:tcPr>
          <w:p w:rsidR="00C23B1F" w:rsidRDefault="009C4015"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C23B1F" w:rsidRDefault="002052C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321" w:type="pct"/>
            <w:shd w:val="clear" w:color="auto" w:fill="FF0000"/>
            <w:vAlign w:val="center"/>
          </w:tcPr>
          <w:p w:rsidR="00C23B1F" w:rsidRPr="00771268" w:rsidRDefault="00C23B1F" w:rsidP="00951AA6">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C23B1F" w:rsidRPr="00771268" w:rsidTr="00E22628">
        <w:trPr>
          <w:trHeight w:val="243"/>
        </w:trPr>
        <w:tc>
          <w:tcPr>
            <w:tcW w:w="1023" w:type="pct"/>
            <w:gridSpan w:val="4"/>
            <w:vMerge/>
            <w:shd w:val="clear" w:color="auto" w:fill="FF0000"/>
            <w:vAlign w:val="center"/>
          </w:tcPr>
          <w:p w:rsidR="00C23B1F" w:rsidRDefault="00C23B1F" w:rsidP="00951AA6">
            <w:pPr>
              <w:spacing w:after="0" w:line="240" w:lineRule="auto"/>
              <w:rPr>
                <w:rFonts w:ascii="Book Antiqua" w:hAnsi="Book Antiqua" w:cs="Times New Roman"/>
                <w:b/>
                <w:sz w:val="24"/>
                <w:szCs w:val="24"/>
              </w:rPr>
            </w:pPr>
          </w:p>
        </w:tc>
        <w:tc>
          <w:tcPr>
            <w:tcW w:w="1248" w:type="pct"/>
            <w:shd w:val="clear" w:color="auto" w:fill="FF0000"/>
            <w:vAlign w:val="center"/>
          </w:tcPr>
          <w:p w:rsidR="00C23B1F" w:rsidRPr="00D94471" w:rsidRDefault="00C23B1F" w:rsidP="00951AA6">
            <w:pPr>
              <w:spacing w:after="0" w:line="240" w:lineRule="auto"/>
              <w:rPr>
                <w:rFonts w:ascii="Book Antiqua" w:hAnsi="Book Antiqua" w:cs="Times New Roman"/>
                <w:b/>
                <w:sz w:val="24"/>
                <w:szCs w:val="24"/>
              </w:rPr>
            </w:pPr>
            <w:r>
              <w:rPr>
                <w:rFonts w:ascii="Book Antiqua" w:hAnsi="Book Antiqua"/>
                <w:b/>
                <w:sz w:val="24"/>
                <w:szCs w:val="24"/>
              </w:rPr>
              <w:t>PG.2.2.1.2.</w:t>
            </w:r>
            <w:r w:rsidRPr="00D94471">
              <w:rPr>
                <w:rFonts w:ascii="Bookman Old Style" w:hAnsi="Bookman Old Style"/>
                <w:sz w:val="24"/>
                <w:szCs w:val="24"/>
              </w:rPr>
              <w:t>Ulusal/Uluslararası Projelere katılan öğrenci Sayısı</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gridSpan w:val="2"/>
            <w:shd w:val="clear" w:color="auto" w:fill="FF0000"/>
          </w:tcPr>
          <w:p w:rsidR="00C23B1F" w:rsidRDefault="005C51D5" w:rsidP="00951AA6">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28" w:type="pct"/>
            <w:gridSpan w:val="2"/>
            <w:shd w:val="clear" w:color="auto" w:fill="FF0000"/>
          </w:tcPr>
          <w:p w:rsidR="00C23B1F" w:rsidRDefault="009C4015"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C23B1F" w:rsidRDefault="002052C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321" w:type="pct"/>
            <w:shd w:val="clear" w:color="auto" w:fill="FF0000"/>
            <w:vAlign w:val="center"/>
          </w:tcPr>
          <w:p w:rsidR="00C23B1F" w:rsidRPr="00771268" w:rsidRDefault="00C23B1F" w:rsidP="00951AA6">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C23B1F" w:rsidRPr="00771268" w:rsidTr="00E22628">
        <w:trPr>
          <w:trHeight w:val="243"/>
        </w:trPr>
        <w:tc>
          <w:tcPr>
            <w:tcW w:w="1023" w:type="pct"/>
            <w:gridSpan w:val="4"/>
            <w:vMerge/>
            <w:shd w:val="clear" w:color="auto" w:fill="FF0000"/>
            <w:vAlign w:val="center"/>
          </w:tcPr>
          <w:p w:rsidR="00C23B1F" w:rsidRDefault="00C23B1F" w:rsidP="00951AA6">
            <w:pPr>
              <w:spacing w:after="0" w:line="240" w:lineRule="auto"/>
              <w:rPr>
                <w:rFonts w:ascii="Book Antiqua" w:hAnsi="Book Antiqua" w:cs="Times New Roman"/>
                <w:b/>
                <w:sz w:val="24"/>
                <w:szCs w:val="24"/>
              </w:rPr>
            </w:pPr>
          </w:p>
        </w:tc>
        <w:tc>
          <w:tcPr>
            <w:tcW w:w="1248" w:type="pct"/>
            <w:shd w:val="clear" w:color="auto" w:fill="FF0000"/>
            <w:vAlign w:val="center"/>
          </w:tcPr>
          <w:p w:rsidR="00C23B1F" w:rsidRPr="00D94471" w:rsidRDefault="00C23B1F" w:rsidP="00951AA6">
            <w:pPr>
              <w:spacing w:after="0" w:line="240" w:lineRule="auto"/>
              <w:rPr>
                <w:rFonts w:ascii="Book Antiqua" w:hAnsi="Book Antiqua" w:cs="Times New Roman"/>
                <w:b/>
                <w:sz w:val="24"/>
                <w:szCs w:val="24"/>
              </w:rPr>
            </w:pPr>
            <w:r w:rsidRPr="00D94471">
              <w:rPr>
                <w:rFonts w:ascii="Book Antiqua" w:hAnsi="Book Antiqua"/>
                <w:b/>
                <w:sz w:val="24"/>
                <w:szCs w:val="24"/>
              </w:rPr>
              <w:t>PG.2.2.1.3</w:t>
            </w:r>
            <w:r>
              <w:rPr>
                <w:rFonts w:ascii="Book Antiqua" w:hAnsi="Book Antiqua"/>
                <w:b/>
                <w:sz w:val="24"/>
                <w:szCs w:val="24"/>
              </w:rPr>
              <w:t>.</w:t>
            </w:r>
            <w:r w:rsidRPr="00D94471">
              <w:rPr>
                <w:rFonts w:ascii="Bookman Old Style" w:hAnsi="Bookman Old Style"/>
                <w:sz w:val="24"/>
                <w:szCs w:val="24"/>
              </w:rPr>
              <w:t>Ulusal/Uluslararası Projelere katılan öğretmen Sayısı</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gridSpan w:val="2"/>
            <w:shd w:val="clear" w:color="auto" w:fill="FF0000"/>
          </w:tcPr>
          <w:p w:rsidR="00E94B36" w:rsidRDefault="00E94B36" w:rsidP="00951AA6">
            <w:pPr>
              <w:spacing w:after="0"/>
              <w:jc w:val="center"/>
              <w:rPr>
                <w:rFonts w:ascii="Book Antiqua" w:hAnsi="Book Antiqua" w:cs="Times New Roman"/>
                <w:b/>
                <w:sz w:val="24"/>
                <w:szCs w:val="24"/>
              </w:rPr>
            </w:pPr>
          </w:p>
          <w:p w:rsidR="00C23B1F" w:rsidRDefault="005C51D5" w:rsidP="00951AA6">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28" w:type="pct"/>
            <w:gridSpan w:val="2"/>
            <w:shd w:val="clear" w:color="auto" w:fill="FF0000"/>
          </w:tcPr>
          <w:p w:rsidR="00E94B36" w:rsidRDefault="00E94B36" w:rsidP="00951AA6">
            <w:pPr>
              <w:spacing w:after="0"/>
              <w:jc w:val="center"/>
              <w:rPr>
                <w:rFonts w:ascii="Book Antiqua" w:hAnsi="Book Antiqua" w:cs="Times New Roman"/>
                <w:b/>
                <w:sz w:val="24"/>
                <w:szCs w:val="24"/>
              </w:rPr>
            </w:pPr>
          </w:p>
          <w:p w:rsidR="00C23B1F" w:rsidRDefault="009C4015"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E94B36" w:rsidRDefault="00E94B36" w:rsidP="00951AA6">
            <w:pPr>
              <w:spacing w:after="0"/>
              <w:jc w:val="center"/>
              <w:rPr>
                <w:rFonts w:ascii="Book Antiqua" w:hAnsi="Book Antiqua" w:cs="Times New Roman"/>
                <w:b/>
                <w:sz w:val="24"/>
                <w:szCs w:val="24"/>
              </w:rPr>
            </w:pPr>
          </w:p>
          <w:p w:rsidR="00C23B1F" w:rsidRDefault="002052C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Pr="00771268"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321" w:type="pct"/>
            <w:shd w:val="clear" w:color="auto" w:fill="FF0000"/>
            <w:vAlign w:val="center"/>
          </w:tcPr>
          <w:p w:rsidR="00C23B1F" w:rsidRPr="00771268" w:rsidRDefault="00C23B1F" w:rsidP="00951AA6">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C23B1F" w:rsidTr="002052C1">
        <w:trPr>
          <w:trHeight w:val="20"/>
        </w:trPr>
        <w:tc>
          <w:tcPr>
            <w:tcW w:w="1023" w:type="pct"/>
            <w:gridSpan w:val="4"/>
            <w:vMerge w:val="restart"/>
            <w:tcBorders>
              <w:top w:val="single" w:sz="6" w:space="0" w:color="FFFFFF" w:themeColor="background1"/>
            </w:tcBorders>
            <w:shd w:val="clear" w:color="auto" w:fill="FF0000"/>
            <w:vAlign w:val="center"/>
          </w:tcPr>
          <w:p w:rsidR="00C23B1F" w:rsidRPr="007D1920" w:rsidRDefault="00C23B1F" w:rsidP="00B5428E">
            <w:pPr>
              <w:spacing w:after="0" w:line="240" w:lineRule="auto"/>
              <w:jc w:val="left"/>
              <w:rPr>
                <w:rFonts w:ascii="Bookman Old Style" w:hAnsi="Bookman Old Style" w:cs="Times New Roman"/>
                <w:sz w:val="24"/>
                <w:szCs w:val="24"/>
              </w:rPr>
            </w:pPr>
            <w:r>
              <w:rPr>
                <w:rFonts w:ascii="Book Antiqua" w:hAnsi="Book Antiqua"/>
                <w:b/>
                <w:sz w:val="24"/>
                <w:szCs w:val="24"/>
              </w:rPr>
              <w:t xml:space="preserve">PG 2.2.2. </w:t>
            </w:r>
            <w:r w:rsidRPr="000275FC">
              <w:rPr>
                <w:rFonts w:ascii="Bookman Old Style" w:hAnsi="Bookman Old Style"/>
                <w:sz w:val="24"/>
                <w:szCs w:val="24"/>
              </w:rPr>
              <w:t>Rehberlik Sevisi Etki</w:t>
            </w:r>
            <w:r>
              <w:rPr>
                <w:rFonts w:ascii="Bookman Old Style" w:hAnsi="Bookman Old Style"/>
                <w:sz w:val="24"/>
                <w:szCs w:val="24"/>
              </w:rPr>
              <w:t>l</w:t>
            </w:r>
            <w:r w:rsidRPr="000275FC">
              <w:rPr>
                <w:rFonts w:ascii="Bookman Old Style" w:hAnsi="Bookman Old Style"/>
                <w:sz w:val="24"/>
                <w:szCs w:val="24"/>
              </w:rPr>
              <w:t>ilik Göstergeleri</w:t>
            </w:r>
          </w:p>
        </w:tc>
        <w:tc>
          <w:tcPr>
            <w:tcW w:w="1248" w:type="pct"/>
            <w:tcBorders>
              <w:top w:val="single" w:sz="6" w:space="0" w:color="FFFFFF" w:themeColor="background1"/>
            </w:tcBorders>
            <w:shd w:val="clear" w:color="auto" w:fill="00B0F0"/>
            <w:vAlign w:val="center"/>
          </w:tcPr>
          <w:p w:rsidR="00C23B1F" w:rsidRPr="007D1920" w:rsidRDefault="00C23B1F" w:rsidP="000275FC">
            <w:pPr>
              <w:spacing w:after="0" w:line="240" w:lineRule="auto"/>
              <w:jc w:val="left"/>
              <w:rPr>
                <w:rFonts w:ascii="Bookman Old Style" w:hAnsi="Bookman Old Style" w:cs="Times New Roman"/>
                <w:sz w:val="24"/>
                <w:szCs w:val="24"/>
              </w:rPr>
            </w:pPr>
            <w:r>
              <w:rPr>
                <w:rFonts w:ascii="Book Antiqua" w:hAnsi="Book Antiqua"/>
                <w:b/>
                <w:sz w:val="24"/>
                <w:szCs w:val="24"/>
              </w:rPr>
              <w:t xml:space="preserve">PG.2.2.2.1. </w:t>
            </w:r>
            <w:r w:rsidRPr="00C96892">
              <w:rPr>
                <w:rFonts w:ascii="Bookman Old Style" w:hAnsi="Bookman Old Style"/>
                <w:sz w:val="24"/>
                <w:szCs w:val="24"/>
              </w:rPr>
              <w:t>Rehberlik ve Psikolojik Danışma Sevisine Başvuran Öğrenci Oranı</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%18</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28" w:type="pct"/>
            <w:gridSpan w:val="2"/>
            <w:shd w:val="clear" w:color="auto" w:fill="00B0F0"/>
          </w:tcPr>
          <w:p w:rsidR="005E5127" w:rsidRDefault="005E5127" w:rsidP="00951AA6">
            <w:pPr>
              <w:spacing w:after="0"/>
              <w:jc w:val="center"/>
              <w:rPr>
                <w:rFonts w:ascii="Book Antiqua" w:hAnsi="Book Antiqua" w:cs="Times New Roman"/>
                <w:b/>
                <w:sz w:val="24"/>
                <w:szCs w:val="24"/>
              </w:rPr>
            </w:pPr>
          </w:p>
          <w:p w:rsidR="00C23B1F" w:rsidRDefault="005C51D5" w:rsidP="00951AA6">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28" w:type="pct"/>
            <w:gridSpan w:val="2"/>
            <w:shd w:val="clear" w:color="auto" w:fill="00B0F0"/>
          </w:tcPr>
          <w:p w:rsidR="005E5127" w:rsidRDefault="005E5127" w:rsidP="00951AA6">
            <w:pPr>
              <w:spacing w:after="0"/>
              <w:jc w:val="center"/>
              <w:rPr>
                <w:rFonts w:ascii="Book Antiqua" w:hAnsi="Book Antiqua" w:cs="Times New Roman"/>
                <w:b/>
                <w:sz w:val="24"/>
                <w:szCs w:val="24"/>
              </w:rPr>
            </w:pPr>
          </w:p>
          <w:p w:rsidR="00C23B1F" w:rsidRDefault="009C4015"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5C51D5">
              <w:rPr>
                <w:rFonts w:ascii="Book Antiqua" w:hAnsi="Book Antiqua" w:cs="Times New Roman"/>
                <w:b/>
                <w:sz w:val="24"/>
                <w:szCs w:val="24"/>
              </w:rPr>
              <w:t>43</w:t>
            </w:r>
          </w:p>
        </w:tc>
        <w:tc>
          <w:tcPr>
            <w:tcW w:w="228" w:type="pct"/>
            <w:shd w:val="clear" w:color="auto" w:fill="00B0F0"/>
          </w:tcPr>
          <w:p w:rsidR="005E5127" w:rsidRDefault="005E5127" w:rsidP="00951AA6">
            <w:pPr>
              <w:spacing w:after="0"/>
              <w:jc w:val="center"/>
              <w:rPr>
                <w:rFonts w:ascii="Book Antiqua" w:hAnsi="Book Antiqua" w:cs="Times New Roman"/>
                <w:b/>
                <w:sz w:val="24"/>
                <w:szCs w:val="24"/>
              </w:rPr>
            </w:pPr>
          </w:p>
          <w:p w:rsidR="00C23B1F" w:rsidRDefault="002052C1"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%50</w:t>
            </w:r>
          </w:p>
        </w:tc>
        <w:tc>
          <w:tcPr>
            <w:tcW w:w="321" w:type="pct"/>
            <w:shd w:val="clear" w:color="auto" w:fill="00B0F0"/>
            <w:vAlign w:val="center"/>
          </w:tcPr>
          <w:p w:rsidR="00C23B1F" w:rsidRDefault="0043386E" w:rsidP="00951AA6">
            <w:pPr>
              <w:spacing w:after="0"/>
              <w:jc w:val="center"/>
              <w:rPr>
                <w:rFonts w:ascii="Book Antiqua" w:hAnsi="Book Antiqua" w:cs="Times New Roman"/>
                <w:b/>
                <w:sz w:val="24"/>
                <w:szCs w:val="24"/>
              </w:rPr>
            </w:pPr>
            <w:r>
              <w:rPr>
                <w:rFonts w:ascii="Book Antiqua" w:hAnsi="Book Antiqua" w:cs="Times New Roman"/>
                <w:b/>
                <w:sz w:val="24"/>
                <w:szCs w:val="24"/>
              </w:rPr>
              <w:t>%80</w:t>
            </w:r>
          </w:p>
        </w:tc>
      </w:tr>
      <w:tr w:rsidR="00C23B1F" w:rsidTr="002052C1">
        <w:trPr>
          <w:trHeight w:val="20"/>
        </w:trPr>
        <w:tc>
          <w:tcPr>
            <w:tcW w:w="1023" w:type="pct"/>
            <w:gridSpan w:val="4"/>
            <w:vMerge/>
            <w:shd w:val="clear" w:color="auto" w:fill="FF0000"/>
            <w:vAlign w:val="center"/>
          </w:tcPr>
          <w:p w:rsidR="00C23B1F" w:rsidRPr="007D1920" w:rsidRDefault="00C23B1F" w:rsidP="00951AA6">
            <w:pPr>
              <w:spacing w:after="0" w:line="240" w:lineRule="auto"/>
              <w:rPr>
                <w:rFonts w:ascii="Bookman Old Style" w:hAnsi="Bookman Old Style" w:cs="Times New Roman"/>
                <w:sz w:val="24"/>
                <w:szCs w:val="24"/>
              </w:rPr>
            </w:pPr>
          </w:p>
        </w:tc>
        <w:tc>
          <w:tcPr>
            <w:tcW w:w="1248" w:type="pct"/>
            <w:shd w:val="clear" w:color="auto" w:fill="00B0F0"/>
            <w:vAlign w:val="center"/>
          </w:tcPr>
          <w:p w:rsidR="00C23B1F" w:rsidRPr="007D1920" w:rsidRDefault="00C23B1F" w:rsidP="000275FC">
            <w:pPr>
              <w:spacing w:after="0" w:line="240" w:lineRule="auto"/>
              <w:jc w:val="left"/>
              <w:rPr>
                <w:rFonts w:ascii="Bookman Old Style" w:hAnsi="Bookman Old Style" w:cs="Times New Roman"/>
                <w:sz w:val="24"/>
                <w:szCs w:val="24"/>
              </w:rPr>
            </w:pPr>
            <w:r>
              <w:rPr>
                <w:rFonts w:ascii="Book Antiqua" w:hAnsi="Book Antiqua"/>
                <w:b/>
                <w:sz w:val="24"/>
                <w:szCs w:val="24"/>
              </w:rPr>
              <w:t xml:space="preserve">PG.2.2.2.2. </w:t>
            </w:r>
            <w:r w:rsidRPr="00C96892">
              <w:rPr>
                <w:rFonts w:ascii="Bookman Old Style" w:hAnsi="Bookman Old Style"/>
                <w:sz w:val="24"/>
                <w:szCs w:val="24"/>
              </w:rPr>
              <w:t>Rehberlik ve Psikolojik Danışma Sevisine Başvuran Öğretmen Oranı</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02"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00B0F0"/>
          </w:tcPr>
          <w:p w:rsidR="005E5127" w:rsidRDefault="005E5127" w:rsidP="00951AA6">
            <w:pPr>
              <w:spacing w:after="0"/>
              <w:jc w:val="center"/>
              <w:rPr>
                <w:rFonts w:ascii="Book Antiqua" w:hAnsi="Book Antiqua" w:cs="Times New Roman"/>
                <w:b/>
                <w:sz w:val="24"/>
                <w:szCs w:val="24"/>
              </w:rPr>
            </w:pPr>
          </w:p>
          <w:p w:rsidR="00C23B1F" w:rsidRDefault="005C51D5"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28" w:type="pct"/>
            <w:gridSpan w:val="2"/>
            <w:shd w:val="clear" w:color="auto" w:fill="00B0F0"/>
          </w:tcPr>
          <w:p w:rsidR="005E5127" w:rsidRDefault="005E5127" w:rsidP="00951AA6">
            <w:pPr>
              <w:spacing w:after="0"/>
              <w:jc w:val="center"/>
              <w:rPr>
                <w:rFonts w:ascii="Book Antiqua" w:hAnsi="Book Antiqua" w:cs="Times New Roman"/>
                <w:b/>
                <w:sz w:val="24"/>
                <w:szCs w:val="24"/>
              </w:rPr>
            </w:pPr>
          </w:p>
          <w:p w:rsidR="00C23B1F" w:rsidRDefault="00787807" w:rsidP="00951AA6">
            <w:pPr>
              <w:spacing w:after="0"/>
              <w:jc w:val="center"/>
              <w:rPr>
                <w:rFonts w:ascii="Book Antiqua" w:hAnsi="Book Antiqua" w:cs="Times New Roman"/>
                <w:b/>
                <w:sz w:val="24"/>
                <w:szCs w:val="24"/>
              </w:rPr>
            </w:pPr>
            <w:r>
              <w:rPr>
                <w:rFonts w:ascii="Book Antiqua" w:hAnsi="Book Antiqua" w:cs="Times New Roman"/>
                <w:b/>
                <w:sz w:val="24"/>
                <w:szCs w:val="24"/>
              </w:rPr>
              <w:t>%38</w:t>
            </w:r>
          </w:p>
        </w:tc>
        <w:tc>
          <w:tcPr>
            <w:tcW w:w="228" w:type="pct"/>
            <w:shd w:val="clear" w:color="auto" w:fill="00B0F0"/>
          </w:tcPr>
          <w:p w:rsidR="005E5127" w:rsidRDefault="005E5127" w:rsidP="00951AA6">
            <w:pPr>
              <w:spacing w:after="0"/>
              <w:jc w:val="center"/>
              <w:rPr>
                <w:rFonts w:ascii="Book Antiqua" w:hAnsi="Book Antiqua" w:cs="Times New Roman"/>
                <w:b/>
                <w:sz w:val="24"/>
                <w:szCs w:val="24"/>
              </w:rPr>
            </w:pPr>
          </w:p>
          <w:p w:rsidR="00C23B1F" w:rsidRDefault="002052C1"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321"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A00A21">
              <w:rPr>
                <w:rFonts w:ascii="Book Antiqua" w:hAnsi="Book Antiqua" w:cs="Times New Roman"/>
                <w:b/>
                <w:sz w:val="24"/>
                <w:szCs w:val="24"/>
              </w:rPr>
              <w:t>10</w:t>
            </w:r>
            <w:r>
              <w:rPr>
                <w:rFonts w:ascii="Book Antiqua" w:hAnsi="Book Antiqua" w:cs="Times New Roman"/>
                <w:b/>
                <w:sz w:val="24"/>
                <w:szCs w:val="24"/>
              </w:rPr>
              <w:t>0</w:t>
            </w:r>
          </w:p>
        </w:tc>
      </w:tr>
      <w:tr w:rsidR="00C23B1F" w:rsidTr="00787807">
        <w:trPr>
          <w:trHeight w:val="20"/>
        </w:trPr>
        <w:tc>
          <w:tcPr>
            <w:tcW w:w="1023" w:type="pct"/>
            <w:gridSpan w:val="4"/>
            <w:vMerge/>
            <w:shd w:val="clear" w:color="auto" w:fill="FF0000"/>
            <w:vAlign w:val="center"/>
          </w:tcPr>
          <w:p w:rsidR="00C23B1F" w:rsidRPr="007D1920" w:rsidRDefault="00C23B1F" w:rsidP="00951AA6">
            <w:pPr>
              <w:spacing w:after="0" w:line="240" w:lineRule="auto"/>
              <w:rPr>
                <w:rFonts w:ascii="Bookman Old Style" w:hAnsi="Bookman Old Style" w:cs="Times New Roman"/>
                <w:sz w:val="24"/>
                <w:szCs w:val="24"/>
              </w:rPr>
            </w:pPr>
          </w:p>
        </w:tc>
        <w:tc>
          <w:tcPr>
            <w:tcW w:w="1248" w:type="pct"/>
            <w:tcBorders>
              <w:bottom w:val="single" w:sz="6" w:space="0" w:color="FFFFFF" w:themeColor="background1"/>
            </w:tcBorders>
            <w:shd w:val="clear" w:color="auto" w:fill="00B0F0"/>
            <w:vAlign w:val="center"/>
          </w:tcPr>
          <w:p w:rsidR="00C23B1F" w:rsidRPr="007D1920" w:rsidRDefault="00C23B1F" w:rsidP="000275FC">
            <w:pPr>
              <w:spacing w:after="0" w:line="240" w:lineRule="auto"/>
              <w:jc w:val="left"/>
              <w:rPr>
                <w:rFonts w:ascii="Bookman Old Style" w:hAnsi="Bookman Old Style" w:cs="Times New Roman"/>
                <w:sz w:val="24"/>
                <w:szCs w:val="24"/>
              </w:rPr>
            </w:pPr>
            <w:r>
              <w:rPr>
                <w:rFonts w:ascii="Book Antiqua" w:hAnsi="Book Antiqua"/>
                <w:b/>
                <w:sz w:val="24"/>
                <w:szCs w:val="24"/>
              </w:rPr>
              <w:t>PG.2.2.2.3.</w:t>
            </w:r>
            <w:r w:rsidRPr="00C96892">
              <w:rPr>
                <w:rFonts w:ascii="Bookman Old Style" w:hAnsi="Bookman Old Style"/>
                <w:sz w:val="24"/>
                <w:szCs w:val="24"/>
              </w:rPr>
              <w:t>Meslek Tanıtımına –Üst Öğrenim Tanıtımına yönelik gerçekleştirilen etk</w:t>
            </w:r>
            <w:r>
              <w:rPr>
                <w:rFonts w:ascii="Bookman Old Style" w:hAnsi="Bookman Old Style"/>
                <w:sz w:val="24"/>
                <w:szCs w:val="24"/>
              </w:rPr>
              <w:t>inlik</w:t>
            </w:r>
            <w:r w:rsidRPr="00C96892">
              <w:rPr>
                <w:rFonts w:ascii="Bookman Old Style" w:hAnsi="Bookman Old Style"/>
                <w:sz w:val="24"/>
                <w:szCs w:val="24"/>
              </w:rPr>
              <w:t xml:space="preserve"> sayısı ( Üniversite Gezileri, Seminer, Toplantı vs )</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83" w:type="pct"/>
            <w:shd w:val="clear" w:color="auto" w:fill="00B0F0"/>
            <w:vAlign w:val="center"/>
          </w:tcPr>
          <w:p w:rsidR="00C23B1F" w:rsidRDefault="00C23B1F" w:rsidP="0078134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00B0F0"/>
          </w:tcPr>
          <w:p w:rsidR="000975AF" w:rsidRDefault="000975AF" w:rsidP="00787807">
            <w:pPr>
              <w:spacing w:after="0"/>
              <w:jc w:val="left"/>
              <w:rPr>
                <w:rFonts w:ascii="Book Antiqua" w:hAnsi="Book Antiqua" w:cs="Times New Roman"/>
                <w:b/>
                <w:sz w:val="24"/>
                <w:szCs w:val="24"/>
              </w:rPr>
            </w:pPr>
          </w:p>
          <w:p w:rsidR="000975AF" w:rsidRDefault="000975AF" w:rsidP="00951AA6">
            <w:pPr>
              <w:spacing w:after="0"/>
              <w:jc w:val="center"/>
              <w:rPr>
                <w:rFonts w:ascii="Book Antiqua" w:hAnsi="Book Antiqua" w:cs="Times New Roman"/>
                <w:b/>
                <w:sz w:val="24"/>
                <w:szCs w:val="24"/>
              </w:rPr>
            </w:pPr>
          </w:p>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28" w:type="pct"/>
            <w:gridSpan w:val="2"/>
            <w:shd w:val="clear" w:color="auto" w:fill="00B0F0"/>
          </w:tcPr>
          <w:p w:rsidR="000975AF" w:rsidRDefault="000975AF" w:rsidP="00951AA6">
            <w:pPr>
              <w:spacing w:after="0"/>
              <w:jc w:val="center"/>
              <w:rPr>
                <w:rFonts w:ascii="Book Antiqua" w:hAnsi="Book Antiqua" w:cs="Times New Roman"/>
                <w:b/>
                <w:sz w:val="24"/>
                <w:szCs w:val="24"/>
              </w:rPr>
            </w:pPr>
          </w:p>
          <w:p w:rsidR="000975AF" w:rsidRDefault="000975AF" w:rsidP="00951AA6">
            <w:pPr>
              <w:spacing w:after="0"/>
              <w:jc w:val="center"/>
              <w:rPr>
                <w:rFonts w:ascii="Book Antiqua" w:hAnsi="Book Antiqua" w:cs="Times New Roman"/>
                <w:b/>
                <w:sz w:val="24"/>
                <w:szCs w:val="24"/>
              </w:rPr>
            </w:pPr>
          </w:p>
          <w:p w:rsidR="00C23B1F" w:rsidRDefault="001D3D46"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28" w:type="pct"/>
            <w:shd w:val="clear" w:color="auto" w:fill="00B0F0"/>
          </w:tcPr>
          <w:p w:rsidR="00B8110B" w:rsidRDefault="00B8110B" w:rsidP="00951AA6">
            <w:pPr>
              <w:spacing w:after="0"/>
              <w:jc w:val="center"/>
              <w:rPr>
                <w:rFonts w:ascii="Book Antiqua" w:hAnsi="Book Antiqua" w:cs="Times New Roman"/>
                <w:b/>
                <w:sz w:val="24"/>
                <w:szCs w:val="24"/>
              </w:rPr>
            </w:pPr>
          </w:p>
          <w:p w:rsidR="00B8110B" w:rsidRDefault="00B8110B" w:rsidP="00951AA6">
            <w:pPr>
              <w:spacing w:after="0"/>
              <w:jc w:val="center"/>
              <w:rPr>
                <w:rFonts w:ascii="Book Antiqua" w:hAnsi="Book Antiqua" w:cs="Times New Roman"/>
                <w:b/>
                <w:sz w:val="24"/>
                <w:szCs w:val="24"/>
              </w:rPr>
            </w:pPr>
          </w:p>
          <w:p w:rsidR="00C23B1F" w:rsidRDefault="00B8110B"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1D3D46">
              <w:rPr>
                <w:rFonts w:ascii="Book Antiqua" w:hAnsi="Book Antiqua" w:cs="Times New Roman"/>
                <w:b/>
                <w:sz w:val="24"/>
                <w:szCs w:val="24"/>
              </w:rPr>
              <w:t>10</w:t>
            </w:r>
            <w:r>
              <w:rPr>
                <w:rFonts w:ascii="Book Antiqua" w:hAnsi="Book Antiqua" w:cs="Times New Roman"/>
                <w:b/>
                <w:sz w:val="24"/>
                <w:szCs w:val="24"/>
              </w:rPr>
              <w:t>0</w:t>
            </w:r>
          </w:p>
        </w:tc>
        <w:tc>
          <w:tcPr>
            <w:tcW w:w="228"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321"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1D3D46">
              <w:rPr>
                <w:rFonts w:ascii="Book Antiqua" w:hAnsi="Book Antiqua" w:cs="Times New Roman"/>
                <w:b/>
                <w:sz w:val="24"/>
                <w:szCs w:val="24"/>
              </w:rPr>
              <w:t>10</w:t>
            </w:r>
            <w:r>
              <w:rPr>
                <w:rFonts w:ascii="Book Antiqua" w:hAnsi="Book Antiqua" w:cs="Times New Roman"/>
                <w:b/>
                <w:sz w:val="24"/>
                <w:szCs w:val="24"/>
              </w:rPr>
              <w:t>0</w:t>
            </w:r>
          </w:p>
        </w:tc>
      </w:tr>
      <w:tr w:rsidR="00C23B1F" w:rsidTr="00CC2190">
        <w:trPr>
          <w:trHeight w:val="602"/>
        </w:trPr>
        <w:tc>
          <w:tcPr>
            <w:tcW w:w="1023" w:type="pct"/>
            <w:gridSpan w:val="4"/>
            <w:vMerge/>
            <w:shd w:val="clear" w:color="auto" w:fill="FF0000"/>
            <w:vAlign w:val="center"/>
          </w:tcPr>
          <w:p w:rsidR="00C23B1F" w:rsidRPr="007D1920" w:rsidRDefault="00C23B1F" w:rsidP="00951AA6">
            <w:pPr>
              <w:spacing w:after="0" w:line="240" w:lineRule="auto"/>
              <w:rPr>
                <w:rFonts w:ascii="Bookman Old Style" w:hAnsi="Bookman Old Style" w:cs="Times New Roman"/>
                <w:sz w:val="24"/>
                <w:szCs w:val="24"/>
              </w:rPr>
            </w:pPr>
          </w:p>
        </w:tc>
        <w:tc>
          <w:tcPr>
            <w:tcW w:w="1248" w:type="pct"/>
            <w:tcBorders>
              <w:bottom w:val="single" w:sz="6" w:space="0" w:color="FFFFFF" w:themeColor="background1"/>
            </w:tcBorders>
            <w:shd w:val="clear" w:color="auto" w:fill="FF0000"/>
            <w:vAlign w:val="center"/>
          </w:tcPr>
          <w:p w:rsidR="00C23B1F" w:rsidRDefault="00C23B1F" w:rsidP="00951AA6">
            <w:pPr>
              <w:spacing w:after="0" w:line="240" w:lineRule="auto"/>
              <w:rPr>
                <w:rFonts w:ascii="Book Antiqua" w:hAnsi="Book Antiqua"/>
                <w:b/>
                <w:sz w:val="24"/>
                <w:szCs w:val="24"/>
              </w:rPr>
            </w:pPr>
            <w:r>
              <w:rPr>
                <w:rFonts w:ascii="Book Antiqua" w:hAnsi="Book Antiqua"/>
                <w:b/>
                <w:sz w:val="24"/>
                <w:szCs w:val="24"/>
              </w:rPr>
              <w:t>PG.2.2.2.4.</w:t>
            </w:r>
            <w:r w:rsidRPr="00CC6901">
              <w:rPr>
                <w:rFonts w:ascii="Bookman Old Style" w:hAnsi="Bookman Old Style"/>
                <w:sz w:val="24"/>
                <w:szCs w:val="24"/>
              </w:rPr>
              <w:t xml:space="preserve">Meslek Tanıtımına –Üst Öğrenim Tanıtımına yönelik gerçekleştirilen </w:t>
            </w:r>
            <w:r w:rsidRPr="00CC6901">
              <w:rPr>
                <w:rFonts w:ascii="Bookman Old Style" w:hAnsi="Bookman Old Style"/>
                <w:sz w:val="24"/>
                <w:szCs w:val="24"/>
              </w:rPr>
              <w:lastRenderedPageBreak/>
              <w:t>etkinliğ</w:t>
            </w:r>
            <w:r>
              <w:rPr>
                <w:rFonts w:ascii="Bookman Old Style" w:hAnsi="Bookman Old Style"/>
                <w:sz w:val="24"/>
                <w:szCs w:val="24"/>
              </w:rPr>
              <w:t>e ( Üniversite Gezileri, Sempozyum</w:t>
            </w:r>
            <w:r w:rsidRPr="00CC6901">
              <w:rPr>
                <w:rFonts w:ascii="Bookman Old Style" w:hAnsi="Bookman Old Style"/>
                <w:sz w:val="24"/>
                <w:szCs w:val="24"/>
              </w:rPr>
              <w:t xml:space="preserve"> Topl</w:t>
            </w:r>
            <w:r>
              <w:rPr>
                <w:rFonts w:ascii="Bookman Old Style" w:hAnsi="Bookman Old Style"/>
                <w:sz w:val="24"/>
                <w:szCs w:val="24"/>
              </w:rPr>
              <w:t>antı</w:t>
            </w:r>
            <w:r w:rsidRPr="00CC6901">
              <w:rPr>
                <w:rFonts w:ascii="Bookman Old Style" w:hAnsi="Bookman Old Style"/>
                <w:sz w:val="24"/>
                <w:szCs w:val="24"/>
              </w:rPr>
              <w:t xml:space="preserve"> vs ) Katılan Öğrenci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lastRenderedPageBreak/>
              <w:t>%5</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%49</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%53</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B47EB2" w:rsidRDefault="00B47EB2" w:rsidP="00951AA6">
            <w:pPr>
              <w:spacing w:after="0"/>
              <w:jc w:val="center"/>
              <w:rPr>
                <w:rFonts w:ascii="Book Antiqua" w:hAnsi="Book Antiqua" w:cs="Times New Roman"/>
                <w:b/>
                <w:sz w:val="24"/>
                <w:szCs w:val="24"/>
              </w:rPr>
            </w:pPr>
          </w:p>
          <w:p w:rsidR="00B47EB2" w:rsidRDefault="00B47EB2" w:rsidP="00951AA6">
            <w:pPr>
              <w:spacing w:after="0"/>
              <w:jc w:val="center"/>
              <w:rPr>
                <w:rFonts w:ascii="Book Antiqua" w:hAnsi="Book Antiqua" w:cs="Times New Roman"/>
                <w:b/>
                <w:sz w:val="24"/>
                <w:szCs w:val="24"/>
              </w:rPr>
            </w:pPr>
          </w:p>
          <w:p w:rsidR="00C23B1F" w:rsidRDefault="00B47EB2"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501109">
              <w:rPr>
                <w:rFonts w:ascii="Book Antiqua" w:hAnsi="Book Antiqua" w:cs="Times New Roman"/>
                <w:b/>
                <w:sz w:val="24"/>
                <w:szCs w:val="24"/>
              </w:rPr>
              <w:t>55</w:t>
            </w:r>
          </w:p>
        </w:tc>
        <w:tc>
          <w:tcPr>
            <w:tcW w:w="228" w:type="pct"/>
            <w:gridSpan w:val="2"/>
            <w:shd w:val="clear" w:color="auto" w:fill="FF0000"/>
          </w:tcPr>
          <w:p w:rsidR="00B47EB2" w:rsidRDefault="00B47EB2" w:rsidP="00951AA6">
            <w:pPr>
              <w:spacing w:after="0"/>
              <w:jc w:val="center"/>
              <w:rPr>
                <w:rFonts w:ascii="Book Antiqua" w:hAnsi="Book Antiqua" w:cs="Times New Roman"/>
                <w:b/>
                <w:sz w:val="24"/>
                <w:szCs w:val="24"/>
              </w:rPr>
            </w:pPr>
          </w:p>
          <w:p w:rsidR="00B47EB2" w:rsidRDefault="00B47EB2" w:rsidP="00951AA6">
            <w:pPr>
              <w:spacing w:after="0"/>
              <w:jc w:val="center"/>
              <w:rPr>
                <w:rFonts w:ascii="Book Antiqua" w:hAnsi="Book Antiqua" w:cs="Times New Roman"/>
                <w:b/>
                <w:sz w:val="24"/>
                <w:szCs w:val="24"/>
              </w:rPr>
            </w:pPr>
          </w:p>
          <w:p w:rsidR="00C23B1F" w:rsidRDefault="00B47EB2"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414795">
              <w:rPr>
                <w:rFonts w:ascii="Book Antiqua" w:hAnsi="Book Antiqua" w:cs="Times New Roman"/>
                <w:b/>
                <w:sz w:val="24"/>
                <w:szCs w:val="24"/>
              </w:rPr>
              <w:t>26</w:t>
            </w:r>
          </w:p>
        </w:tc>
        <w:tc>
          <w:tcPr>
            <w:tcW w:w="228" w:type="pct"/>
            <w:shd w:val="clear" w:color="auto" w:fill="FF0000"/>
          </w:tcPr>
          <w:p w:rsidR="0059727B" w:rsidRDefault="0059727B" w:rsidP="00951AA6">
            <w:pPr>
              <w:spacing w:after="0"/>
              <w:jc w:val="center"/>
              <w:rPr>
                <w:rFonts w:ascii="Book Antiqua" w:hAnsi="Book Antiqua" w:cs="Times New Roman"/>
                <w:b/>
                <w:sz w:val="24"/>
                <w:szCs w:val="24"/>
              </w:rPr>
            </w:pPr>
          </w:p>
          <w:p w:rsidR="0059727B" w:rsidRDefault="0059727B" w:rsidP="00951AA6">
            <w:pPr>
              <w:spacing w:after="0"/>
              <w:jc w:val="center"/>
              <w:rPr>
                <w:rFonts w:ascii="Book Antiqua" w:hAnsi="Book Antiqua" w:cs="Times New Roman"/>
                <w:b/>
                <w:sz w:val="24"/>
                <w:szCs w:val="24"/>
              </w:rPr>
            </w:pPr>
          </w:p>
          <w:p w:rsidR="00C23B1F" w:rsidRDefault="0059727B"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321"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CF18F6">
        <w:trPr>
          <w:trHeight w:val="497"/>
        </w:trPr>
        <w:tc>
          <w:tcPr>
            <w:tcW w:w="1023" w:type="pct"/>
            <w:gridSpan w:val="4"/>
            <w:vMerge/>
            <w:shd w:val="clear" w:color="auto" w:fill="FF0000"/>
            <w:vAlign w:val="center"/>
          </w:tcPr>
          <w:p w:rsidR="00C23B1F" w:rsidRPr="007D1920" w:rsidRDefault="00C23B1F" w:rsidP="00951AA6">
            <w:pPr>
              <w:spacing w:after="0" w:line="240" w:lineRule="auto"/>
              <w:rPr>
                <w:rFonts w:ascii="Bookman Old Style" w:hAnsi="Bookman Old Style" w:cs="Times New Roman"/>
                <w:sz w:val="24"/>
                <w:szCs w:val="24"/>
              </w:rPr>
            </w:pPr>
          </w:p>
        </w:tc>
        <w:tc>
          <w:tcPr>
            <w:tcW w:w="1248" w:type="pct"/>
            <w:tcBorders>
              <w:bottom w:val="single" w:sz="6" w:space="0" w:color="FFFFFF" w:themeColor="background1"/>
            </w:tcBorders>
            <w:shd w:val="clear" w:color="auto" w:fill="00B0F0"/>
            <w:vAlign w:val="center"/>
          </w:tcPr>
          <w:p w:rsidR="00C23B1F" w:rsidRDefault="00C23B1F" w:rsidP="00951AA6">
            <w:pPr>
              <w:spacing w:after="0" w:line="240" w:lineRule="auto"/>
              <w:rPr>
                <w:rFonts w:ascii="Book Antiqua" w:hAnsi="Book Antiqua"/>
                <w:b/>
                <w:sz w:val="24"/>
                <w:szCs w:val="24"/>
              </w:rPr>
            </w:pPr>
            <w:r>
              <w:rPr>
                <w:rFonts w:ascii="Book Antiqua" w:hAnsi="Book Antiqua"/>
                <w:b/>
                <w:sz w:val="24"/>
                <w:szCs w:val="24"/>
              </w:rPr>
              <w:t>PG.2.2.2.5.</w:t>
            </w:r>
            <w:r w:rsidRPr="00CC6901">
              <w:rPr>
                <w:rFonts w:ascii="Bookman Old Style" w:hAnsi="Bookman Old Style"/>
                <w:sz w:val="24"/>
                <w:szCs w:val="24"/>
              </w:rPr>
              <w:t>Rehberlik ve Psikolojik Danışma Sevisinin düzenlediği gezi, konf</w:t>
            </w:r>
            <w:r>
              <w:rPr>
                <w:rFonts w:ascii="Bookman Old Style" w:hAnsi="Bookman Old Style"/>
                <w:sz w:val="24"/>
                <w:szCs w:val="24"/>
              </w:rPr>
              <w:t>erans ve seminer</w:t>
            </w:r>
            <w:r w:rsidRPr="00CC6901">
              <w:rPr>
                <w:rFonts w:ascii="Bookman Old Style" w:hAnsi="Bookman Old Style"/>
                <w:sz w:val="24"/>
                <w:szCs w:val="24"/>
              </w:rPr>
              <w:t xml:space="preserve"> Sayı</w:t>
            </w:r>
            <w:r>
              <w:rPr>
                <w:rFonts w:ascii="Bookman Old Style" w:hAnsi="Bookman Old Style"/>
                <w:sz w:val="24"/>
                <w:szCs w:val="24"/>
              </w:rPr>
              <w:t>sı</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00B0F0"/>
          </w:tcPr>
          <w:p w:rsidR="00765DF0" w:rsidRDefault="00765DF0" w:rsidP="00951AA6">
            <w:pPr>
              <w:spacing w:after="0"/>
              <w:jc w:val="center"/>
              <w:rPr>
                <w:rFonts w:ascii="Book Antiqua" w:hAnsi="Book Antiqua" w:cs="Times New Roman"/>
                <w:b/>
                <w:sz w:val="24"/>
                <w:szCs w:val="24"/>
              </w:rPr>
            </w:pPr>
          </w:p>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28" w:type="pct"/>
            <w:gridSpan w:val="2"/>
            <w:shd w:val="clear" w:color="auto" w:fill="00B0F0"/>
          </w:tcPr>
          <w:p w:rsidR="00765DF0" w:rsidRDefault="00765DF0" w:rsidP="00951AA6">
            <w:pPr>
              <w:spacing w:after="0"/>
              <w:jc w:val="center"/>
              <w:rPr>
                <w:rFonts w:ascii="Book Antiqua" w:hAnsi="Book Antiqua" w:cs="Times New Roman"/>
                <w:b/>
                <w:sz w:val="24"/>
                <w:szCs w:val="24"/>
              </w:rPr>
            </w:pPr>
          </w:p>
          <w:p w:rsidR="00C23B1F" w:rsidRDefault="001D3D46"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28" w:type="pct"/>
            <w:shd w:val="clear" w:color="auto" w:fill="00B0F0"/>
          </w:tcPr>
          <w:p w:rsidR="00022887" w:rsidRDefault="00022887" w:rsidP="00951AA6">
            <w:pPr>
              <w:spacing w:after="0"/>
              <w:jc w:val="center"/>
              <w:rPr>
                <w:rFonts w:ascii="Book Antiqua" w:hAnsi="Book Antiqua" w:cs="Times New Roman"/>
                <w:b/>
                <w:sz w:val="24"/>
                <w:szCs w:val="24"/>
              </w:rPr>
            </w:pPr>
          </w:p>
          <w:p w:rsidR="00C23B1F" w:rsidRDefault="001D3D46"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321"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1D3D46">
              <w:rPr>
                <w:rFonts w:ascii="Book Antiqua" w:hAnsi="Book Antiqua" w:cs="Times New Roman"/>
                <w:b/>
                <w:sz w:val="24"/>
                <w:szCs w:val="24"/>
              </w:rPr>
              <w:t>100</w:t>
            </w:r>
          </w:p>
        </w:tc>
      </w:tr>
      <w:tr w:rsidR="00C23B1F" w:rsidTr="00CC2190">
        <w:trPr>
          <w:trHeight w:val="491"/>
        </w:trPr>
        <w:tc>
          <w:tcPr>
            <w:tcW w:w="1023" w:type="pct"/>
            <w:gridSpan w:val="4"/>
            <w:vMerge/>
            <w:tcBorders>
              <w:bottom w:val="single" w:sz="6" w:space="0" w:color="FFFFFF" w:themeColor="background1"/>
            </w:tcBorders>
            <w:shd w:val="clear" w:color="auto" w:fill="FF0000"/>
            <w:vAlign w:val="center"/>
          </w:tcPr>
          <w:p w:rsidR="00C23B1F" w:rsidRPr="007D1920" w:rsidRDefault="00C23B1F" w:rsidP="00951AA6">
            <w:pPr>
              <w:spacing w:after="0" w:line="240" w:lineRule="auto"/>
              <w:rPr>
                <w:rFonts w:ascii="Bookman Old Style" w:hAnsi="Bookman Old Style" w:cs="Times New Roman"/>
                <w:sz w:val="24"/>
                <w:szCs w:val="24"/>
              </w:rPr>
            </w:pPr>
          </w:p>
        </w:tc>
        <w:tc>
          <w:tcPr>
            <w:tcW w:w="1248" w:type="pct"/>
            <w:tcBorders>
              <w:bottom w:val="single" w:sz="6" w:space="0" w:color="FFFFFF" w:themeColor="background1"/>
            </w:tcBorders>
            <w:shd w:val="clear" w:color="auto" w:fill="FF0000"/>
            <w:vAlign w:val="center"/>
          </w:tcPr>
          <w:p w:rsidR="00C23B1F" w:rsidRDefault="00C23B1F" w:rsidP="00951AA6">
            <w:pPr>
              <w:spacing w:after="0" w:line="240" w:lineRule="auto"/>
              <w:rPr>
                <w:rFonts w:ascii="Book Antiqua" w:hAnsi="Book Antiqua"/>
                <w:b/>
                <w:sz w:val="24"/>
                <w:szCs w:val="24"/>
              </w:rPr>
            </w:pPr>
            <w:r>
              <w:rPr>
                <w:rFonts w:ascii="Book Antiqua" w:hAnsi="Book Antiqua"/>
                <w:b/>
                <w:sz w:val="24"/>
                <w:szCs w:val="24"/>
              </w:rPr>
              <w:t>PG.2.2.2.6.</w:t>
            </w:r>
            <w:r w:rsidRPr="00CC6901">
              <w:rPr>
                <w:rFonts w:ascii="Bookman Old Style" w:hAnsi="Bookman Old Style"/>
                <w:sz w:val="24"/>
                <w:szCs w:val="24"/>
              </w:rPr>
              <w:t>Rehberlik ve Psikolojik Danışma Sevisinin düzenlediği gezi, konferans ve seminere Katılan Öğrenci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%49</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%53</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765DF0" w:rsidRDefault="00765DF0" w:rsidP="00951AA6">
            <w:pPr>
              <w:spacing w:after="0"/>
              <w:jc w:val="center"/>
              <w:rPr>
                <w:rFonts w:ascii="Book Antiqua" w:hAnsi="Book Antiqua" w:cs="Times New Roman"/>
                <w:b/>
                <w:sz w:val="24"/>
                <w:szCs w:val="24"/>
              </w:rPr>
            </w:pPr>
          </w:p>
          <w:p w:rsidR="00765DF0" w:rsidRDefault="00765DF0" w:rsidP="00951AA6">
            <w:pPr>
              <w:spacing w:after="0"/>
              <w:jc w:val="center"/>
              <w:rPr>
                <w:rFonts w:ascii="Book Antiqua" w:hAnsi="Book Antiqua" w:cs="Times New Roman"/>
                <w:b/>
                <w:sz w:val="24"/>
                <w:szCs w:val="24"/>
              </w:rPr>
            </w:pPr>
          </w:p>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%55</w:t>
            </w:r>
          </w:p>
        </w:tc>
        <w:tc>
          <w:tcPr>
            <w:tcW w:w="228" w:type="pct"/>
            <w:gridSpan w:val="2"/>
            <w:shd w:val="clear" w:color="auto" w:fill="FF0000"/>
          </w:tcPr>
          <w:p w:rsidR="00765DF0" w:rsidRDefault="00765DF0" w:rsidP="00951AA6">
            <w:pPr>
              <w:spacing w:after="0"/>
              <w:jc w:val="center"/>
              <w:rPr>
                <w:rFonts w:ascii="Book Antiqua" w:hAnsi="Book Antiqua" w:cs="Times New Roman"/>
                <w:b/>
                <w:sz w:val="24"/>
                <w:szCs w:val="24"/>
              </w:rPr>
            </w:pPr>
          </w:p>
          <w:p w:rsidR="00765DF0" w:rsidRDefault="00765DF0" w:rsidP="00951AA6">
            <w:pPr>
              <w:spacing w:after="0"/>
              <w:jc w:val="center"/>
              <w:rPr>
                <w:rFonts w:ascii="Book Antiqua" w:hAnsi="Book Antiqua" w:cs="Times New Roman"/>
                <w:b/>
                <w:sz w:val="24"/>
                <w:szCs w:val="24"/>
              </w:rPr>
            </w:pPr>
          </w:p>
          <w:p w:rsidR="00C23B1F" w:rsidRDefault="00765DF0"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414795">
              <w:rPr>
                <w:rFonts w:ascii="Book Antiqua" w:hAnsi="Book Antiqua" w:cs="Times New Roman"/>
                <w:b/>
                <w:sz w:val="24"/>
                <w:szCs w:val="24"/>
              </w:rPr>
              <w:t>26</w:t>
            </w:r>
          </w:p>
        </w:tc>
        <w:tc>
          <w:tcPr>
            <w:tcW w:w="228" w:type="pct"/>
            <w:shd w:val="clear" w:color="auto" w:fill="FF0000"/>
          </w:tcPr>
          <w:p w:rsidR="0059727B" w:rsidRDefault="0059727B" w:rsidP="00951AA6">
            <w:pPr>
              <w:spacing w:after="0"/>
              <w:jc w:val="center"/>
              <w:rPr>
                <w:rFonts w:ascii="Book Antiqua" w:hAnsi="Book Antiqua" w:cs="Times New Roman"/>
                <w:b/>
                <w:sz w:val="24"/>
                <w:szCs w:val="24"/>
              </w:rPr>
            </w:pPr>
          </w:p>
          <w:p w:rsidR="0059727B" w:rsidRDefault="0059727B" w:rsidP="00951AA6">
            <w:pPr>
              <w:spacing w:after="0"/>
              <w:jc w:val="center"/>
              <w:rPr>
                <w:rFonts w:ascii="Book Antiqua" w:hAnsi="Book Antiqua" w:cs="Times New Roman"/>
                <w:b/>
                <w:sz w:val="24"/>
                <w:szCs w:val="24"/>
              </w:rPr>
            </w:pPr>
          </w:p>
          <w:p w:rsidR="00C23B1F" w:rsidRDefault="0059727B"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321"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RPr="00567B4E" w:rsidTr="00A24A12">
        <w:trPr>
          <w:trHeight w:val="20"/>
        </w:trPr>
        <w:tc>
          <w:tcPr>
            <w:tcW w:w="1023" w:type="pct"/>
            <w:gridSpan w:val="4"/>
            <w:vMerge w:val="restart"/>
            <w:tcBorders>
              <w:top w:val="single" w:sz="6" w:space="0" w:color="FFFFFF" w:themeColor="background1"/>
            </w:tcBorders>
            <w:shd w:val="clear" w:color="auto" w:fill="FF0000"/>
          </w:tcPr>
          <w:p w:rsidR="00C23B1F" w:rsidRPr="00567B4E" w:rsidRDefault="00C23B1F" w:rsidP="009A3D5D">
            <w:pPr>
              <w:spacing w:after="0" w:line="240" w:lineRule="auto"/>
              <w:jc w:val="left"/>
              <w:rPr>
                <w:rFonts w:ascii="Book Antiqua" w:hAnsi="Book Antiqua"/>
                <w:sz w:val="24"/>
                <w:szCs w:val="24"/>
              </w:rPr>
            </w:pPr>
          </w:p>
          <w:p w:rsidR="00C23B1F" w:rsidRPr="00567B4E" w:rsidRDefault="00C23B1F" w:rsidP="009A3D5D">
            <w:pPr>
              <w:spacing w:after="0" w:line="240" w:lineRule="auto"/>
              <w:jc w:val="left"/>
              <w:rPr>
                <w:rFonts w:ascii="Bookman Old Style" w:hAnsi="Bookman Old Style" w:cs="Times New Roman"/>
                <w:sz w:val="24"/>
                <w:szCs w:val="24"/>
              </w:rPr>
            </w:pPr>
            <w:r w:rsidRPr="00567B4E">
              <w:rPr>
                <w:rFonts w:ascii="Book Antiqua" w:hAnsi="Book Antiqua"/>
                <w:sz w:val="24"/>
                <w:szCs w:val="24"/>
              </w:rPr>
              <w:t xml:space="preserve">PG 2.2.3. </w:t>
            </w:r>
            <w:r w:rsidRPr="00567B4E">
              <w:rPr>
                <w:rFonts w:ascii="Bookman Old Style" w:hAnsi="Bookman Old Style"/>
                <w:sz w:val="24"/>
                <w:szCs w:val="24"/>
              </w:rPr>
              <w:t>Okul-Veli İşbirliği Toplantı Göstergeleri</w:t>
            </w:r>
          </w:p>
        </w:tc>
        <w:tc>
          <w:tcPr>
            <w:tcW w:w="1248" w:type="pct"/>
            <w:tcBorders>
              <w:top w:val="single" w:sz="6" w:space="0" w:color="FFFFFF" w:themeColor="background1"/>
            </w:tcBorders>
            <w:shd w:val="clear" w:color="auto" w:fill="FF0000"/>
            <w:vAlign w:val="center"/>
          </w:tcPr>
          <w:p w:rsidR="00C23B1F" w:rsidRPr="00567B4E" w:rsidRDefault="00C23B1F" w:rsidP="000275FC">
            <w:pPr>
              <w:spacing w:after="0" w:line="240" w:lineRule="auto"/>
              <w:jc w:val="left"/>
              <w:rPr>
                <w:rFonts w:ascii="Book Antiqua" w:hAnsi="Book Antiqua" w:cs="Times New Roman"/>
                <w:sz w:val="24"/>
                <w:szCs w:val="24"/>
              </w:rPr>
            </w:pPr>
            <w:r w:rsidRPr="00567B4E">
              <w:rPr>
                <w:rFonts w:ascii="Book Antiqua" w:hAnsi="Book Antiqua"/>
                <w:sz w:val="24"/>
                <w:szCs w:val="24"/>
              </w:rPr>
              <w:t xml:space="preserve">PG 2.2.3.1. </w:t>
            </w:r>
            <w:r w:rsidRPr="00567B4E">
              <w:rPr>
                <w:rFonts w:ascii="Bookman Old Style" w:hAnsi="Bookman Old Style"/>
                <w:bCs/>
                <w:sz w:val="24"/>
                <w:szCs w:val="24"/>
              </w:rPr>
              <w:t>Sınıf-Veli ve Okul-Aile Birliği Toplantı Sayısı</w:t>
            </w:r>
          </w:p>
        </w:tc>
        <w:tc>
          <w:tcPr>
            <w:tcW w:w="243"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%6</w:t>
            </w:r>
          </w:p>
        </w:tc>
        <w:tc>
          <w:tcPr>
            <w:tcW w:w="202"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3</w:t>
            </w:r>
          </w:p>
        </w:tc>
        <w:tc>
          <w:tcPr>
            <w:tcW w:w="243"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4</w:t>
            </w:r>
          </w:p>
        </w:tc>
        <w:tc>
          <w:tcPr>
            <w:tcW w:w="243"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5</w:t>
            </w:r>
          </w:p>
        </w:tc>
        <w:tc>
          <w:tcPr>
            <w:tcW w:w="283"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3</w:t>
            </w:r>
          </w:p>
        </w:tc>
        <w:tc>
          <w:tcPr>
            <w:tcW w:w="283"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%0</w:t>
            </w:r>
          </w:p>
        </w:tc>
        <w:tc>
          <w:tcPr>
            <w:tcW w:w="228" w:type="pct"/>
            <w:gridSpan w:val="2"/>
            <w:shd w:val="clear" w:color="auto" w:fill="FF0000"/>
          </w:tcPr>
          <w:p w:rsidR="00C23B1F" w:rsidRPr="00567B4E" w:rsidRDefault="00501109" w:rsidP="00951AA6">
            <w:pPr>
              <w:spacing w:after="0"/>
              <w:jc w:val="center"/>
              <w:rPr>
                <w:rFonts w:ascii="Book Antiqua" w:hAnsi="Book Antiqua" w:cs="Times New Roman"/>
                <w:sz w:val="24"/>
                <w:szCs w:val="24"/>
              </w:rPr>
            </w:pPr>
            <w:r>
              <w:rPr>
                <w:rFonts w:ascii="Book Antiqua" w:hAnsi="Book Antiqua" w:cs="Times New Roman"/>
                <w:sz w:val="24"/>
                <w:szCs w:val="24"/>
              </w:rPr>
              <w:t>5</w:t>
            </w:r>
          </w:p>
        </w:tc>
        <w:tc>
          <w:tcPr>
            <w:tcW w:w="228" w:type="pct"/>
            <w:gridSpan w:val="2"/>
            <w:shd w:val="clear" w:color="auto" w:fill="FF0000"/>
          </w:tcPr>
          <w:p w:rsidR="00C23B1F" w:rsidRPr="00567B4E" w:rsidRDefault="009C4015" w:rsidP="00951AA6">
            <w:pPr>
              <w:spacing w:after="0"/>
              <w:jc w:val="center"/>
              <w:rPr>
                <w:rFonts w:ascii="Book Antiqua" w:hAnsi="Book Antiqua" w:cs="Times New Roman"/>
                <w:sz w:val="24"/>
                <w:szCs w:val="24"/>
              </w:rPr>
            </w:pPr>
            <w:r>
              <w:rPr>
                <w:rFonts w:ascii="Book Antiqua" w:hAnsi="Book Antiqua" w:cs="Times New Roman"/>
                <w:sz w:val="24"/>
                <w:szCs w:val="24"/>
              </w:rPr>
              <w:t>0</w:t>
            </w:r>
          </w:p>
        </w:tc>
        <w:tc>
          <w:tcPr>
            <w:tcW w:w="228" w:type="pct"/>
            <w:shd w:val="clear" w:color="auto" w:fill="FF0000"/>
          </w:tcPr>
          <w:p w:rsidR="00C23B1F" w:rsidRPr="00567B4E" w:rsidRDefault="006134BD" w:rsidP="00951AA6">
            <w:pPr>
              <w:spacing w:after="0"/>
              <w:jc w:val="center"/>
              <w:rPr>
                <w:rFonts w:ascii="Book Antiqua" w:hAnsi="Book Antiqua" w:cs="Times New Roman"/>
                <w:sz w:val="24"/>
                <w:szCs w:val="24"/>
              </w:rPr>
            </w:pPr>
            <w:r>
              <w:rPr>
                <w:rFonts w:ascii="Book Antiqua" w:hAnsi="Book Antiqua" w:cs="Times New Roman"/>
                <w:sz w:val="24"/>
                <w:szCs w:val="24"/>
              </w:rPr>
              <w:t>%0</w:t>
            </w:r>
          </w:p>
        </w:tc>
        <w:tc>
          <w:tcPr>
            <w:tcW w:w="228"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8</w:t>
            </w:r>
          </w:p>
        </w:tc>
        <w:tc>
          <w:tcPr>
            <w:tcW w:w="321" w:type="pct"/>
            <w:shd w:val="clear" w:color="auto" w:fill="FF0000"/>
            <w:vAlign w:val="center"/>
          </w:tcPr>
          <w:p w:rsidR="00C23B1F" w:rsidRPr="00567B4E" w:rsidRDefault="00C23B1F" w:rsidP="00951AA6">
            <w:pPr>
              <w:spacing w:after="0"/>
              <w:jc w:val="center"/>
              <w:rPr>
                <w:rFonts w:ascii="Book Antiqua" w:hAnsi="Book Antiqua" w:cs="Times New Roman"/>
                <w:sz w:val="24"/>
                <w:szCs w:val="24"/>
              </w:rPr>
            </w:pPr>
            <w:r w:rsidRPr="00567B4E">
              <w:rPr>
                <w:rFonts w:ascii="Book Antiqua" w:hAnsi="Book Antiqua" w:cs="Times New Roman"/>
                <w:sz w:val="24"/>
                <w:szCs w:val="24"/>
              </w:rPr>
              <w:t>%0</w:t>
            </w:r>
          </w:p>
        </w:tc>
      </w:tr>
      <w:tr w:rsidR="00C23B1F" w:rsidTr="00A24A12">
        <w:trPr>
          <w:trHeight w:val="20"/>
        </w:trPr>
        <w:tc>
          <w:tcPr>
            <w:tcW w:w="1023" w:type="pct"/>
            <w:gridSpan w:val="4"/>
            <w:vMerge/>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p>
        </w:tc>
        <w:tc>
          <w:tcPr>
            <w:tcW w:w="1248" w:type="pct"/>
            <w:shd w:val="clear" w:color="auto" w:fill="FF0000"/>
            <w:vAlign w:val="center"/>
          </w:tcPr>
          <w:p w:rsidR="00C23B1F" w:rsidRPr="007A7240" w:rsidRDefault="00C23B1F" w:rsidP="000275FC">
            <w:pPr>
              <w:spacing w:after="0" w:line="240" w:lineRule="auto"/>
              <w:jc w:val="left"/>
              <w:rPr>
                <w:rFonts w:ascii="Book Antiqua" w:hAnsi="Book Antiqua" w:cs="Times New Roman"/>
                <w:sz w:val="24"/>
                <w:szCs w:val="24"/>
              </w:rPr>
            </w:pPr>
            <w:r>
              <w:rPr>
                <w:rFonts w:ascii="Book Antiqua" w:hAnsi="Book Antiqua"/>
                <w:b/>
                <w:sz w:val="24"/>
                <w:szCs w:val="24"/>
              </w:rPr>
              <w:t xml:space="preserve">PG 2.2.3.2. </w:t>
            </w:r>
            <w:r w:rsidRPr="002B0E77">
              <w:rPr>
                <w:rFonts w:ascii="Bookman Old Style" w:hAnsi="Bookman Old Style"/>
                <w:bCs/>
                <w:sz w:val="24"/>
                <w:szCs w:val="24"/>
              </w:rPr>
              <w:t>Sınıf-Veli ve Okul-Aile Birliği Toplantılarına Katılan Veli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%31</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228" w:type="pct"/>
            <w:gridSpan w:val="2"/>
            <w:shd w:val="clear" w:color="auto" w:fill="FF000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28" w:type="pct"/>
            <w:gridSpan w:val="2"/>
            <w:shd w:val="clear" w:color="auto" w:fill="FF0000"/>
          </w:tcPr>
          <w:p w:rsidR="000975AF" w:rsidRDefault="000975AF" w:rsidP="00951AA6">
            <w:pPr>
              <w:spacing w:after="0"/>
              <w:jc w:val="center"/>
              <w:rPr>
                <w:rFonts w:ascii="Book Antiqua" w:hAnsi="Book Antiqua" w:cs="Times New Roman"/>
                <w:b/>
                <w:sz w:val="24"/>
                <w:szCs w:val="24"/>
              </w:rPr>
            </w:pPr>
          </w:p>
          <w:p w:rsidR="00C23B1F" w:rsidRDefault="000975AF"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9C4015">
              <w:rPr>
                <w:rFonts w:ascii="Book Antiqua" w:hAnsi="Book Antiqua" w:cs="Times New Roman"/>
                <w:b/>
                <w:sz w:val="24"/>
                <w:szCs w:val="24"/>
              </w:rPr>
              <w:t>0</w:t>
            </w:r>
          </w:p>
        </w:tc>
        <w:tc>
          <w:tcPr>
            <w:tcW w:w="228" w:type="pct"/>
            <w:shd w:val="clear" w:color="auto" w:fill="FF0000"/>
          </w:tcPr>
          <w:p w:rsidR="000975AF" w:rsidRDefault="000975AF" w:rsidP="00951AA6">
            <w:pPr>
              <w:spacing w:after="0"/>
              <w:jc w:val="center"/>
              <w:rPr>
                <w:rFonts w:ascii="Book Antiqua" w:hAnsi="Book Antiqua" w:cs="Times New Roman"/>
                <w:b/>
                <w:sz w:val="24"/>
                <w:szCs w:val="24"/>
              </w:rPr>
            </w:pPr>
          </w:p>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%50</w:t>
            </w:r>
          </w:p>
        </w:tc>
        <w:tc>
          <w:tcPr>
            <w:tcW w:w="321" w:type="pct"/>
            <w:shd w:val="clear" w:color="auto" w:fill="FF0000"/>
            <w:vAlign w:val="center"/>
          </w:tcPr>
          <w:p w:rsidR="00C23B1F" w:rsidRDefault="00426E8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A24A12">
        <w:trPr>
          <w:trHeight w:val="20"/>
        </w:trPr>
        <w:tc>
          <w:tcPr>
            <w:tcW w:w="1023" w:type="pct"/>
            <w:gridSpan w:val="4"/>
            <w:vMerge w:val="restart"/>
            <w:tcBorders>
              <w:top w:val="single" w:sz="6" w:space="0" w:color="FFFFFF" w:themeColor="background1"/>
            </w:tcBorders>
            <w:shd w:val="clear" w:color="auto" w:fill="FF0000"/>
          </w:tcPr>
          <w:p w:rsidR="00C23B1F" w:rsidRDefault="00C23B1F" w:rsidP="009979A6">
            <w:pPr>
              <w:spacing w:after="0" w:line="240" w:lineRule="auto"/>
              <w:jc w:val="left"/>
              <w:rPr>
                <w:rFonts w:ascii="Book Antiqua" w:hAnsi="Book Antiqua"/>
                <w:b/>
                <w:sz w:val="24"/>
                <w:szCs w:val="24"/>
              </w:rPr>
            </w:pPr>
          </w:p>
          <w:p w:rsidR="00C23B1F" w:rsidRDefault="00C23B1F" w:rsidP="009979A6">
            <w:pPr>
              <w:spacing w:after="0" w:line="240" w:lineRule="auto"/>
              <w:jc w:val="left"/>
              <w:rPr>
                <w:rFonts w:ascii="Book Antiqua" w:hAnsi="Book Antiqua"/>
                <w:b/>
                <w:sz w:val="24"/>
                <w:szCs w:val="24"/>
              </w:rPr>
            </w:pPr>
          </w:p>
          <w:p w:rsidR="00C23B1F" w:rsidRDefault="00C23B1F" w:rsidP="009979A6">
            <w:pPr>
              <w:spacing w:after="0" w:line="240" w:lineRule="auto"/>
              <w:jc w:val="left"/>
              <w:rPr>
                <w:rFonts w:ascii="Book Antiqua" w:hAnsi="Book Antiqua"/>
                <w:b/>
                <w:sz w:val="24"/>
                <w:szCs w:val="24"/>
              </w:rPr>
            </w:pPr>
          </w:p>
          <w:p w:rsidR="00C23B1F" w:rsidRDefault="00C23B1F" w:rsidP="009979A6">
            <w:pPr>
              <w:spacing w:after="0" w:line="240" w:lineRule="auto"/>
              <w:jc w:val="left"/>
              <w:rPr>
                <w:rFonts w:ascii="Book Antiqua" w:hAnsi="Book Antiqua"/>
                <w:b/>
                <w:sz w:val="24"/>
                <w:szCs w:val="24"/>
              </w:rPr>
            </w:pPr>
          </w:p>
          <w:p w:rsidR="00C23B1F" w:rsidRDefault="00C23B1F" w:rsidP="009979A6">
            <w:pPr>
              <w:spacing w:after="0" w:line="240" w:lineRule="auto"/>
              <w:jc w:val="left"/>
              <w:rPr>
                <w:rFonts w:ascii="Book Antiqua" w:hAnsi="Book Antiqua"/>
                <w:b/>
                <w:sz w:val="24"/>
                <w:szCs w:val="24"/>
              </w:rPr>
            </w:pPr>
          </w:p>
          <w:p w:rsidR="00C23B1F" w:rsidRPr="007A7240" w:rsidRDefault="00C23B1F" w:rsidP="009979A6">
            <w:pPr>
              <w:spacing w:after="0" w:line="240" w:lineRule="auto"/>
              <w:jc w:val="left"/>
              <w:rPr>
                <w:rFonts w:ascii="Book Antiqua" w:hAnsi="Book Antiqua" w:cs="Times New Roman"/>
                <w:sz w:val="24"/>
                <w:szCs w:val="24"/>
              </w:rPr>
            </w:pPr>
            <w:r>
              <w:rPr>
                <w:rFonts w:ascii="Book Antiqua" w:hAnsi="Book Antiqua"/>
                <w:b/>
                <w:sz w:val="24"/>
                <w:szCs w:val="24"/>
              </w:rPr>
              <w:t xml:space="preserve">PG 2.2.4. </w:t>
            </w:r>
            <w:r w:rsidRPr="00DE3B1A">
              <w:rPr>
                <w:rFonts w:ascii="Bookman Old Style" w:hAnsi="Bookman Old Style"/>
                <w:sz w:val="24"/>
                <w:szCs w:val="24"/>
              </w:rPr>
              <w:t>Sanatsal, Bilimsel, Kültürel ve Sportif Alanlara Katılım</w:t>
            </w:r>
          </w:p>
        </w:tc>
        <w:tc>
          <w:tcPr>
            <w:tcW w:w="1248" w:type="pct"/>
            <w:tcBorders>
              <w:top w:val="single" w:sz="6" w:space="0" w:color="FFFFFF" w:themeColor="background1"/>
            </w:tcBorders>
            <w:shd w:val="clear" w:color="auto" w:fill="FF0000"/>
            <w:vAlign w:val="center"/>
          </w:tcPr>
          <w:p w:rsidR="00C23B1F" w:rsidRPr="007A7240" w:rsidRDefault="00C23B1F" w:rsidP="000275FC">
            <w:pPr>
              <w:spacing w:after="0" w:line="240" w:lineRule="auto"/>
              <w:rPr>
                <w:rFonts w:ascii="Book Antiqua" w:hAnsi="Book Antiqua" w:cs="Times New Roman"/>
                <w:sz w:val="24"/>
                <w:szCs w:val="24"/>
              </w:rPr>
            </w:pPr>
            <w:r>
              <w:rPr>
                <w:rFonts w:ascii="Book Antiqua" w:hAnsi="Book Antiqua"/>
                <w:b/>
                <w:sz w:val="24"/>
                <w:szCs w:val="24"/>
              </w:rPr>
              <w:t>PG 2.2.4.1.</w:t>
            </w:r>
            <w:r w:rsidRPr="00DE3B1A">
              <w:rPr>
                <w:rFonts w:ascii="Bookman Old Style" w:hAnsi="Bookman Old Style"/>
                <w:bCs/>
                <w:sz w:val="24"/>
                <w:szCs w:val="24"/>
              </w:rPr>
              <w:t>Bilimsel Faaliyete Katılan Öğrenci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28" w:type="pct"/>
            <w:gridSpan w:val="2"/>
            <w:shd w:val="clear" w:color="auto" w:fill="FF0000"/>
          </w:tcPr>
          <w:p w:rsidR="00C23B1F" w:rsidRDefault="009C4015"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321"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A24A12">
        <w:trPr>
          <w:trHeight w:val="20"/>
        </w:trPr>
        <w:tc>
          <w:tcPr>
            <w:tcW w:w="1023" w:type="pct"/>
            <w:gridSpan w:val="4"/>
            <w:vMerge/>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p>
        </w:tc>
        <w:tc>
          <w:tcPr>
            <w:tcW w:w="1248" w:type="pct"/>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r>
              <w:rPr>
                <w:rFonts w:ascii="Book Antiqua" w:hAnsi="Book Antiqua"/>
                <w:b/>
                <w:sz w:val="24"/>
                <w:szCs w:val="24"/>
              </w:rPr>
              <w:t>PG 2.2.4.2.</w:t>
            </w:r>
            <w:r w:rsidRPr="00DE3B1A">
              <w:rPr>
                <w:rFonts w:ascii="Bookman Old Style" w:hAnsi="Bookman Old Style"/>
                <w:bCs/>
                <w:sz w:val="24"/>
                <w:szCs w:val="24"/>
              </w:rPr>
              <w:t>Kültürel Faaliyete Katılan Öğrenci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%27</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%32</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%32</w:t>
            </w:r>
          </w:p>
        </w:tc>
        <w:tc>
          <w:tcPr>
            <w:tcW w:w="228" w:type="pct"/>
            <w:gridSpan w:val="2"/>
            <w:shd w:val="clear" w:color="auto" w:fill="FF0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28" w:type="pct"/>
            <w:shd w:val="clear" w:color="auto" w:fill="FF0000"/>
          </w:tcPr>
          <w:p w:rsidR="00C23B1F" w:rsidRDefault="00426E8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321"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A24A12">
        <w:trPr>
          <w:trHeight w:val="20"/>
        </w:trPr>
        <w:tc>
          <w:tcPr>
            <w:tcW w:w="1023" w:type="pct"/>
            <w:gridSpan w:val="4"/>
            <w:vMerge/>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p>
        </w:tc>
        <w:tc>
          <w:tcPr>
            <w:tcW w:w="1248" w:type="pct"/>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r>
              <w:rPr>
                <w:rFonts w:ascii="Book Antiqua" w:hAnsi="Book Antiqua"/>
                <w:b/>
                <w:sz w:val="24"/>
                <w:szCs w:val="24"/>
              </w:rPr>
              <w:t>PG 2.2.4.3.</w:t>
            </w:r>
            <w:r w:rsidRPr="00DE3B1A">
              <w:rPr>
                <w:rFonts w:ascii="Bookman Old Style" w:hAnsi="Bookman Old Style"/>
                <w:bCs/>
                <w:sz w:val="24"/>
                <w:szCs w:val="24"/>
              </w:rPr>
              <w:t>Sanatsal Faaliyete Katılan Öğrenci Oranı</w:t>
            </w:r>
          </w:p>
        </w:tc>
        <w:tc>
          <w:tcPr>
            <w:tcW w:w="243" w:type="pct"/>
            <w:shd w:val="clear" w:color="auto" w:fill="FF0000"/>
            <w:vAlign w:val="center"/>
          </w:tcPr>
          <w:p w:rsidR="00C23B1F" w:rsidRDefault="00C23B1F" w:rsidP="00F840DB">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%12</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%33</w:t>
            </w:r>
          </w:p>
        </w:tc>
        <w:tc>
          <w:tcPr>
            <w:tcW w:w="228" w:type="pct"/>
            <w:gridSpan w:val="2"/>
            <w:shd w:val="clear" w:color="auto" w:fill="FF000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228" w:type="pct"/>
            <w:gridSpan w:val="2"/>
            <w:shd w:val="clear" w:color="auto" w:fill="FF0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9C4015">
              <w:rPr>
                <w:rFonts w:ascii="Book Antiqua" w:hAnsi="Book Antiqua" w:cs="Times New Roman"/>
                <w:b/>
                <w:sz w:val="24"/>
                <w:szCs w:val="24"/>
              </w:rPr>
              <w:t>0</w:t>
            </w:r>
          </w:p>
        </w:tc>
        <w:tc>
          <w:tcPr>
            <w:tcW w:w="228" w:type="pct"/>
            <w:shd w:val="clear" w:color="auto" w:fill="FF0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321" w:type="pct"/>
            <w:shd w:val="clear" w:color="auto" w:fill="FF0000"/>
            <w:vAlign w:val="center"/>
          </w:tcPr>
          <w:p w:rsidR="00C23B1F" w:rsidRDefault="00426E8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A24A12">
        <w:trPr>
          <w:trHeight w:val="20"/>
        </w:trPr>
        <w:tc>
          <w:tcPr>
            <w:tcW w:w="1023" w:type="pct"/>
            <w:gridSpan w:val="4"/>
            <w:vMerge/>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p>
        </w:tc>
        <w:tc>
          <w:tcPr>
            <w:tcW w:w="1248" w:type="pct"/>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r>
              <w:rPr>
                <w:rFonts w:ascii="Book Antiqua" w:hAnsi="Book Antiqua"/>
                <w:b/>
                <w:sz w:val="24"/>
                <w:szCs w:val="24"/>
              </w:rPr>
              <w:t>PG 2.2.4.4.</w:t>
            </w:r>
            <w:r w:rsidRPr="00DE3B1A">
              <w:rPr>
                <w:rFonts w:ascii="Bookman Old Style" w:hAnsi="Bookman Old Style"/>
                <w:bCs/>
                <w:sz w:val="24"/>
                <w:szCs w:val="24"/>
              </w:rPr>
              <w:t>Sportif Faaliyete Katılan Öğrenci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%19</w:t>
            </w:r>
          </w:p>
        </w:tc>
        <w:tc>
          <w:tcPr>
            <w:tcW w:w="283" w:type="pct"/>
            <w:shd w:val="clear" w:color="auto" w:fill="FF0000"/>
            <w:vAlign w:val="center"/>
          </w:tcPr>
          <w:p w:rsidR="00C23B1F" w:rsidRDefault="00C23B1F" w:rsidP="0083391B">
            <w:pPr>
              <w:spacing w:after="0"/>
              <w:jc w:val="center"/>
              <w:rPr>
                <w:rFonts w:ascii="Book Antiqua" w:hAnsi="Book Antiqua" w:cs="Times New Roman"/>
                <w:b/>
                <w:sz w:val="24"/>
                <w:szCs w:val="24"/>
              </w:rPr>
            </w:pPr>
            <w:r>
              <w:rPr>
                <w:rFonts w:ascii="Book Antiqua" w:hAnsi="Book Antiqua" w:cs="Times New Roman"/>
                <w:b/>
                <w:sz w:val="24"/>
                <w:szCs w:val="24"/>
              </w:rPr>
              <w:t>%92</w:t>
            </w:r>
          </w:p>
        </w:tc>
        <w:tc>
          <w:tcPr>
            <w:tcW w:w="228" w:type="pct"/>
            <w:gridSpan w:val="2"/>
            <w:shd w:val="clear" w:color="auto" w:fill="FF000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28" w:type="pct"/>
            <w:gridSpan w:val="2"/>
            <w:shd w:val="clear" w:color="auto" w:fill="FF0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9C4015">
              <w:rPr>
                <w:rFonts w:ascii="Book Antiqua" w:hAnsi="Book Antiqua" w:cs="Times New Roman"/>
                <w:b/>
                <w:sz w:val="24"/>
                <w:szCs w:val="24"/>
              </w:rPr>
              <w:t>0</w:t>
            </w:r>
          </w:p>
        </w:tc>
        <w:tc>
          <w:tcPr>
            <w:tcW w:w="228" w:type="pct"/>
            <w:shd w:val="clear" w:color="auto" w:fill="FF0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321" w:type="pct"/>
            <w:shd w:val="clear" w:color="auto" w:fill="FF0000"/>
            <w:vAlign w:val="center"/>
          </w:tcPr>
          <w:p w:rsidR="00C23B1F" w:rsidRDefault="00426E81"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82133E">
        <w:trPr>
          <w:trHeight w:val="20"/>
        </w:trPr>
        <w:tc>
          <w:tcPr>
            <w:tcW w:w="1023" w:type="pct"/>
            <w:gridSpan w:val="4"/>
            <w:vMerge/>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p>
        </w:tc>
        <w:tc>
          <w:tcPr>
            <w:tcW w:w="1248" w:type="pct"/>
            <w:shd w:val="clear" w:color="auto" w:fill="FFC000"/>
            <w:vAlign w:val="center"/>
          </w:tcPr>
          <w:p w:rsidR="00C23B1F" w:rsidRPr="007A7240" w:rsidRDefault="00C23B1F" w:rsidP="00951AA6">
            <w:pPr>
              <w:spacing w:after="0" w:line="240" w:lineRule="auto"/>
              <w:rPr>
                <w:rFonts w:ascii="Book Antiqua" w:hAnsi="Book Antiqua" w:cs="Times New Roman"/>
                <w:sz w:val="24"/>
                <w:szCs w:val="24"/>
              </w:rPr>
            </w:pPr>
            <w:r>
              <w:rPr>
                <w:rFonts w:ascii="Book Antiqua" w:hAnsi="Book Antiqua"/>
                <w:b/>
                <w:sz w:val="24"/>
                <w:szCs w:val="24"/>
              </w:rPr>
              <w:t>PG 2.2.4.5.</w:t>
            </w:r>
            <w:r w:rsidRPr="00DE3B1A">
              <w:rPr>
                <w:rFonts w:ascii="Bookman Old Style" w:hAnsi="Bookman Old Style"/>
                <w:bCs/>
                <w:sz w:val="24"/>
                <w:szCs w:val="24"/>
              </w:rPr>
              <w:t>Spor Lisansı Olan Öğrenci Oranı</w:t>
            </w:r>
          </w:p>
        </w:tc>
        <w:tc>
          <w:tcPr>
            <w:tcW w:w="243" w:type="pct"/>
            <w:shd w:val="clear" w:color="auto" w:fill="FFC000"/>
            <w:vAlign w:val="center"/>
          </w:tcPr>
          <w:p w:rsidR="00C23B1F" w:rsidRDefault="00C23B1F" w:rsidP="00F840DB">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FFC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FFC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43" w:type="pct"/>
            <w:shd w:val="clear" w:color="auto" w:fill="FFC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83" w:type="pct"/>
            <w:shd w:val="clear" w:color="auto" w:fill="FFC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%19</w:t>
            </w:r>
          </w:p>
        </w:tc>
        <w:tc>
          <w:tcPr>
            <w:tcW w:w="283" w:type="pct"/>
            <w:shd w:val="clear" w:color="auto" w:fill="FFC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28" w:type="pct"/>
            <w:gridSpan w:val="2"/>
            <w:shd w:val="clear" w:color="auto" w:fill="FFC00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28" w:type="pct"/>
            <w:gridSpan w:val="2"/>
            <w:shd w:val="clear" w:color="auto" w:fill="FFC000"/>
          </w:tcPr>
          <w:p w:rsidR="00C23B1F" w:rsidRDefault="006134BD" w:rsidP="00951AA6">
            <w:pPr>
              <w:spacing w:after="0"/>
              <w:jc w:val="center"/>
              <w:rPr>
                <w:rFonts w:ascii="Book Antiqua" w:hAnsi="Book Antiqua" w:cs="Times New Roman"/>
                <w:b/>
                <w:sz w:val="24"/>
                <w:szCs w:val="24"/>
              </w:rPr>
            </w:pPr>
            <w:r>
              <w:rPr>
                <w:rFonts w:ascii="Book Antiqua" w:hAnsi="Book Antiqua" w:cs="Times New Roman"/>
                <w:b/>
                <w:sz w:val="24"/>
                <w:szCs w:val="24"/>
              </w:rPr>
              <w:t>%</w:t>
            </w:r>
            <w:r w:rsidR="009C4015">
              <w:rPr>
                <w:rFonts w:ascii="Book Antiqua" w:hAnsi="Book Antiqua" w:cs="Times New Roman"/>
                <w:b/>
                <w:sz w:val="24"/>
                <w:szCs w:val="24"/>
              </w:rPr>
              <w:t>15</w:t>
            </w:r>
          </w:p>
        </w:tc>
        <w:tc>
          <w:tcPr>
            <w:tcW w:w="228" w:type="pct"/>
            <w:shd w:val="clear" w:color="auto" w:fill="FFC000"/>
          </w:tcPr>
          <w:p w:rsidR="00C23B1F" w:rsidRDefault="00426E81" w:rsidP="00951AA6">
            <w:pPr>
              <w:spacing w:after="0"/>
              <w:jc w:val="center"/>
              <w:rPr>
                <w:rFonts w:ascii="Book Antiqua" w:hAnsi="Book Antiqua" w:cs="Times New Roman"/>
                <w:b/>
                <w:sz w:val="24"/>
                <w:szCs w:val="24"/>
              </w:rPr>
            </w:pPr>
            <w:r>
              <w:rPr>
                <w:rFonts w:ascii="Book Antiqua" w:hAnsi="Book Antiqua" w:cs="Times New Roman"/>
                <w:b/>
                <w:sz w:val="24"/>
                <w:szCs w:val="24"/>
              </w:rPr>
              <w:t>%41</w:t>
            </w:r>
          </w:p>
        </w:tc>
        <w:tc>
          <w:tcPr>
            <w:tcW w:w="228" w:type="pct"/>
            <w:shd w:val="clear" w:color="auto" w:fill="FFC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321" w:type="pct"/>
            <w:shd w:val="clear" w:color="auto" w:fill="FFC000"/>
            <w:vAlign w:val="center"/>
          </w:tcPr>
          <w:p w:rsidR="00C23B1F" w:rsidRDefault="00426E81" w:rsidP="00951AA6">
            <w:pPr>
              <w:spacing w:after="0"/>
              <w:jc w:val="center"/>
              <w:rPr>
                <w:rFonts w:ascii="Book Antiqua" w:hAnsi="Book Antiqua" w:cs="Times New Roman"/>
                <w:b/>
                <w:sz w:val="24"/>
                <w:szCs w:val="24"/>
              </w:rPr>
            </w:pPr>
            <w:r>
              <w:rPr>
                <w:rFonts w:ascii="Book Antiqua" w:hAnsi="Book Antiqua" w:cs="Times New Roman"/>
                <w:b/>
                <w:sz w:val="24"/>
                <w:szCs w:val="24"/>
              </w:rPr>
              <w:t>%32</w:t>
            </w:r>
          </w:p>
        </w:tc>
      </w:tr>
      <w:tr w:rsidR="00C23B1F" w:rsidTr="00CC2190">
        <w:trPr>
          <w:trHeight w:val="20"/>
        </w:trPr>
        <w:tc>
          <w:tcPr>
            <w:tcW w:w="1023" w:type="pct"/>
            <w:gridSpan w:val="4"/>
            <w:vMerge w:val="restart"/>
            <w:shd w:val="clear" w:color="auto" w:fill="FF0000"/>
            <w:vAlign w:val="center"/>
          </w:tcPr>
          <w:p w:rsidR="00C23B1F" w:rsidRPr="007A7240" w:rsidRDefault="00C23B1F" w:rsidP="00864843">
            <w:pPr>
              <w:spacing w:after="0" w:line="240" w:lineRule="auto"/>
              <w:jc w:val="left"/>
              <w:rPr>
                <w:rFonts w:ascii="Book Antiqua" w:hAnsi="Book Antiqua" w:cs="Times New Roman"/>
                <w:sz w:val="24"/>
                <w:szCs w:val="24"/>
              </w:rPr>
            </w:pPr>
            <w:r>
              <w:rPr>
                <w:rFonts w:ascii="Book Antiqua" w:hAnsi="Book Antiqua"/>
                <w:b/>
                <w:sz w:val="24"/>
                <w:szCs w:val="24"/>
              </w:rPr>
              <w:t xml:space="preserve">PG2.2.5. </w:t>
            </w:r>
            <w:r w:rsidRPr="00864843">
              <w:rPr>
                <w:rFonts w:ascii="Bookman Old Style" w:hAnsi="Bookman Old Style"/>
                <w:sz w:val="24"/>
                <w:szCs w:val="24"/>
              </w:rPr>
              <w:t>Okulun Sosyal Sorumluluk ile ilgili Yaptığı Çalışmalara ait Göstergeleri</w:t>
            </w:r>
          </w:p>
        </w:tc>
        <w:tc>
          <w:tcPr>
            <w:tcW w:w="1248" w:type="pct"/>
            <w:shd w:val="clear" w:color="auto" w:fill="FF0000"/>
            <w:vAlign w:val="center"/>
          </w:tcPr>
          <w:p w:rsidR="00C23B1F" w:rsidRDefault="00C23B1F" w:rsidP="00967922">
            <w:pPr>
              <w:spacing w:after="0" w:line="240" w:lineRule="auto"/>
              <w:jc w:val="left"/>
              <w:rPr>
                <w:rFonts w:ascii="Book Antiqua" w:hAnsi="Book Antiqua"/>
                <w:b/>
                <w:sz w:val="24"/>
                <w:szCs w:val="24"/>
              </w:rPr>
            </w:pPr>
            <w:r>
              <w:rPr>
                <w:rFonts w:ascii="Book Antiqua" w:hAnsi="Book Antiqua"/>
                <w:b/>
                <w:sz w:val="24"/>
                <w:szCs w:val="24"/>
              </w:rPr>
              <w:t>PG 2.2.5.1.</w:t>
            </w:r>
            <w:r w:rsidRPr="00967922">
              <w:rPr>
                <w:rFonts w:ascii="Bookman Old Style" w:hAnsi="Bookman Old Style"/>
                <w:bCs/>
                <w:sz w:val="24"/>
                <w:szCs w:val="24"/>
              </w:rPr>
              <w:t>Sosyal Sorumluluk ve Gönüllülük Çalışma/Proje Sayısı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FD1F5E" w:rsidRDefault="00FD1F5E" w:rsidP="00951AA6">
            <w:pPr>
              <w:spacing w:after="0"/>
              <w:jc w:val="center"/>
              <w:rPr>
                <w:rFonts w:ascii="Book Antiqua" w:hAnsi="Book Antiqua" w:cs="Times New Roman"/>
                <w:b/>
                <w:sz w:val="24"/>
                <w:szCs w:val="24"/>
              </w:rPr>
            </w:pPr>
          </w:p>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28" w:type="pct"/>
            <w:gridSpan w:val="2"/>
            <w:shd w:val="clear" w:color="auto" w:fill="FF0000"/>
          </w:tcPr>
          <w:p w:rsidR="00FD1F5E" w:rsidRDefault="00FD1F5E" w:rsidP="00951AA6">
            <w:pPr>
              <w:spacing w:after="0"/>
              <w:jc w:val="center"/>
              <w:rPr>
                <w:rFonts w:ascii="Book Antiqua" w:hAnsi="Book Antiqua" w:cs="Times New Roman"/>
                <w:b/>
                <w:sz w:val="24"/>
                <w:szCs w:val="24"/>
              </w:rPr>
            </w:pPr>
          </w:p>
          <w:p w:rsidR="00C23B1F" w:rsidRDefault="001313D5" w:rsidP="00951AA6">
            <w:pPr>
              <w:spacing w:after="0"/>
              <w:jc w:val="center"/>
              <w:rPr>
                <w:rFonts w:ascii="Book Antiqua" w:hAnsi="Book Antiqua" w:cs="Times New Roman"/>
                <w:b/>
                <w:sz w:val="24"/>
                <w:szCs w:val="24"/>
              </w:rPr>
            </w:pPr>
            <w:r>
              <w:rPr>
                <w:rFonts w:ascii="Book Antiqua" w:hAnsi="Book Antiqua" w:cs="Times New Roman"/>
                <w:b/>
                <w:sz w:val="24"/>
                <w:szCs w:val="24"/>
              </w:rPr>
              <w:t>1</w:t>
            </w:r>
          </w:p>
        </w:tc>
        <w:tc>
          <w:tcPr>
            <w:tcW w:w="228" w:type="pct"/>
            <w:shd w:val="clear" w:color="auto" w:fill="FF0000"/>
          </w:tcPr>
          <w:p w:rsidR="00FD1F5E" w:rsidRDefault="00FD1F5E" w:rsidP="00951AA6">
            <w:pPr>
              <w:spacing w:after="0"/>
              <w:jc w:val="center"/>
              <w:rPr>
                <w:rFonts w:ascii="Book Antiqua" w:hAnsi="Book Antiqua" w:cs="Times New Roman"/>
                <w:b/>
                <w:sz w:val="24"/>
                <w:szCs w:val="24"/>
              </w:rPr>
            </w:pPr>
          </w:p>
          <w:p w:rsidR="00C23B1F" w:rsidRDefault="001C34D9"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321"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CC2190">
        <w:trPr>
          <w:trHeight w:val="20"/>
        </w:trPr>
        <w:tc>
          <w:tcPr>
            <w:tcW w:w="1023" w:type="pct"/>
            <w:gridSpan w:val="4"/>
            <w:vMerge/>
            <w:shd w:val="clear" w:color="auto" w:fill="FF0000"/>
            <w:vAlign w:val="center"/>
          </w:tcPr>
          <w:p w:rsidR="00C23B1F" w:rsidRPr="007A7240" w:rsidRDefault="00C23B1F" w:rsidP="00951AA6">
            <w:pPr>
              <w:spacing w:after="0" w:line="240" w:lineRule="auto"/>
              <w:rPr>
                <w:rFonts w:ascii="Book Antiqua" w:hAnsi="Book Antiqua" w:cs="Times New Roman"/>
                <w:sz w:val="24"/>
                <w:szCs w:val="24"/>
              </w:rPr>
            </w:pPr>
          </w:p>
        </w:tc>
        <w:tc>
          <w:tcPr>
            <w:tcW w:w="1248" w:type="pct"/>
            <w:shd w:val="clear" w:color="auto" w:fill="FF0000"/>
            <w:vAlign w:val="center"/>
          </w:tcPr>
          <w:p w:rsidR="00C23B1F" w:rsidRDefault="00C23B1F" w:rsidP="00967922">
            <w:pPr>
              <w:spacing w:after="0" w:line="240" w:lineRule="auto"/>
              <w:jc w:val="left"/>
              <w:rPr>
                <w:rFonts w:ascii="Book Antiqua" w:hAnsi="Book Antiqua"/>
                <w:b/>
                <w:sz w:val="24"/>
                <w:szCs w:val="24"/>
              </w:rPr>
            </w:pPr>
            <w:r>
              <w:rPr>
                <w:rFonts w:ascii="Book Antiqua" w:hAnsi="Book Antiqua"/>
                <w:b/>
                <w:sz w:val="24"/>
                <w:szCs w:val="24"/>
              </w:rPr>
              <w:t>PG 2.2.5.2.</w:t>
            </w:r>
            <w:r w:rsidRPr="00967922">
              <w:rPr>
                <w:rFonts w:ascii="Bookman Old Style" w:hAnsi="Bookman Old Style"/>
                <w:bCs/>
                <w:sz w:val="24"/>
                <w:szCs w:val="24"/>
              </w:rPr>
              <w:t>Sosyal Sorumluluk ve Gönüllülük Çalışmalarına/Projelerine</w:t>
            </w:r>
            <w:r>
              <w:rPr>
                <w:rFonts w:ascii="Bookman Old Style" w:hAnsi="Bookman Old Style"/>
                <w:bCs/>
                <w:sz w:val="24"/>
                <w:szCs w:val="24"/>
              </w:rPr>
              <w:t xml:space="preserve"> Katılan</w:t>
            </w:r>
            <w:r w:rsidRPr="00967922">
              <w:rPr>
                <w:rFonts w:ascii="Bookman Old Style" w:hAnsi="Bookman Old Style"/>
                <w:bCs/>
                <w:sz w:val="24"/>
                <w:szCs w:val="24"/>
              </w:rPr>
              <w:t xml:space="preserve"> Öğrenci Oranı</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%27</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4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283"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gridSpan w:val="2"/>
            <w:shd w:val="clear" w:color="auto" w:fill="FF0000"/>
          </w:tcPr>
          <w:p w:rsidR="006268B6" w:rsidRDefault="006268B6" w:rsidP="00951AA6">
            <w:pPr>
              <w:spacing w:after="0"/>
              <w:jc w:val="center"/>
              <w:rPr>
                <w:rFonts w:ascii="Book Antiqua" w:hAnsi="Book Antiqua" w:cs="Times New Roman"/>
                <w:b/>
                <w:sz w:val="24"/>
                <w:szCs w:val="24"/>
              </w:rPr>
            </w:pPr>
          </w:p>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28" w:type="pct"/>
            <w:gridSpan w:val="2"/>
            <w:shd w:val="clear" w:color="auto" w:fill="FF0000"/>
          </w:tcPr>
          <w:p w:rsidR="006268B6" w:rsidRDefault="006268B6" w:rsidP="00951AA6">
            <w:pPr>
              <w:spacing w:after="0"/>
              <w:jc w:val="center"/>
              <w:rPr>
                <w:rFonts w:ascii="Book Antiqua" w:hAnsi="Book Antiqua" w:cs="Times New Roman"/>
                <w:b/>
                <w:sz w:val="24"/>
                <w:szCs w:val="24"/>
              </w:rPr>
            </w:pPr>
          </w:p>
          <w:p w:rsidR="00C23B1F" w:rsidRDefault="009C4015"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tcPr>
          <w:p w:rsidR="006268B6" w:rsidRDefault="006268B6" w:rsidP="00951AA6">
            <w:pPr>
              <w:spacing w:after="0"/>
              <w:jc w:val="center"/>
              <w:rPr>
                <w:rFonts w:ascii="Book Antiqua" w:hAnsi="Book Antiqua" w:cs="Times New Roman"/>
                <w:b/>
                <w:sz w:val="24"/>
                <w:szCs w:val="24"/>
              </w:rPr>
            </w:pPr>
          </w:p>
          <w:p w:rsidR="00C23B1F" w:rsidRDefault="001C34D9"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%45</w:t>
            </w:r>
          </w:p>
        </w:tc>
        <w:tc>
          <w:tcPr>
            <w:tcW w:w="321" w:type="pct"/>
            <w:shd w:val="clear" w:color="auto" w:fill="FF000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C23B1F" w:rsidTr="00CC2190">
        <w:trPr>
          <w:trHeight w:val="20"/>
        </w:trPr>
        <w:tc>
          <w:tcPr>
            <w:tcW w:w="2271" w:type="pct"/>
            <w:gridSpan w:val="5"/>
            <w:tcBorders>
              <w:top w:val="single" w:sz="6" w:space="0" w:color="FFFFFF" w:themeColor="background1"/>
              <w:bottom w:val="single" w:sz="6" w:space="0" w:color="FFFFFF" w:themeColor="background1"/>
            </w:tcBorders>
            <w:shd w:val="clear" w:color="auto" w:fill="00B0F0"/>
            <w:vAlign w:val="center"/>
          </w:tcPr>
          <w:p w:rsidR="00C23B1F" w:rsidRPr="007A7240" w:rsidRDefault="00C23B1F" w:rsidP="00951AA6">
            <w:pPr>
              <w:spacing w:after="0" w:line="240" w:lineRule="auto"/>
              <w:rPr>
                <w:rFonts w:ascii="Book Antiqua" w:hAnsi="Book Antiqua" w:cs="Times New Roman"/>
                <w:sz w:val="24"/>
                <w:szCs w:val="24"/>
              </w:rPr>
            </w:pPr>
            <w:r>
              <w:rPr>
                <w:rFonts w:ascii="Book Antiqua" w:hAnsi="Book Antiqua" w:cs="Times New Roman"/>
                <w:b/>
                <w:sz w:val="24"/>
                <w:szCs w:val="24"/>
              </w:rPr>
              <w:lastRenderedPageBreak/>
              <w:t>PG 2.2.6.</w:t>
            </w:r>
            <w:r w:rsidRPr="00430420">
              <w:rPr>
                <w:rFonts w:ascii="Bookman Old Style" w:hAnsi="Bookman Old Style"/>
                <w:sz w:val="24"/>
                <w:szCs w:val="24"/>
              </w:rPr>
              <w:t>Kütüphanedeki kitap sayısı</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790</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850</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900</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980</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gridSpan w:val="2"/>
            <w:shd w:val="clear" w:color="auto" w:fill="00B0F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950</w:t>
            </w:r>
          </w:p>
        </w:tc>
        <w:tc>
          <w:tcPr>
            <w:tcW w:w="228" w:type="pct"/>
            <w:gridSpan w:val="2"/>
            <w:shd w:val="clear" w:color="auto" w:fill="00B0F0"/>
          </w:tcPr>
          <w:p w:rsidR="00C23B1F" w:rsidRDefault="00D30AAF" w:rsidP="00951AA6">
            <w:pPr>
              <w:spacing w:after="0"/>
              <w:jc w:val="center"/>
              <w:rPr>
                <w:rFonts w:ascii="Book Antiqua" w:hAnsi="Book Antiqua" w:cs="Times New Roman"/>
                <w:b/>
                <w:sz w:val="24"/>
                <w:szCs w:val="24"/>
              </w:rPr>
            </w:pPr>
            <w:r>
              <w:rPr>
                <w:rFonts w:ascii="Book Antiqua" w:hAnsi="Book Antiqua" w:cs="Times New Roman"/>
                <w:b/>
                <w:sz w:val="24"/>
                <w:szCs w:val="24"/>
              </w:rPr>
              <w:t>980</w:t>
            </w:r>
          </w:p>
        </w:tc>
        <w:tc>
          <w:tcPr>
            <w:tcW w:w="228" w:type="pct"/>
            <w:shd w:val="clear" w:color="auto" w:fill="00B0F0"/>
          </w:tcPr>
          <w:p w:rsidR="00C23B1F" w:rsidRDefault="001C34D9"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1050</w:t>
            </w:r>
          </w:p>
        </w:tc>
        <w:tc>
          <w:tcPr>
            <w:tcW w:w="321"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%73</w:t>
            </w:r>
          </w:p>
        </w:tc>
      </w:tr>
      <w:tr w:rsidR="00C23B1F" w:rsidTr="00CC2190">
        <w:trPr>
          <w:trHeight w:val="20"/>
        </w:trPr>
        <w:tc>
          <w:tcPr>
            <w:tcW w:w="2271" w:type="pct"/>
            <w:gridSpan w:val="5"/>
            <w:tcBorders>
              <w:top w:val="single" w:sz="6" w:space="0" w:color="FFFFFF" w:themeColor="background1"/>
              <w:bottom w:val="single" w:sz="6" w:space="0" w:color="FFFFFF" w:themeColor="background1"/>
            </w:tcBorders>
            <w:shd w:val="clear" w:color="auto" w:fill="00B0F0"/>
            <w:vAlign w:val="center"/>
          </w:tcPr>
          <w:p w:rsidR="00C23B1F" w:rsidRDefault="00C23B1F" w:rsidP="00951AA6">
            <w:pPr>
              <w:spacing w:after="0" w:line="240" w:lineRule="auto"/>
              <w:rPr>
                <w:rFonts w:ascii="Book Antiqua" w:hAnsi="Book Antiqua" w:cs="Times New Roman"/>
                <w:b/>
                <w:sz w:val="24"/>
                <w:szCs w:val="24"/>
              </w:rPr>
            </w:pPr>
            <w:r>
              <w:rPr>
                <w:rFonts w:ascii="Book Antiqua" w:hAnsi="Book Antiqua"/>
                <w:b/>
                <w:sz w:val="24"/>
                <w:szCs w:val="24"/>
              </w:rPr>
              <w:t>PG 2.2.7.</w:t>
            </w:r>
            <w:r w:rsidRPr="00430420">
              <w:rPr>
                <w:rFonts w:ascii="Bookman Old Style" w:hAnsi="Bookman Old Style"/>
                <w:sz w:val="24"/>
                <w:szCs w:val="24"/>
              </w:rPr>
              <w:t>Kütüphaneden Yararlanan Öğrenci Oranı</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%24</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%28</w:t>
            </w:r>
          </w:p>
        </w:tc>
        <w:tc>
          <w:tcPr>
            <w:tcW w:w="24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%42</w:t>
            </w:r>
          </w:p>
        </w:tc>
        <w:tc>
          <w:tcPr>
            <w:tcW w:w="283"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gridSpan w:val="2"/>
            <w:shd w:val="clear" w:color="auto" w:fill="00B0F0"/>
          </w:tcPr>
          <w:p w:rsidR="00C23B1F" w:rsidRDefault="00501109" w:rsidP="00951AA6">
            <w:pPr>
              <w:spacing w:after="0"/>
              <w:jc w:val="center"/>
              <w:rPr>
                <w:rFonts w:ascii="Book Antiqua" w:hAnsi="Book Antiqua" w:cs="Times New Roman"/>
                <w:b/>
                <w:sz w:val="24"/>
                <w:szCs w:val="24"/>
              </w:rPr>
            </w:pPr>
            <w:r>
              <w:rPr>
                <w:rFonts w:ascii="Book Antiqua" w:hAnsi="Book Antiqua" w:cs="Times New Roman"/>
                <w:b/>
                <w:sz w:val="24"/>
                <w:szCs w:val="24"/>
              </w:rPr>
              <w:t>%35</w:t>
            </w:r>
          </w:p>
        </w:tc>
        <w:tc>
          <w:tcPr>
            <w:tcW w:w="228" w:type="pct"/>
            <w:gridSpan w:val="2"/>
            <w:shd w:val="clear" w:color="auto" w:fill="00B0F0"/>
          </w:tcPr>
          <w:p w:rsidR="00C23B1F" w:rsidRDefault="001C4865" w:rsidP="00951AA6">
            <w:pPr>
              <w:spacing w:after="0"/>
              <w:jc w:val="center"/>
              <w:rPr>
                <w:rFonts w:ascii="Book Antiqua" w:hAnsi="Book Antiqua" w:cs="Times New Roman"/>
                <w:b/>
                <w:sz w:val="24"/>
                <w:szCs w:val="24"/>
              </w:rPr>
            </w:pPr>
            <w:r>
              <w:rPr>
                <w:rFonts w:ascii="Book Antiqua" w:hAnsi="Book Antiqua" w:cs="Times New Roman"/>
                <w:b/>
                <w:sz w:val="24"/>
                <w:szCs w:val="24"/>
              </w:rPr>
              <w:t>%38</w:t>
            </w:r>
          </w:p>
        </w:tc>
        <w:tc>
          <w:tcPr>
            <w:tcW w:w="228" w:type="pct"/>
            <w:shd w:val="clear" w:color="auto" w:fill="00B0F0"/>
          </w:tcPr>
          <w:p w:rsidR="00C23B1F" w:rsidRDefault="001C34D9" w:rsidP="00951AA6">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C23B1F" w:rsidRDefault="00C23B1F" w:rsidP="00951AA6">
            <w:pPr>
              <w:spacing w:after="0"/>
              <w:jc w:val="center"/>
              <w:rPr>
                <w:rFonts w:ascii="Book Antiqua" w:hAnsi="Book Antiqua" w:cs="Times New Roman"/>
                <w:b/>
                <w:sz w:val="24"/>
                <w:szCs w:val="24"/>
              </w:rPr>
            </w:pPr>
            <w:r>
              <w:rPr>
                <w:rFonts w:ascii="Book Antiqua" w:hAnsi="Book Antiqua" w:cs="Times New Roman"/>
                <w:b/>
                <w:sz w:val="24"/>
                <w:szCs w:val="24"/>
              </w:rPr>
              <w:t>%45</w:t>
            </w:r>
          </w:p>
        </w:tc>
        <w:tc>
          <w:tcPr>
            <w:tcW w:w="321" w:type="pct"/>
            <w:shd w:val="clear" w:color="auto" w:fill="00B0F0"/>
            <w:vAlign w:val="center"/>
          </w:tcPr>
          <w:p w:rsidR="00C23B1F" w:rsidRDefault="00AE7A8B" w:rsidP="00951AA6">
            <w:pPr>
              <w:spacing w:after="0"/>
              <w:jc w:val="center"/>
              <w:rPr>
                <w:rFonts w:ascii="Book Antiqua" w:hAnsi="Book Antiqua" w:cs="Times New Roman"/>
                <w:b/>
                <w:sz w:val="24"/>
                <w:szCs w:val="24"/>
              </w:rPr>
            </w:pPr>
            <w:r>
              <w:rPr>
                <w:rFonts w:ascii="Book Antiqua" w:hAnsi="Book Antiqua" w:cs="Times New Roman"/>
                <w:b/>
                <w:sz w:val="24"/>
                <w:szCs w:val="24"/>
              </w:rPr>
              <w:t>%67</w:t>
            </w:r>
          </w:p>
        </w:tc>
      </w:tr>
      <w:tr w:rsidR="00C23B1F" w:rsidRPr="00771268" w:rsidTr="00CC2190">
        <w:trPr>
          <w:trHeight w:val="20"/>
        </w:trPr>
        <w:tc>
          <w:tcPr>
            <w:tcW w:w="2271" w:type="pct"/>
            <w:gridSpan w:val="5"/>
            <w:tcBorders>
              <w:top w:val="single" w:sz="6" w:space="0" w:color="FFFFFF" w:themeColor="background1"/>
              <w:bottom w:val="single" w:sz="6" w:space="0" w:color="FFFFFF" w:themeColor="background1"/>
            </w:tcBorders>
            <w:shd w:val="clear" w:color="auto" w:fill="9CC2E5" w:themeFill="accent1" w:themeFillTint="99"/>
            <w:vAlign w:val="center"/>
          </w:tcPr>
          <w:p w:rsidR="00C23B1F" w:rsidRPr="00771268" w:rsidRDefault="00C23B1F" w:rsidP="00951AA6">
            <w:pPr>
              <w:spacing w:after="0" w:line="240" w:lineRule="auto"/>
              <w:rPr>
                <w:rFonts w:ascii="Book Antiqua" w:hAnsi="Book Antiqua" w:cs="Times New Roman"/>
                <w:b/>
                <w:sz w:val="24"/>
                <w:szCs w:val="24"/>
              </w:rPr>
            </w:pPr>
            <w:r w:rsidRPr="00771268">
              <w:rPr>
                <w:rFonts w:ascii="Book Antiqua" w:hAnsi="Book Antiqua" w:cs="Times New Roman"/>
                <w:b/>
                <w:sz w:val="24"/>
                <w:szCs w:val="24"/>
              </w:rPr>
              <w:t>Ulaşılamayan Performans Hedefi İçin Ulaşılamama Nedeni</w:t>
            </w:r>
          </w:p>
        </w:tc>
        <w:tc>
          <w:tcPr>
            <w:tcW w:w="2729" w:type="pct"/>
            <w:gridSpan w:val="13"/>
          </w:tcPr>
          <w:p w:rsidR="00C23B1F" w:rsidRDefault="0056562B" w:rsidP="00951AA6">
            <w:pPr>
              <w:spacing w:after="0"/>
              <w:rPr>
                <w:rFonts w:ascii="Bookman Old Style" w:hAnsi="Bookman Old Style"/>
                <w:sz w:val="24"/>
                <w:szCs w:val="24"/>
              </w:rPr>
            </w:pPr>
            <w:r>
              <w:rPr>
                <w:rFonts w:ascii="Book Antiqua" w:hAnsi="Book Antiqua" w:cs="Times New Roman"/>
                <w:b/>
                <w:sz w:val="24"/>
                <w:szCs w:val="24"/>
              </w:rPr>
              <w:t>PG 2.2.1.</w:t>
            </w:r>
            <w:r w:rsidRPr="00090DFD">
              <w:rPr>
                <w:rFonts w:ascii="Book Antiqua" w:hAnsi="Book Antiqua" w:cs="Times New Roman"/>
                <w:sz w:val="24"/>
                <w:szCs w:val="24"/>
              </w:rPr>
              <w:t>COVİD-19 Salgınından dolayı</w:t>
            </w:r>
            <w:r>
              <w:rPr>
                <w:rFonts w:ascii="Book Antiqua" w:hAnsi="Book Antiqua" w:cs="Times New Roman"/>
                <w:sz w:val="24"/>
                <w:szCs w:val="24"/>
              </w:rPr>
              <w:t xml:space="preserve"> okulların  2020-2021 Eğitim Öğretim </w:t>
            </w:r>
            <w:r w:rsidR="00727040">
              <w:rPr>
                <w:rFonts w:ascii="Book Antiqua" w:hAnsi="Book Antiqua" w:cs="Times New Roman"/>
                <w:sz w:val="24"/>
                <w:szCs w:val="24"/>
              </w:rPr>
              <w:t>Yılında</w:t>
            </w:r>
            <w:r>
              <w:rPr>
                <w:rFonts w:ascii="Book Antiqua" w:hAnsi="Book Antiqua" w:cs="Times New Roman"/>
                <w:sz w:val="24"/>
                <w:szCs w:val="24"/>
              </w:rPr>
              <w:t xml:space="preserve"> çoğunlukla kapalı olması ve ara ara </w:t>
            </w:r>
            <w:r w:rsidR="00727040">
              <w:rPr>
                <w:rFonts w:ascii="Book Antiqua" w:hAnsi="Book Antiqua" w:cs="Times New Roman"/>
                <w:sz w:val="24"/>
                <w:szCs w:val="24"/>
              </w:rPr>
              <w:t xml:space="preserve">COVİD-19 tedbirleri altında </w:t>
            </w:r>
            <w:r>
              <w:rPr>
                <w:rFonts w:ascii="Book Antiqua" w:hAnsi="Book Antiqua" w:cs="Times New Roman"/>
                <w:sz w:val="24"/>
                <w:szCs w:val="24"/>
              </w:rPr>
              <w:t>yapılan,  devamın isteğe bağlı olduğu kısıtlamalı yüz yüze eğitim</w:t>
            </w:r>
            <w:r w:rsidR="00F32B99">
              <w:rPr>
                <w:rFonts w:ascii="Book Antiqua" w:hAnsi="Book Antiqua" w:cs="Times New Roman"/>
                <w:sz w:val="24"/>
                <w:szCs w:val="24"/>
              </w:rPr>
              <w:t xml:space="preserve"> faaliyetlerin</w:t>
            </w:r>
            <w:r>
              <w:rPr>
                <w:rFonts w:ascii="Book Antiqua" w:hAnsi="Book Antiqua" w:cs="Times New Roman"/>
                <w:sz w:val="24"/>
                <w:szCs w:val="24"/>
              </w:rPr>
              <w:t xml:space="preserve">den </w:t>
            </w:r>
            <w:proofErr w:type="gramStart"/>
            <w:r>
              <w:rPr>
                <w:rFonts w:ascii="Book Antiqua" w:hAnsi="Book Antiqua" w:cs="Times New Roman"/>
                <w:sz w:val="24"/>
                <w:szCs w:val="24"/>
              </w:rPr>
              <w:t xml:space="preserve">dolayı </w:t>
            </w:r>
            <w:r w:rsidR="00C23B1F">
              <w:rPr>
                <w:rFonts w:ascii="Book Antiqua" w:hAnsi="Book Antiqua" w:cs="Times New Roman"/>
                <w:sz w:val="24"/>
                <w:szCs w:val="24"/>
              </w:rPr>
              <w:t>;</w:t>
            </w:r>
            <w:r w:rsidR="00C23B1F" w:rsidRPr="00567B4E">
              <w:rPr>
                <w:rFonts w:ascii="Bookman Old Style" w:hAnsi="Bookman Old Style"/>
                <w:sz w:val="24"/>
                <w:szCs w:val="24"/>
              </w:rPr>
              <w:t>2019</w:t>
            </w:r>
            <w:proofErr w:type="gramEnd"/>
            <w:r w:rsidR="00C23B1F" w:rsidRPr="00567B4E">
              <w:rPr>
                <w:rFonts w:ascii="Bookman Old Style" w:hAnsi="Bookman Old Style"/>
                <w:sz w:val="24"/>
                <w:szCs w:val="24"/>
              </w:rPr>
              <w:t>-2023 Stratejik Plan performans</w:t>
            </w:r>
            <w:r>
              <w:rPr>
                <w:rFonts w:ascii="Bookman Old Style" w:hAnsi="Bookman Old Style"/>
                <w:sz w:val="24"/>
                <w:szCs w:val="24"/>
              </w:rPr>
              <w:t xml:space="preserve"> göstergesinde belirtilen hedeflere</w:t>
            </w:r>
            <w:r w:rsidR="00F32B99">
              <w:rPr>
                <w:rFonts w:ascii="Bookman Old Style" w:hAnsi="Bookman Old Style"/>
                <w:sz w:val="24"/>
                <w:szCs w:val="24"/>
              </w:rPr>
              <w:t>%0 oranında ulaşıl</w:t>
            </w:r>
            <w:r w:rsidR="00C23B1F" w:rsidRPr="00567B4E">
              <w:rPr>
                <w:rFonts w:ascii="Bookman Old Style" w:hAnsi="Bookman Old Style"/>
                <w:sz w:val="24"/>
                <w:szCs w:val="24"/>
              </w:rPr>
              <w:t>mışt</w:t>
            </w:r>
            <w:r w:rsidR="00C23B1F">
              <w:rPr>
                <w:rFonts w:ascii="Bookman Old Style" w:hAnsi="Bookman Old Style"/>
                <w:sz w:val="24"/>
                <w:szCs w:val="24"/>
              </w:rPr>
              <w:t>ır.</w:t>
            </w:r>
          </w:p>
          <w:p w:rsidR="00C23B1F" w:rsidRDefault="00C23B1F" w:rsidP="00567B4E">
            <w:pPr>
              <w:spacing w:after="0"/>
              <w:jc w:val="left"/>
              <w:rPr>
                <w:rFonts w:ascii="Book Antiqua" w:hAnsi="Book Antiqua" w:cs="Times New Roman"/>
                <w:sz w:val="24"/>
                <w:szCs w:val="24"/>
              </w:rPr>
            </w:pPr>
            <w:r>
              <w:rPr>
                <w:rFonts w:ascii="Bookman Old Style" w:hAnsi="Bookman Old Style"/>
                <w:sz w:val="24"/>
                <w:szCs w:val="24"/>
              </w:rPr>
              <w:t>PG 2.2.2.</w:t>
            </w:r>
            <w:r w:rsidR="00FB271B" w:rsidRPr="00090DFD">
              <w:rPr>
                <w:rFonts w:ascii="Book Antiqua" w:hAnsi="Book Antiqua" w:cs="Times New Roman"/>
                <w:sz w:val="24"/>
                <w:szCs w:val="24"/>
              </w:rPr>
              <w:t xml:space="preserve">COVİD-19 Salgınından </w:t>
            </w:r>
            <w:proofErr w:type="gramStart"/>
            <w:r w:rsidR="00FB271B" w:rsidRPr="00090DFD">
              <w:rPr>
                <w:rFonts w:ascii="Book Antiqua" w:hAnsi="Book Antiqua" w:cs="Times New Roman"/>
                <w:sz w:val="24"/>
                <w:szCs w:val="24"/>
              </w:rPr>
              <w:t>dolayı</w:t>
            </w:r>
            <w:r w:rsidR="00FB271B">
              <w:rPr>
                <w:rFonts w:ascii="Book Antiqua" w:hAnsi="Book Antiqua" w:cs="Times New Roman"/>
                <w:sz w:val="24"/>
                <w:szCs w:val="24"/>
              </w:rPr>
              <w:t>okulların  2020</w:t>
            </w:r>
            <w:proofErr w:type="gramEnd"/>
            <w:r w:rsidR="00FB271B">
              <w:rPr>
                <w:rFonts w:ascii="Book Antiqua" w:hAnsi="Book Antiqua" w:cs="Times New Roman"/>
                <w:sz w:val="24"/>
                <w:szCs w:val="24"/>
              </w:rPr>
              <w:t>-2</w:t>
            </w:r>
            <w:r w:rsidR="00727040">
              <w:rPr>
                <w:rFonts w:ascii="Book Antiqua" w:hAnsi="Book Antiqua" w:cs="Times New Roman"/>
                <w:sz w:val="24"/>
                <w:szCs w:val="24"/>
              </w:rPr>
              <w:t xml:space="preserve">021 Eğitim Öğretim Yılında </w:t>
            </w:r>
            <w:r w:rsidR="00FB271B">
              <w:rPr>
                <w:rFonts w:ascii="Book Antiqua" w:hAnsi="Book Antiqua" w:cs="Times New Roman"/>
                <w:sz w:val="24"/>
                <w:szCs w:val="24"/>
              </w:rPr>
              <w:t xml:space="preserve"> çoğunlukla kapalı olması ve ara ara </w:t>
            </w:r>
            <w:r w:rsidR="00727040">
              <w:rPr>
                <w:rFonts w:ascii="Book Antiqua" w:hAnsi="Book Antiqua" w:cs="Times New Roman"/>
                <w:sz w:val="24"/>
                <w:szCs w:val="24"/>
              </w:rPr>
              <w:t xml:space="preserve">COVİD-19 tedbirleri altında </w:t>
            </w:r>
            <w:r w:rsidR="00FB271B">
              <w:rPr>
                <w:rFonts w:ascii="Book Antiqua" w:hAnsi="Book Antiqua" w:cs="Times New Roman"/>
                <w:sz w:val="24"/>
                <w:szCs w:val="24"/>
              </w:rPr>
              <w:t>yapılan,  devamın isteğe bağlı olduğu kısıtlamalı yüz yüze eğitim</w:t>
            </w:r>
            <w:r w:rsidR="00F32B99">
              <w:rPr>
                <w:rFonts w:ascii="Book Antiqua" w:hAnsi="Book Antiqua" w:cs="Times New Roman"/>
                <w:sz w:val="24"/>
                <w:szCs w:val="24"/>
              </w:rPr>
              <w:t xml:space="preserve"> faaliyetlerin</w:t>
            </w:r>
            <w:r w:rsidR="00C51E58">
              <w:rPr>
                <w:rFonts w:ascii="Book Antiqua" w:hAnsi="Book Antiqua" w:cs="Times New Roman"/>
                <w:sz w:val="24"/>
                <w:szCs w:val="24"/>
              </w:rPr>
              <w:t>de öğretmen ve öğrencilerin rehberlik amaçlı</w:t>
            </w:r>
            <w:r>
              <w:rPr>
                <w:rFonts w:ascii="Book Antiqua" w:hAnsi="Book Antiqua" w:cs="Times New Roman"/>
                <w:sz w:val="24"/>
                <w:szCs w:val="24"/>
              </w:rPr>
              <w:t>performans göstergelerinden</w:t>
            </w:r>
            <w:r w:rsidR="00727040">
              <w:rPr>
                <w:rFonts w:ascii="Book Antiqua" w:hAnsi="Book Antiqua" w:cs="Times New Roman"/>
                <w:sz w:val="24"/>
                <w:szCs w:val="24"/>
              </w:rPr>
              <w:t xml:space="preserve">; </w:t>
            </w:r>
            <w:r>
              <w:rPr>
                <w:rFonts w:ascii="Book Antiqua" w:hAnsi="Book Antiqua" w:cs="Times New Roman"/>
                <w:sz w:val="24"/>
                <w:szCs w:val="24"/>
              </w:rPr>
              <w:t>PG 2.2.2.1</w:t>
            </w:r>
            <w:r w:rsidR="00C51E58">
              <w:rPr>
                <w:rFonts w:ascii="Book Antiqua" w:hAnsi="Book Antiqua" w:cs="Times New Roman"/>
                <w:sz w:val="24"/>
                <w:szCs w:val="24"/>
              </w:rPr>
              <w:t xml:space="preserve"> ve PG 2.2.2.2 de</w:t>
            </w:r>
            <w:r>
              <w:rPr>
                <w:rFonts w:ascii="Book Antiqua" w:hAnsi="Book Antiqua" w:cs="Times New Roman"/>
                <w:sz w:val="24"/>
                <w:szCs w:val="24"/>
              </w:rPr>
              <w:t xml:space="preserve">   hedefe </w:t>
            </w:r>
            <w:r w:rsidR="00727040">
              <w:rPr>
                <w:rFonts w:ascii="Book Antiqua" w:hAnsi="Book Antiqua" w:cs="Times New Roman"/>
                <w:sz w:val="24"/>
                <w:szCs w:val="24"/>
              </w:rPr>
              <w:t xml:space="preserve">%100 oranında </w:t>
            </w:r>
            <w:r>
              <w:rPr>
                <w:rFonts w:ascii="Book Antiqua" w:hAnsi="Book Antiqua" w:cs="Times New Roman"/>
                <w:sz w:val="24"/>
                <w:szCs w:val="24"/>
              </w:rPr>
              <w:t>ulaşılmış diğerlerinde ise     belirlenen  hedeflere ulaşılamamıştır.</w:t>
            </w:r>
          </w:p>
          <w:p w:rsidR="00C23B1F" w:rsidRPr="000975AF" w:rsidRDefault="00C23B1F" w:rsidP="00951AA6">
            <w:pPr>
              <w:spacing w:after="0"/>
              <w:rPr>
                <w:rFonts w:ascii="Book Antiqua" w:hAnsi="Book Antiqua" w:cs="Times New Roman"/>
                <w:sz w:val="24"/>
                <w:szCs w:val="24"/>
              </w:rPr>
            </w:pPr>
            <w:r>
              <w:rPr>
                <w:rFonts w:ascii="Bookman Old Style" w:hAnsi="Bookman Old Style"/>
                <w:sz w:val="24"/>
                <w:szCs w:val="24"/>
              </w:rPr>
              <w:t xml:space="preserve">PG 2.2.3. </w:t>
            </w:r>
            <w:r w:rsidR="000975AF" w:rsidRPr="00090DFD">
              <w:rPr>
                <w:rFonts w:ascii="Book Antiqua" w:hAnsi="Book Antiqua" w:cs="Times New Roman"/>
                <w:sz w:val="24"/>
                <w:szCs w:val="24"/>
              </w:rPr>
              <w:t xml:space="preserve">COVİD-19 Salgınından </w:t>
            </w:r>
            <w:proofErr w:type="gramStart"/>
            <w:r w:rsidR="000975AF" w:rsidRPr="00090DFD">
              <w:rPr>
                <w:rFonts w:ascii="Book Antiqua" w:hAnsi="Book Antiqua" w:cs="Times New Roman"/>
                <w:sz w:val="24"/>
                <w:szCs w:val="24"/>
              </w:rPr>
              <w:t>dolayı</w:t>
            </w:r>
            <w:r w:rsidR="000975AF">
              <w:rPr>
                <w:rFonts w:ascii="Book Antiqua" w:hAnsi="Book Antiqua" w:cs="Times New Roman"/>
                <w:sz w:val="24"/>
                <w:szCs w:val="24"/>
              </w:rPr>
              <w:t>okulların  2020</w:t>
            </w:r>
            <w:proofErr w:type="gramEnd"/>
            <w:r w:rsidR="000975AF">
              <w:rPr>
                <w:rFonts w:ascii="Book Antiqua" w:hAnsi="Book Antiqua" w:cs="Times New Roman"/>
                <w:sz w:val="24"/>
                <w:szCs w:val="24"/>
              </w:rPr>
              <w:t xml:space="preserve">-2021 Eğitim Öğretim Yılında büyük çoğunlukla kapalı olması ve ara ara </w:t>
            </w:r>
            <w:r w:rsidR="0082133E">
              <w:rPr>
                <w:rFonts w:ascii="Book Antiqua" w:hAnsi="Book Antiqua" w:cs="Times New Roman"/>
                <w:sz w:val="24"/>
                <w:szCs w:val="24"/>
              </w:rPr>
              <w:t xml:space="preserve">COVİD-19 tedbirleri altında </w:t>
            </w:r>
            <w:r w:rsidR="000975AF">
              <w:rPr>
                <w:rFonts w:ascii="Book Antiqua" w:hAnsi="Book Antiqua" w:cs="Times New Roman"/>
                <w:sz w:val="24"/>
                <w:szCs w:val="24"/>
              </w:rPr>
              <w:t>yapılan,  devamın isteğe bağlı olduğ</w:t>
            </w:r>
            <w:r w:rsidR="00F32B99">
              <w:rPr>
                <w:rFonts w:ascii="Book Antiqua" w:hAnsi="Book Antiqua" w:cs="Times New Roman"/>
                <w:sz w:val="24"/>
                <w:szCs w:val="24"/>
              </w:rPr>
              <w:t>u kısıtlamalı yüz yüze eğitim faaliyetlerinden</w:t>
            </w:r>
            <w:r w:rsidR="000975AF">
              <w:rPr>
                <w:rFonts w:ascii="Book Antiqua" w:hAnsi="Book Antiqua" w:cs="Times New Roman"/>
                <w:sz w:val="24"/>
                <w:szCs w:val="24"/>
              </w:rPr>
              <w:t xml:space="preserve"> dolayı </w:t>
            </w:r>
            <w:r>
              <w:rPr>
                <w:rFonts w:ascii="Book Antiqua" w:hAnsi="Book Antiqua" w:cs="Times New Roman"/>
                <w:sz w:val="24"/>
                <w:szCs w:val="24"/>
              </w:rPr>
              <w:t>planlanan toplantılar yapılamadığınd</w:t>
            </w:r>
            <w:r w:rsidR="000975AF">
              <w:rPr>
                <w:rFonts w:ascii="Book Antiqua" w:hAnsi="Book Antiqua" w:cs="Times New Roman"/>
                <w:sz w:val="24"/>
                <w:szCs w:val="24"/>
              </w:rPr>
              <w:t>an planlanan hedeflere</w:t>
            </w:r>
            <w:r w:rsidR="0082133E">
              <w:rPr>
                <w:rFonts w:ascii="Book Antiqua" w:hAnsi="Book Antiqua" w:cs="Times New Roman"/>
                <w:sz w:val="24"/>
                <w:szCs w:val="24"/>
              </w:rPr>
              <w:t>%0 oranında ulaşıl</w:t>
            </w:r>
            <w:r w:rsidRPr="00D651ED">
              <w:rPr>
                <w:rFonts w:ascii="Book Antiqua" w:hAnsi="Book Antiqua" w:cs="Times New Roman"/>
                <w:sz w:val="24"/>
                <w:szCs w:val="24"/>
              </w:rPr>
              <w:t>mış</w:t>
            </w:r>
            <w:r w:rsidR="0082133E">
              <w:rPr>
                <w:rFonts w:ascii="Book Antiqua" w:hAnsi="Book Antiqua" w:cs="Times New Roman"/>
                <w:sz w:val="24"/>
                <w:szCs w:val="24"/>
              </w:rPr>
              <w:t>tır.</w:t>
            </w:r>
          </w:p>
          <w:p w:rsidR="00C23B1F" w:rsidRDefault="00C23B1F" w:rsidP="00F64455">
            <w:pPr>
              <w:spacing w:after="0"/>
              <w:jc w:val="left"/>
              <w:rPr>
                <w:rFonts w:ascii="Bookman Old Style" w:hAnsi="Bookman Old Style"/>
                <w:sz w:val="24"/>
                <w:szCs w:val="24"/>
              </w:rPr>
            </w:pPr>
            <w:r>
              <w:rPr>
                <w:rFonts w:ascii="Book Antiqua" w:hAnsi="Book Antiqua" w:cs="Times New Roman"/>
                <w:b/>
                <w:sz w:val="24"/>
                <w:szCs w:val="24"/>
              </w:rPr>
              <w:t xml:space="preserve">PG 2.2.4. </w:t>
            </w:r>
            <w:r w:rsidR="007059DB" w:rsidRPr="00090DFD">
              <w:rPr>
                <w:rFonts w:ascii="Book Antiqua" w:hAnsi="Book Antiqua" w:cs="Times New Roman"/>
                <w:sz w:val="24"/>
                <w:szCs w:val="24"/>
              </w:rPr>
              <w:t xml:space="preserve">COVİD-19 Salgınından </w:t>
            </w:r>
            <w:proofErr w:type="gramStart"/>
            <w:r w:rsidR="007059DB" w:rsidRPr="00090DFD">
              <w:rPr>
                <w:rFonts w:ascii="Book Antiqua" w:hAnsi="Book Antiqua" w:cs="Times New Roman"/>
                <w:sz w:val="24"/>
                <w:szCs w:val="24"/>
              </w:rPr>
              <w:t>dolayı</w:t>
            </w:r>
            <w:r w:rsidR="007059DB">
              <w:rPr>
                <w:rFonts w:ascii="Book Antiqua" w:hAnsi="Book Antiqua" w:cs="Times New Roman"/>
                <w:sz w:val="24"/>
                <w:szCs w:val="24"/>
              </w:rPr>
              <w:t>okulların  2020</w:t>
            </w:r>
            <w:proofErr w:type="gramEnd"/>
            <w:r w:rsidR="007059DB">
              <w:rPr>
                <w:rFonts w:ascii="Book Antiqua" w:hAnsi="Book Antiqua" w:cs="Times New Roman"/>
                <w:sz w:val="24"/>
                <w:szCs w:val="24"/>
              </w:rPr>
              <w:t xml:space="preserve">-2021 Eğitim Öğretim Yılında büyük çoğunlukla kapalı olması ve ara ara </w:t>
            </w:r>
            <w:r w:rsidR="0082133E">
              <w:rPr>
                <w:rFonts w:ascii="Book Antiqua" w:hAnsi="Book Antiqua" w:cs="Times New Roman"/>
                <w:sz w:val="24"/>
                <w:szCs w:val="24"/>
              </w:rPr>
              <w:t xml:space="preserve">COVİD-19 tedbirleri altında </w:t>
            </w:r>
            <w:r w:rsidR="007059DB">
              <w:rPr>
                <w:rFonts w:ascii="Book Antiqua" w:hAnsi="Book Antiqua" w:cs="Times New Roman"/>
                <w:sz w:val="24"/>
                <w:szCs w:val="24"/>
              </w:rPr>
              <w:t xml:space="preserve">yapılan,  devamın isteğe bağlı olduğu kısıtlamalı yüz yüze eğitimden dolayı </w:t>
            </w:r>
            <w:r w:rsidR="007059DB">
              <w:rPr>
                <w:rFonts w:ascii="Bookman Old Style" w:hAnsi="Bookman Old Style"/>
                <w:sz w:val="24"/>
                <w:szCs w:val="24"/>
              </w:rPr>
              <w:t xml:space="preserve"> planlanan faaliyetler</w:t>
            </w:r>
            <w:r>
              <w:rPr>
                <w:rFonts w:ascii="Book Antiqua" w:hAnsi="Book Antiqua" w:cs="Times New Roman"/>
                <w:sz w:val="24"/>
                <w:szCs w:val="24"/>
              </w:rPr>
              <w:t xml:space="preserve">  gerçekleştirilememiştir. Bu yüzden </w:t>
            </w:r>
            <w:r w:rsidRPr="00567B4E">
              <w:rPr>
                <w:rFonts w:ascii="Bookman Old Style" w:hAnsi="Bookman Old Style"/>
                <w:sz w:val="24"/>
                <w:szCs w:val="24"/>
              </w:rPr>
              <w:t>2019-2023 Stratejik Plan performans</w:t>
            </w:r>
            <w:r>
              <w:rPr>
                <w:rFonts w:ascii="Bookman Old Style" w:hAnsi="Bookman Old Style"/>
                <w:sz w:val="24"/>
                <w:szCs w:val="24"/>
              </w:rPr>
              <w:t xml:space="preserve"> göstergelerinden; </w:t>
            </w:r>
          </w:p>
          <w:p w:rsidR="00C23B1F" w:rsidRDefault="007059DB" w:rsidP="00F64455">
            <w:pPr>
              <w:spacing w:after="0"/>
              <w:jc w:val="left"/>
              <w:rPr>
                <w:rFonts w:ascii="Bookman Old Style" w:hAnsi="Bookman Old Style"/>
                <w:sz w:val="24"/>
                <w:szCs w:val="24"/>
              </w:rPr>
            </w:pPr>
            <w:r>
              <w:rPr>
                <w:rFonts w:ascii="Bookman Old Style" w:hAnsi="Bookman Old Style"/>
                <w:sz w:val="24"/>
                <w:szCs w:val="24"/>
              </w:rPr>
              <w:t>PG 2.2.4.5 %</w:t>
            </w:r>
            <w:r w:rsidR="00DB0CDD">
              <w:rPr>
                <w:rFonts w:ascii="Bookman Old Style" w:hAnsi="Bookman Old Style"/>
                <w:sz w:val="24"/>
                <w:szCs w:val="24"/>
              </w:rPr>
              <w:t xml:space="preserve">41diğerlerinde ise %0 oranında hedefe </w:t>
            </w:r>
            <w:r w:rsidR="00C23B1F">
              <w:rPr>
                <w:rFonts w:ascii="Bookman Old Style" w:hAnsi="Bookman Old Style"/>
                <w:sz w:val="24"/>
                <w:szCs w:val="24"/>
              </w:rPr>
              <w:t>ulaşılmıştır.</w:t>
            </w:r>
          </w:p>
          <w:p w:rsidR="00C23B1F" w:rsidRPr="002353DE" w:rsidRDefault="00C23B1F" w:rsidP="002353DE">
            <w:pPr>
              <w:spacing w:after="0"/>
              <w:jc w:val="left"/>
              <w:rPr>
                <w:rFonts w:ascii="Bookman Old Style" w:hAnsi="Bookman Old Style"/>
                <w:sz w:val="24"/>
                <w:szCs w:val="24"/>
              </w:rPr>
            </w:pPr>
            <w:r>
              <w:rPr>
                <w:rFonts w:ascii="Bookman Old Style" w:hAnsi="Bookman Old Style"/>
                <w:sz w:val="24"/>
                <w:szCs w:val="24"/>
              </w:rPr>
              <w:t xml:space="preserve">PG 2.2.5. </w:t>
            </w:r>
            <w:r w:rsidR="007059DB" w:rsidRPr="00090DFD">
              <w:rPr>
                <w:rFonts w:ascii="Book Antiqua" w:hAnsi="Book Antiqua" w:cs="Times New Roman"/>
                <w:sz w:val="24"/>
                <w:szCs w:val="24"/>
              </w:rPr>
              <w:t>COVİD-19 Salgınından dolayı</w:t>
            </w:r>
            <w:r w:rsidR="007059DB">
              <w:rPr>
                <w:rFonts w:ascii="Book Antiqua" w:hAnsi="Book Antiqua" w:cs="Times New Roman"/>
                <w:sz w:val="24"/>
                <w:szCs w:val="24"/>
              </w:rPr>
              <w:t xml:space="preserve"> okulların  2020-2021 Eğitim Öğretim Yılında büyük çoğunlukla kapalı olması ve ara ara </w:t>
            </w:r>
            <w:r w:rsidR="005A1388">
              <w:rPr>
                <w:rFonts w:ascii="Book Antiqua" w:hAnsi="Book Antiqua" w:cs="Times New Roman"/>
                <w:sz w:val="24"/>
                <w:szCs w:val="24"/>
              </w:rPr>
              <w:t xml:space="preserve">COVİD-19 tedbirleri altında </w:t>
            </w:r>
            <w:r w:rsidR="007059DB">
              <w:rPr>
                <w:rFonts w:ascii="Book Antiqua" w:hAnsi="Book Antiqua" w:cs="Times New Roman"/>
                <w:sz w:val="24"/>
                <w:szCs w:val="24"/>
              </w:rPr>
              <w:t xml:space="preserve">yapılan,  devamın isteğe bağlı olduğu kısıtlamalı yüz yüze eğitimden </w:t>
            </w:r>
            <w:proofErr w:type="gramStart"/>
            <w:r w:rsidR="007059DB">
              <w:rPr>
                <w:rFonts w:ascii="Book Antiqua" w:hAnsi="Book Antiqua" w:cs="Times New Roman"/>
                <w:sz w:val="24"/>
                <w:szCs w:val="24"/>
              </w:rPr>
              <w:t xml:space="preserve">dolayı </w:t>
            </w:r>
            <w:r>
              <w:rPr>
                <w:rFonts w:ascii="Bookman Old Style" w:hAnsi="Bookman Old Style"/>
                <w:sz w:val="24"/>
                <w:szCs w:val="24"/>
              </w:rPr>
              <w:t>, g</w:t>
            </w:r>
            <w:r w:rsidR="007059DB">
              <w:rPr>
                <w:rFonts w:ascii="Bookman Old Style" w:hAnsi="Bookman Old Style"/>
                <w:sz w:val="24"/>
                <w:szCs w:val="24"/>
              </w:rPr>
              <w:t>erçekleştirilmesi</w:t>
            </w:r>
            <w:proofErr w:type="gramEnd"/>
            <w:r w:rsidR="007059DB">
              <w:rPr>
                <w:rFonts w:ascii="Bookman Old Style" w:hAnsi="Bookman Old Style"/>
                <w:sz w:val="24"/>
                <w:szCs w:val="24"/>
              </w:rPr>
              <w:t xml:space="preserve"> planlanan </w:t>
            </w:r>
            <w:r>
              <w:rPr>
                <w:rFonts w:ascii="Bookman Old Style" w:hAnsi="Bookman Old Style"/>
                <w:sz w:val="24"/>
                <w:szCs w:val="24"/>
              </w:rPr>
              <w:t xml:space="preserve"> Sosyal sorumluluk çalışmaları gerçekleştirilememiştir.  Bunun sonucunda 2019-2023 Stratejik Plan performans göstergesinde belirtilen hedeflere</w:t>
            </w:r>
            <w:r w:rsidR="005A1388">
              <w:rPr>
                <w:rFonts w:ascii="Bookman Old Style" w:hAnsi="Bookman Old Style"/>
                <w:sz w:val="24"/>
                <w:szCs w:val="24"/>
              </w:rPr>
              <w:t xml:space="preserve"> %0 </w:t>
            </w:r>
            <w:proofErr w:type="gramStart"/>
            <w:r w:rsidR="005A1388">
              <w:rPr>
                <w:rFonts w:ascii="Bookman Old Style" w:hAnsi="Bookman Old Style"/>
                <w:sz w:val="24"/>
                <w:szCs w:val="24"/>
              </w:rPr>
              <w:t>oranında  ulaşıl</w:t>
            </w:r>
            <w:r>
              <w:rPr>
                <w:rFonts w:ascii="Bookman Old Style" w:hAnsi="Bookman Old Style"/>
                <w:sz w:val="24"/>
                <w:szCs w:val="24"/>
              </w:rPr>
              <w:t>mıştır</w:t>
            </w:r>
            <w:proofErr w:type="gramEnd"/>
            <w:r>
              <w:rPr>
                <w:rFonts w:ascii="Bookman Old Style" w:hAnsi="Bookman Old Style"/>
                <w:sz w:val="24"/>
                <w:szCs w:val="24"/>
              </w:rPr>
              <w:t xml:space="preserve">. </w:t>
            </w:r>
          </w:p>
        </w:tc>
      </w:tr>
      <w:tr w:rsidR="00C23B1F" w:rsidRPr="00991CA2" w:rsidTr="00CC2190">
        <w:trPr>
          <w:trHeight w:val="20"/>
        </w:trPr>
        <w:tc>
          <w:tcPr>
            <w:tcW w:w="2271" w:type="pct"/>
            <w:gridSpan w:val="5"/>
            <w:tcBorders>
              <w:top w:val="single" w:sz="6" w:space="0" w:color="FFFFFF" w:themeColor="background1"/>
              <w:bottom w:val="single" w:sz="6" w:space="0" w:color="FFFFFF" w:themeColor="background1"/>
            </w:tcBorders>
            <w:shd w:val="clear" w:color="auto" w:fill="9CC2E5" w:themeFill="accent1" w:themeFillTint="99"/>
            <w:vAlign w:val="center"/>
          </w:tcPr>
          <w:p w:rsidR="00C23B1F" w:rsidRPr="00771268" w:rsidRDefault="00C23B1F" w:rsidP="00951AA6">
            <w:pPr>
              <w:spacing w:after="0" w:line="240" w:lineRule="auto"/>
              <w:rPr>
                <w:rFonts w:ascii="Book Antiqua" w:hAnsi="Book Antiqua" w:cs="Times New Roman"/>
                <w:b/>
                <w:sz w:val="24"/>
                <w:szCs w:val="24"/>
              </w:rPr>
            </w:pPr>
            <w:r w:rsidRPr="00771268">
              <w:rPr>
                <w:rFonts w:ascii="Book Antiqua" w:hAnsi="Book Antiqua" w:cs="Times New Roman"/>
                <w:b/>
                <w:sz w:val="24"/>
                <w:szCs w:val="24"/>
              </w:rPr>
              <w:lastRenderedPageBreak/>
              <w:t>Verilerin Alındığı Kaynak</w:t>
            </w:r>
          </w:p>
        </w:tc>
        <w:tc>
          <w:tcPr>
            <w:tcW w:w="2729" w:type="pct"/>
            <w:gridSpan w:val="13"/>
          </w:tcPr>
          <w:p w:rsidR="00C23B1F" w:rsidRPr="00991CA2" w:rsidRDefault="00C23B1F" w:rsidP="00951AA6">
            <w:pPr>
              <w:spacing w:after="0"/>
              <w:rPr>
                <w:rFonts w:ascii="Book Antiqua" w:hAnsi="Book Antiqua" w:cs="Times New Roman"/>
                <w:sz w:val="24"/>
                <w:szCs w:val="24"/>
              </w:rPr>
            </w:pPr>
            <w:r w:rsidRPr="00991CA2">
              <w:rPr>
                <w:rFonts w:ascii="Book Antiqua" w:hAnsi="Book Antiqua" w:cs="Times New Roman"/>
                <w:sz w:val="24"/>
                <w:szCs w:val="24"/>
              </w:rPr>
              <w:t>E-OKUL</w:t>
            </w:r>
            <w:r w:rsidR="00375533">
              <w:rPr>
                <w:rFonts w:ascii="Book Antiqua" w:hAnsi="Book Antiqua" w:cs="Times New Roman"/>
                <w:sz w:val="24"/>
                <w:szCs w:val="24"/>
              </w:rPr>
              <w:t>, DYS</w:t>
            </w:r>
            <w:r w:rsidR="000741B2">
              <w:rPr>
                <w:rFonts w:ascii="Book Antiqua" w:hAnsi="Book Antiqua" w:cs="Times New Roman"/>
                <w:sz w:val="24"/>
                <w:szCs w:val="24"/>
              </w:rPr>
              <w:t>, SOSYAL ETKİNLİKLER DOSYASI</w:t>
            </w:r>
          </w:p>
        </w:tc>
      </w:tr>
    </w:tbl>
    <w:p w:rsidR="00415365" w:rsidRPr="00FA21E4" w:rsidRDefault="00415365" w:rsidP="001C5680">
      <w:pPr>
        <w:pStyle w:val="Balk2"/>
        <w:rPr>
          <w:color w:val="833C0B" w:themeColor="accent2" w:themeShade="80"/>
        </w:rPr>
      </w:pPr>
      <w:bookmarkStart w:id="24" w:name="_Toc68860851"/>
      <w:r w:rsidRPr="00FA21E4">
        <w:rPr>
          <w:color w:val="833C0B" w:themeColor="accent2" w:themeShade="80"/>
        </w:rPr>
        <w:t>Faaliyet Alanları Kapsamında Gerçekleştirilen Faaliyetlerin İzlenmesi</w:t>
      </w:r>
      <w:bookmarkEnd w:id="24"/>
    </w:p>
    <w:tbl>
      <w:tblPr>
        <w:tblStyle w:val="KlavuzuTablo4-Vurgu11"/>
        <w:tblW w:w="0" w:type="auto"/>
        <w:tblLook w:val="04A0"/>
      </w:tblPr>
      <w:tblGrid>
        <w:gridCol w:w="1854"/>
        <w:gridCol w:w="2805"/>
        <w:gridCol w:w="2254"/>
        <w:gridCol w:w="3317"/>
        <w:gridCol w:w="3750"/>
        <w:gridCol w:w="1372"/>
      </w:tblGrid>
      <w:tr w:rsidR="00D11F98" w:rsidTr="00D2423D">
        <w:trPr>
          <w:cnfStyle w:val="100000000000"/>
        </w:trPr>
        <w:tc>
          <w:tcPr>
            <w:cnfStyle w:val="001000000000"/>
            <w:tcW w:w="2086" w:type="dxa"/>
            <w:shd w:val="clear" w:color="auto" w:fill="9CC2E5" w:themeFill="accent1" w:themeFillTint="99"/>
          </w:tcPr>
          <w:p w:rsidR="00415365" w:rsidRDefault="00415365" w:rsidP="00951AA6">
            <w:pPr>
              <w:tabs>
                <w:tab w:val="left" w:pos="975"/>
              </w:tabs>
              <w:jc w:val="center"/>
              <w:rPr>
                <w:rFonts w:ascii="Bookman Old Style" w:hAnsi="Bookman Old Style"/>
                <w:color w:val="auto"/>
                <w:sz w:val="24"/>
                <w:szCs w:val="24"/>
              </w:rPr>
            </w:pPr>
          </w:p>
          <w:p w:rsidR="00415365" w:rsidRPr="00F318EB" w:rsidRDefault="00415365" w:rsidP="00951AA6">
            <w:pPr>
              <w:tabs>
                <w:tab w:val="left" w:pos="975"/>
              </w:tabs>
              <w:jc w:val="center"/>
              <w:rPr>
                <w:rFonts w:ascii="Bookman Old Style" w:hAnsi="Bookman Old Style"/>
                <w:color w:val="auto"/>
                <w:sz w:val="24"/>
                <w:szCs w:val="24"/>
              </w:rPr>
            </w:pPr>
            <w:r w:rsidRPr="00F318EB">
              <w:rPr>
                <w:rFonts w:ascii="Bookman Old Style" w:hAnsi="Bookman Old Style"/>
                <w:color w:val="auto"/>
                <w:sz w:val="24"/>
                <w:szCs w:val="24"/>
              </w:rPr>
              <w:t>Eylem Adı</w:t>
            </w:r>
          </w:p>
        </w:tc>
        <w:tc>
          <w:tcPr>
            <w:tcW w:w="2404" w:type="dxa"/>
            <w:shd w:val="clear" w:color="auto" w:fill="9CC2E5" w:themeFill="accent1" w:themeFillTint="99"/>
          </w:tcPr>
          <w:p w:rsidR="00415365" w:rsidRDefault="00415365" w:rsidP="00951AA6">
            <w:pPr>
              <w:tabs>
                <w:tab w:val="left" w:pos="975"/>
              </w:tabs>
              <w:jc w:val="center"/>
              <w:cnfStyle w:val="100000000000"/>
              <w:rPr>
                <w:rFonts w:ascii="Bookman Old Style" w:hAnsi="Bookman Old Style"/>
                <w:color w:val="auto"/>
                <w:sz w:val="24"/>
                <w:szCs w:val="24"/>
              </w:rPr>
            </w:pPr>
          </w:p>
          <w:p w:rsidR="00415365" w:rsidRPr="00F318EB" w:rsidRDefault="00415365" w:rsidP="00951AA6">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Adı</w:t>
            </w:r>
          </w:p>
        </w:tc>
        <w:tc>
          <w:tcPr>
            <w:tcW w:w="2543" w:type="dxa"/>
            <w:shd w:val="clear" w:color="auto" w:fill="9CC2E5" w:themeFill="accent1" w:themeFillTint="99"/>
          </w:tcPr>
          <w:p w:rsidR="00415365" w:rsidRPr="00F318EB" w:rsidRDefault="00415365" w:rsidP="00951AA6">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Kapsamında Gerçekleştirilenler</w:t>
            </w:r>
          </w:p>
        </w:tc>
        <w:tc>
          <w:tcPr>
            <w:tcW w:w="3756" w:type="dxa"/>
            <w:shd w:val="clear" w:color="auto" w:fill="9CC2E5" w:themeFill="accent1" w:themeFillTint="99"/>
          </w:tcPr>
          <w:p w:rsidR="00415365" w:rsidRDefault="00415365" w:rsidP="00951AA6">
            <w:pPr>
              <w:tabs>
                <w:tab w:val="left" w:pos="975"/>
              </w:tabs>
              <w:jc w:val="center"/>
              <w:cnfStyle w:val="100000000000"/>
              <w:rPr>
                <w:rFonts w:ascii="Bookman Old Style" w:hAnsi="Bookman Old Style"/>
                <w:color w:val="auto"/>
                <w:sz w:val="24"/>
                <w:szCs w:val="24"/>
              </w:rPr>
            </w:pPr>
          </w:p>
          <w:p w:rsidR="00415365" w:rsidRPr="00F318EB" w:rsidRDefault="00415365" w:rsidP="00951AA6">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Çıktı ve Sonuç</w:t>
            </w:r>
          </w:p>
        </w:tc>
        <w:tc>
          <w:tcPr>
            <w:tcW w:w="3027" w:type="dxa"/>
            <w:shd w:val="clear" w:color="auto" w:fill="9CC2E5" w:themeFill="accent1" w:themeFillTint="99"/>
          </w:tcPr>
          <w:p w:rsidR="00415365" w:rsidRDefault="00415365" w:rsidP="00951AA6">
            <w:pPr>
              <w:tabs>
                <w:tab w:val="left" w:pos="975"/>
              </w:tabs>
              <w:jc w:val="center"/>
              <w:cnfStyle w:val="100000000000"/>
              <w:rPr>
                <w:rFonts w:ascii="Bookman Old Style" w:hAnsi="Bookman Old Style"/>
                <w:color w:val="auto"/>
                <w:sz w:val="24"/>
                <w:szCs w:val="24"/>
              </w:rPr>
            </w:pPr>
          </w:p>
          <w:p w:rsidR="00415365" w:rsidRPr="00F318EB" w:rsidRDefault="00415365" w:rsidP="00951AA6">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Durum</w:t>
            </w:r>
          </w:p>
        </w:tc>
        <w:tc>
          <w:tcPr>
            <w:tcW w:w="1536" w:type="dxa"/>
            <w:shd w:val="clear" w:color="auto" w:fill="9CC2E5" w:themeFill="accent1" w:themeFillTint="99"/>
          </w:tcPr>
          <w:p w:rsidR="00415365" w:rsidRDefault="00415365" w:rsidP="00951AA6">
            <w:pPr>
              <w:tabs>
                <w:tab w:val="left" w:pos="975"/>
              </w:tabs>
              <w:jc w:val="center"/>
              <w:cnfStyle w:val="100000000000"/>
              <w:rPr>
                <w:rFonts w:ascii="Bookman Old Style" w:hAnsi="Bookman Old Style"/>
                <w:color w:val="auto"/>
                <w:sz w:val="24"/>
                <w:szCs w:val="24"/>
              </w:rPr>
            </w:pPr>
          </w:p>
          <w:p w:rsidR="00415365" w:rsidRPr="00F318EB" w:rsidRDefault="00415365" w:rsidP="00951AA6">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Sorumlu Birim</w:t>
            </w:r>
          </w:p>
        </w:tc>
      </w:tr>
      <w:tr w:rsidR="00D11F98" w:rsidTr="00D2423D">
        <w:trPr>
          <w:cnfStyle w:val="000000100000"/>
        </w:trPr>
        <w:tc>
          <w:tcPr>
            <w:cnfStyle w:val="001000000000"/>
            <w:tcW w:w="2086" w:type="dxa"/>
            <w:shd w:val="clear" w:color="auto" w:fill="FF0000"/>
          </w:tcPr>
          <w:p w:rsidR="00415365" w:rsidRPr="004F5C14" w:rsidRDefault="00A10C0A" w:rsidP="00FE28E7">
            <w:pPr>
              <w:tabs>
                <w:tab w:val="left" w:pos="975"/>
              </w:tabs>
              <w:jc w:val="left"/>
              <w:rPr>
                <w:rFonts w:ascii="Bookman Old Style" w:hAnsi="Bookman Old Style"/>
                <w:b w:val="0"/>
                <w:sz w:val="24"/>
                <w:szCs w:val="24"/>
              </w:rPr>
            </w:pPr>
            <w:r w:rsidRPr="004F5C14">
              <w:rPr>
                <w:rFonts w:ascii="Bookman Old Style" w:hAnsi="Bookman Old Style"/>
                <w:b w:val="0"/>
                <w:sz w:val="24"/>
                <w:szCs w:val="24"/>
              </w:rPr>
              <w:t>İl/İlçe ve Ülke çapında proje yarışmalarına katılım özendirilecektir.</w:t>
            </w:r>
          </w:p>
        </w:tc>
        <w:tc>
          <w:tcPr>
            <w:tcW w:w="2404" w:type="dxa"/>
            <w:shd w:val="clear" w:color="auto" w:fill="FF0000"/>
          </w:tcPr>
          <w:p w:rsidR="00415365" w:rsidRPr="004F5C14" w:rsidRDefault="004F5C14" w:rsidP="00FE28E7">
            <w:pPr>
              <w:tabs>
                <w:tab w:val="left" w:pos="975"/>
              </w:tabs>
              <w:jc w:val="left"/>
              <w:cnfStyle w:val="000000100000"/>
              <w:rPr>
                <w:rFonts w:ascii="Bookman Old Style" w:hAnsi="Bookman Old Style"/>
                <w:sz w:val="24"/>
                <w:szCs w:val="24"/>
              </w:rPr>
            </w:pPr>
            <w:r>
              <w:rPr>
                <w:rFonts w:ascii="Bookman Old Style" w:hAnsi="Bookman Old Style"/>
                <w:sz w:val="24"/>
                <w:szCs w:val="24"/>
              </w:rPr>
              <w:t>Ö</w:t>
            </w:r>
            <w:r w:rsidR="00FE28E7" w:rsidRPr="004F5C14">
              <w:rPr>
                <w:rFonts w:ascii="Bookman Old Style" w:hAnsi="Bookman Old Style"/>
                <w:sz w:val="24"/>
                <w:szCs w:val="24"/>
              </w:rPr>
              <w:t>ğrenci ve öğretmenler; proje hazırlama eğitimleri</w:t>
            </w:r>
            <w:r>
              <w:rPr>
                <w:rFonts w:ascii="Bookman Old Style" w:hAnsi="Bookman Old Style"/>
                <w:sz w:val="24"/>
                <w:szCs w:val="24"/>
              </w:rPr>
              <w:t>ni</w:t>
            </w:r>
            <w:r w:rsidR="00FE28E7" w:rsidRPr="004F5C14">
              <w:rPr>
                <w:rFonts w:ascii="Bookman Old Style" w:hAnsi="Bookman Old Style"/>
                <w:sz w:val="24"/>
                <w:szCs w:val="24"/>
              </w:rPr>
              <w:t xml:space="preserve"> almaları desteklenecek.</w:t>
            </w:r>
          </w:p>
        </w:tc>
        <w:tc>
          <w:tcPr>
            <w:tcW w:w="2543" w:type="dxa"/>
            <w:shd w:val="clear" w:color="auto" w:fill="FF0000"/>
          </w:tcPr>
          <w:p w:rsidR="00415365" w:rsidRPr="004F5C14" w:rsidRDefault="00AC076B" w:rsidP="00AC076B">
            <w:pPr>
              <w:tabs>
                <w:tab w:val="left" w:pos="975"/>
              </w:tabs>
              <w:jc w:val="left"/>
              <w:cnfStyle w:val="000000100000"/>
              <w:rPr>
                <w:rFonts w:ascii="Bookman Old Style" w:hAnsi="Bookman Old Style"/>
                <w:sz w:val="24"/>
                <w:szCs w:val="24"/>
              </w:rPr>
            </w:pPr>
            <w:r w:rsidRPr="004F5C14">
              <w:rPr>
                <w:rFonts w:ascii="Bookman Old Style" w:hAnsi="Bookman Old Style" w:cs="Times New Roman"/>
                <w:sz w:val="24"/>
                <w:szCs w:val="24"/>
              </w:rPr>
              <w:t xml:space="preserve">COVİD-19 Salgınından dolayı </w:t>
            </w:r>
            <w:proofErr w:type="gramStart"/>
            <w:r w:rsidRPr="004F5C14">
              <w:rPr>
                <w:rFonts w:ascii="Bookman Old Style" w:hAnsi="Bookman Old Style" w:cs="Times New Roman"/>
                <w:sz w:val="24"/>
                <w:szCs w:val="24"/>
              </w:rPr>
              <w:t>okulların  2020</w:t>
            </w:r>
            <w:proofErr w:type="gramEnd"/>
            <w:r w:rsidRPr="004F5C14">
              <w:rPr>
                <w:rFonts w:ascii="Bookman Old Style" w:hAnsi="Bookman Old Style" w:cs="Times New Roman"/>
                <w:sz w:val="24"/>
                <w:szCs w:val="24"/>
              </w:rPr>
              <w:t xml:space="preserve">-2021 Eğitim Öğretim Yılında büyük çoğunlukla kapalı olması ve ara ara </w:t>
            </w:r>
            <w:r w:rsidR="000741B2" w:rsidRPr="004F5C14">
              <w:rPr>
                <w:rFonts w:ascii="Bookman Old Style" w:hAnsi="Bookman Old Style" w:cs="Times New Roman"/>
                <w:sz w:val="24"/>
                <w:szCs w:val="24"/>
              </w:rPr>
              <w:t xml:space="preserve">COVİD-19 Tedbirleri ( </w:t>
            </w:r>
            <w:r w:rsidR="000D2D33" w:rsidRPr="004F5C14">
              <w:rPr>
                <w:rFonts w:ascii="Bookman Old Style" w:hAnsi="Bookman Old Style" w:cs="Times New Roman"/>
                <w:sz w:val="24"/>
                <w:szCs w:val="24"/>
              </w:rPr>
              <w:t xml:space="preserve">Temizlik-Maske-Mesafe ) altında </w:t>
            </w:r>
            <w:r w:rsidRPr="004F5C14">
              <w:rPr>
                <w:rFonts w:ascii="Bookman Old Style" w:hAnsi="Bookman Old Style" w:cs="Times New Roman"/>
                <w:sz w:val="24"/>
                <w:szCs w:val="24"/>
              </w:rPr>
              <w:t>yapılan,  devamın isteğe bağlı olduğ</w:t>
            </w:r>
            <w:r w:rsidR="00211432" w:rsidRPr="004F5C14">
              <w:rPr>
                <w:rFonts w:ascii="Bookman Old Style" w:hAnsi="Bookman Old Style" w:cs="Times New Roman"/>
                <w:sz w:val="24"/>
                <w:szCs w:val="24"/>
              </w:rPr>
              <w:t>u kısıtlamalı yüz yüze eğitim faaliyetlerinden</w:t>
            </w:r>
            <w:r w:rsidRPr="004F5C14">
              <w:rPr>
                <w:rFonts w:ascii="Bookman Old Style" w:hAnsi="Bookman Old Style" w:cs="Times New Roman"/>
                <w:sz w:val="24"/>
                <w:szCs w:val="24"/>
              </w:rPr>
              <w:t xml:space="preserve"> dolayı </w:t>
            </w:r>
            <w:r w:rsidRPr="004F5C14">
              <w:rPr>
                <w:rFonts w:ascii="Bookman Old Style" w:hAnsi="Bookman Old Style"/>
                <w:sz w:val="24"/>
                <w:szCs w:val="24"/>
              </w:rPr>
              <w:t xml:space="preserve"> Öğretmenler ve Öğrenciler  </w:t>
            </w:r>
            <w:r w:rsidR="00A3432E" w:rsidRPr="004F5C14">
              <w:rPr>
                <w:rFonts w:ascii="Bookman Old Style" w:hAnsi="Bookman Old Style"/>
                <w:sz w:val="24"/>
                <w:szCs w:val="24"/>
              </w:rPr>
              <w:t>proje hazırlam</w:t>
            </w:r>
            <w:r w:rsidR="00211432" w:rsidRPr="004F5C14">
              <w:rPr>
                <w:rFonts w:ascii="Bookman Old Style" w:hAnsi="Bookman Old Style"/>
                <w:sz w:val="24"/>
                <w:szCs w:val="24"/>
              </w:rPr>
              <w:t xml:space="preserve">a kurslarına </w:t>
            </w:r>
            <w:proofErr w:type="spellStart"/>
            <w:r w:rsidR="00211432" w:rsidRPr="004F5C14">
              <w:rPr>
                <w:rFonts w:ascii="Bookman Old Style" w:hAnsi="Bookman Old Style"/>
                <w:sz w:val="24"/>
                <w:szCs w:val="24"/>
              </w:rPr>
              <w:t>katıla</w:t>
            </w:r>
            <w:r w:rsidRPr="004F5C14">
              <w:rPr>
                <w:rFonts w:ascii="Bookman Old Style" w:hAnsi="Bookman Old Style"/>
                <w:sz w:val="24"/>
                <w:szCs w:val="24"/>
              </w:rPr>
              <w:t>lamadılar</w:t>
            </w:r>
            <w:proofErr w:type="spellEnd"/>
            <w:r w:rsidR="00A3432E" w:rsidRPr="004F5C14">
              <w:rPr>
                <w:rFonts w:ascii="Bookman Old Style" w:hAnsi="Bookman Old Style"/>
                <w:sz w:val="24"/>
                <w:szCs w:val="24"/>
              </w:rPr>
              <w:t>.</w:t>
            </w:r>
          </w:p>
        </w:tc>
        <w:tc>
          <w:tcPr>
            <w:tcW w:w="3756" w:type="dxa"/>
            <w:shd w:val="clear" w:color="auto" w:fill="FF0000"/>
          </w:tcPr>
          <w:p w:rsidR="00415365" w:rsidRPr="004F5C14" w:rsidRDefault="00AC076B" w:rsidP="00AC076B">
            <w:pPr>
              <w:tabs>
                <w:tab w:val="left" w:pos="975"/>
              </w:tabs>
              <w:jc w:val="left"/>
              <w:cnfStyle w:val="000000100000"/>
              <w:rPr>
                <w:rFonts w:ascii="Bookman Old Style" w:hAnsi="Bookman Old Style"/>
                <w:sz w:val="24"/>
                <w:szCs w:val="24"/>
              </w:rPr>
            </w:pPr>
            <w:r w:rsidRPr="004F5C14">
              <w:rPr>
                <w:rFonts w:ascii="Bookman Old Style" w:hAnsi="Bookman Old Style" w:cs="Times New Roman"/>
                <w:sz w:val="24"/>
                <w:szCs w:val="24"/>
              </w:rPr>
              <w:t>COVİD-19 Salgınından dolayı okulların  2020-2</w:t>
            </w:r>
            <w:r w:rsidR="004F5C14">
              <w:rPr>
                <w:rFonts w:ascii="Bookman Old Style" w:hAnsi="Bookman Old Style" w:cs="Times New Roman"/>
                <w:sz w:val="24"/>
                <w:szCs w:val="24"/>
              </w:rPr>
              <w:t xml:space="preserve">021 Eğitim Öğretim Yılında </w:t>
            </w:r>
            <w:r w:rsidRPr="004F5C14">
              <w:rPr>
                <w:rFonts w:ascii="Bookman Old Style" w:hAnsi="Bookman Old Style" w:cs="Times New Roman"/>
                <w:sz w:val="24"/>
                <w:szCs w:val="24"/>
              </w:rPr>
              <w:t xml:space="preserve"> çoğunlukla kapalı olması ve ara ara </w:t>
            </w:r>
            <w:r w:rsidR="004F5C14" w:rsidRPr="004F5C14">
              <w:rPr>
                <w:rFonts w:ascii="Bookman Old Style" w:hAnsi="Bookman Old Style" w:cs="Times New Roman"/>
                <w:sz w:val="24"/>
                <w:szCs w:val="24"/>
              </w:rPr>
              <w:t xml:space="preserve">ara ara COVİD-19 Tedbirleri ( Temizlik-Maske-Mesafe ) altında </w:t>
            </w:r>
            <w:r w:rsidRPr="004F5C14">
              <w:rPr>
                <w:rFonts w:ascii="Bookman Old Style" w:hAnsi="Bookman Old Style" w:cs="Times New Roman"/>
                <w:sz w:val="24"/>
                <w:szCs w:val="24"/>
              </w:rPr>
              <w:t>yapılan,  devamın isteğe bağlı olduğ</w:t>
            </w:r>
            <w:r w:rsidR="004F5C14">
              <w:rPr>
                <w:rFonts w:ascii="Bookman Old Style" w:hAnsi="Bookman Old Style" w:cs="Times New Roman"/>
                <w:sz w:val="24"/>
                <w:szCs w:val="24"/>
              </w:rPr>
              <w:t>u kısıtlamalı yüz yüze eğitim faaliyetlerinden</w:t>
            </w:r>
            <w:r w:rsidRPr="004F5C14">
              <w:rPr>
                <w:rFonts w:ascii="Bookman Old Style" w:hAnsi="Bookman Old Style" w:cs="Times New Roman"/>
                <w:sz w:val="24"/>
                <w:szCs w:val="24"/>
              </w:rPr>
              <w:t xml:space="preserve"> dolayı </w:t>
            </w:r>
            <w:r w:rsidR="004F1632" w:rsidRPr="004F5C14">
              <w:rPr>
                <w:rFonts w:ascii="Bookman Old Style" w:hAnsi="Bookman Old Style"/>
                <w:sz w:val="24"/>
                <w:szCs w:val="24"/>
              </w:rPr>
              <w:t xml:space="preserve">Proje hazırlama </w:t>
            </w:r>
            <w:r w:rsidRPr="004F5C14">
              <w:rPr>
                <w:rFonts w:ascii="Bookman Old Style" w:hAnsi="Bookman Old Style"/>
                <w:sz w:val="24"/>
                <w:szCs w:val="24"/>
              </w:rPr>
              <w:t xml:space="preserve">çalışmaları </w:t>
            </w:r>
            <w:proofErr w:type="gramStart"/>
            <w:r w:rsidRPr="004F5C14">
              <w:rPr>
                <w:rFonts w:ascii="Bookman Old Style" w:hAnsi="Bookman Old Style"/>
                <w:sz w:val="24"/>
                <w:szCs w:val="24"/>
              </w:rPr>
              <w:t>gerçekleştirilemedi.</w:t>
            </w:r>
            <w:r w:rsidR="004F5C14">
              <w:rPr>
                <w:rFonts w:ascii="Bookman Old Style" w:hAnsi="Bookman Old Style"/>
                <w:sz w:val="24"/>
                <w:szCs w:val="24"/>
              </w:rPr>
              <w:t>Dolayısıyla</w:t>
            </w:r>
            <w:proofErr w:type="gramEnd"/>
            <w:r w:rsidR="004F5C14">
              <w:rPr>
                <w:rFonts w:ascii="Bookman Old Style" w:hAnsi="Bookman Old Style"/>
                <w:sz w:val="24"/>
                <w:szCs w:val="24"/>
              </w:rPr>
              <w:t xml:space="preserve"> çalışmalara katılan öğretmen ve öğrenci olmadı.</w:t>
            </w:r>
          </w:p>
        </w:tc>
        <w:tc>
          <w:tcPr>
            <w:tcW w:w="3027" w:type="dxa"/>
            <w:shd w:val="clear" w:color="auto" w:fill="FF0000"/>
          </w:tcPr>
          <w:p w:rsidR="00415365" w:rsidRPr="004F5C14" w:rsidRDefault="00415365" w:rsidP="004F1632">
            <w:pPr>
              <w:tabs>
                <w:tab w:val="left" w:pos="975"/>
              </w:tabs>
              <w:jc w:val="left"/>
              <w:cnfStyle w:val="000000100000"/>
              <w:rPr>
                <w:rFonts w:ascii="Bookman Old Style" w:hAnsi="Bookman Old Style"/>
                <w:sz w:val="24"/>
                <w:szCs w:val="24"/>
              </w:rPr>
            </w:pPr>
            <w:r w:rsidRPr="004F5C14">
              <w:rPr>
                <w:rFonts w:ascii="Bookman Old Style" w:hAnsi="Bookman Old Style"/>
                <w:sz w:val="24"/>
                <w:szCs w:val="24"/>
              </w:rPr>
              <w:t xml:space="preserve">2019-2023 Stratejik Plan performans göstergesinde belirtilen hedefe </w:t>
            </w:r>
            <w:r w:rsidR="000D2D33" w:rsidRPr="004F5C14">
              <w:rPr>
                <w:rFonts w:ascii="Bookman Old Style" w:hAnsi="Bookman Old Style"/>
                <w:sz w:val="24"/>
                <w:szCs w:val="24"/>
              </w:rPr>
              <w:t>%0 oranında ulaşıl</w:t>
            </w:r>
            <w:r w:rsidRPr="004F5C14">
              <w:rPr>
                <w:rFonts w:ascii="Bookman Old Style" w:hAnsi="Bookman Old Style"/>
                <w:sz w:val="24"/>
                <w:szCs w:val="24"/>
              </w:rPr>
              <w:t xml:space="preserve">mıştır.  </w:t>
            </w:r>
          </w:p>
        </w:tc>
        <w:tc>
          <w:tcPr>
            <w:tcW w:w="1536" w:type="dxa"/>
            <w:shd w:val="clear" w:color="auto" w:fill="FF0000"/>
          </w:tcPr>
          <w:p w:rsidR="00415365" w:rsidRPr="004F5C14" w:rsidRDefault="00415365" w:rsidP="00951AA6">
            <w:pPr>
              <w:tabs>
                <w:tab w:val="left" w:pos="975"/>
              </w:tabs>
              <w:jc w:val="left"/>
              <w:cnfStyle w:val="000000100000"/>
              <w:rPr>
                <w:rFonts w:ascii="Bookman Old Style" w:hAnsi="Bookman Old Style"/>
                <w:sz w:val="24"/>
                <w:szCs w:val="24"/>
              </w:rPr>
            </w:pPr>
          </w:p>
          <w:p w:rsidR="00415365" w:rsidRPr="004F5C14" w:rsidRDefault="003D0676" w:rsidP="00951AA6">
            <w:pPr>
              <w:cnfStyle w:val="000000100000"/>
              <w:rPr>
                <w:rFonts w:ascii="Bookman Old Style" w:hAnsi="Bookman Old Style"/>
                <w:sz w:val="24"/>
                <w:szCs w:val="24"/>
              </w:rPr>
            </w:pPr>
            <w:proofErr w:type="spellStart"/>
            <w:r w:rsidRPr="004F5C14">
              <w:rPr>
                <w:rFonts w:ascii="Bookman Old Style" w:hAnsi="Bookman Old Style"/>
                <w:sz w:val="24"/>
                <w:szCs w:val="24"/>
              </w:rPr>
              <w:t>Tekn</w:t>
            </w:r>
            <w:proofErr w:type="spellEnd"/>
            <w:r w:rsidRPr="004F5C14">
              <w:rPr>
                <w:rFonts w:ascii="Bookman Old Style" w:hAnsi="Bookman Old Style"/>
                <w:sz w:val="24"/>
                <w:szCs w:val="24"/>
              </w:rPr>
              <w:t>. Müd. Yrd.</w:t>
            </w:r>
          </w:p>
          <w:p w:rsidR="003D0676" w:rsidRPr="004F5C14" w:rsidRDefault="003D0676" w:rsidP="00951AA6">
            <w:pPr>
              <w:cnfStyle w:val="000000100000"/>
              <w:rPr>
                <w:rFonts w:ascii="Bookman Old Style" w:hAnsi="Bookman Old Style"/>
                <w:sz w:val="24"/>
                <w:szCs w:val="24"/>
              </w:rPr>
            </w:pPr>
            <w:r w:rsidRPr="004F5C14">
              <w:rPr>
                <w:rFonts w:ascii="Bookman Old Style" w:hAnsi="Bookman Old Style"/>
                <w:sz w:val="24"/>
                <w:szCs w:val="24"/>
              </w:rPr>
              <w:t>Bölüm Şefleri</w:t>
            </w:r>
          </w:p>
        </w:tc>
      </w:tr>
      <w:tr w:rsidR="00D11F98" w:rsidTr="00D2423D">
        <w:tc>
          <w:tcPr>
            <w:cnfStyle w:val="001000000000"/>
            <w:tcW w:w="2086" w:type="dxa"/>
            <w:shd w:val="clear" w:color="auto" w:fill="2E74B5" w:themeFill="accent1" w:themeFillShade="BF"/>
          </w:tcPr>
          <w:p w:rsidR="008D3EEA" w:rsidRPr="00951AA6" w:rsidRDefault="008D3EEA" w:rsidP="007A7927">
            <w:pPr>
              <w:tabs>
                <w:tab w:val="left" w:pos="975"/>
              </w:tabs>
              <w:jc w:val="left"/>
              <w:rPr>
                <w:rFonts w:ascii="Bookman Old Style" w:hAnsi="Bookman Old Style"/>
                <w:b w:val="0"/>
                <w:sz w:val="24"/>
                <w:szCs w:val="24"/>
              </w:rPr>
            </w:pPr>
            <w:r w:rsidRPr="00951AA6">
              <w:rPr>
                <w:rFonts w:ascii="Bookman Old Style" w:hAnsi="Bookman Old Style"/>
                <w:b w:val="0"/>
                <w:sz w:val="24"/>
                <w:szCs w:val="24"/>
              </w:rPr>
              <w:lastRenderedPageBreak/>
              <w:t>Rehberlik ve Psikolojik Danışma Servisi</w:t>
            </w:r>
            <w:r w:rsidR="007A7927">
              <w:rPr>
                <w:rFonts w:ascii="Bookman Old Style" w:hAnsi="Bookman Old Style"/>
                <w:b w:val="0"/>
                <w:sz w:val="24"/>
                <w:szCs w:val="24"/>
              </w:rPr>
              <w:t>nden çalışmalar ile ilgili konuların tespiti yapılacaktı</w:t>
            </w:r>
            <w:r>
              <w:rPr>
                <w:rFonts w:ascii="Bookman Old Style" w:hAnsi="Bookman Old Style"/>
                <w:b w:val="0"/>
                <w:sz w:val="24"/>
                <w:szCs w:val="24"/>
              </w:rPr>
              <w:t>r.</w:t>
            </w:r>
          </w:p>
        </w:tc>
        <w:tc>
          <w:tcPr>
            <w:tcW w:w="2404" w:type="dxa"/>
            <w:shd w:val="clear" w:color="auto" w:fill="2E74B5" w:themeFill="accent1" w:themeFillShade="BF"/>
          </w:tcPr>
          <w:p w:rsidR="008D3EEA" w:rsidRDefault="008D3EEA" w:rsidP="00E507C9">
            <w:pPr>
              <w:tabs>
                <w:tab w:val="left" w:pos="975"/>
              </w:tabs>
              <w:jc w:val="left"/>
              <w:cnfStyle w:val="000000000000"/>
              <w:rPr>
                <w:rFonts w:ascii="Bookman Old Style" w:hAnsi="Bookman Old Style"/>
                <w:sz w:val="24"/>
                <w:szCs w:val="24"/>
              </w:rPr>
            </w:pPr>
            <w:r>
              <w:rPr>
                <w:rFonts w:ascii="Bookman Old Style" w:hAnsi="Bookman Old Style"/>
                <w:sz w:val="24"/>
                <w:szCs w:val="24"/>
              </w:rPr>
              <w:t>Okulumuzda Rehberlik ve Psikolojik</w:t>
            </w:r>
            <w:r w:rsidR="00E507C9">
              <w:rPr>
                <w:rFonts w:ascii="Bookman Old Style" w:hAnsi="Bookman Old Style"/>
                <w:sz w:val="24"/>
                <w:szCs w:val="24"/>
              </w:rPr>
              <w:t xml:space="preserve"> Danışma servisinin çalışmaları;</w:t>
            </w:r>
            <w:r>
              <w:rPr>
                <w:rFonts w:ascii="Bookman Old Style" w:hAnsi="Bookman Old Style"/>
                <w:sz w:val="24"/>
                <w:szCs w:val="24"/>
              </w:rPr>
              <w:t xml:space="preserve">yapılacak </w:t>
            </w:r>
            <w:r w:rsidR="00E507C9">
              <w:rPr>
                <w:rFonts w:ascii="Bookman Old Style" w:hAnsi="Bookman Old Style"/>
                <w:sz w:val="24"/>
                <w:szCs w:val="24"/>
              </w:rPr>
              <w:t xml:space="preserve">olan </w:t>
            </w:r>
            <w:r w:rsidR="00723A0F">
              <w:rPr>
                <w:rFonts w:ascii="Bookman Old Style" w:hAnsi="Bookman Old Style"/>
                <w:sz w:val="24"/>
                <w:szCs w:val="24"/>
              </w:rPr>
              <w:t>seminerlerle öğrenci ve veliler</w:t>
            </w:r>
            <w:r w:rsidR="00E507C9">
              <w:rPr>
                <w:rFonts w:ascii="Bookman Old Style" w:hAnsi="Bookman Old Style"/>
                <w:sz w:val="24"/>
                <w:szCs w:val="24"/>
              </w:rPr>
              <w:t>i</w:t>
            </w:r>
            <w:r w:rsidR="00723A0F">
              <w:rPr>
                <w:rFonts w:ascii="Bookman Old Style" w:hAnsi="Bookman Old Style"/>
                <w:sz w:val="24"/>
                <w:szCs w:val="24"/>
              </w:rPr>
              <w:t>bilgilendirilecektir.</w:t>
            </w:r>
          </w:p>
        </w:tc>
        <w:tc>
          <w:tcPr>
            <w:tcW w:w="2543" w:type="dxa"/>
            <w:shd w:val="clear" w:color="auto" w:fill="2E74B5" w:themeFill="accent1" w:themeFillShade="BF"/>
          </w:tcPr>
          <w:p w:rsidR="008D3EEA" w:rsidRDefault="003B2AA8" w:rsidP="003B2AA8">
            <w:pPr>
              <w:tabs>
                <w:tab w:val="left" w:pos="975"/>
              </w:tabs>
              <w:jc w:val="left"/>
              <w:cnfStyle w:val="000000000000"/>
              <w:rPr>
                <w:rFonts w:ascii="Bookman Old Style" w:hAnsi="Bookman Old Style"/>
                <w:sz w:val="24"/>
                <w:szCs w:val="24"/>
              </w:rPr>
            </w:pPr>
            <w:r w:rsidRPr="004F5C14">
              <w:rPr>
                <w:rFonts w:ascii="Bookman Old Style" w:hAnsi="Bookman Old Style" w:cs="Times New Roman"/>
                <w:sz w:val="24"/>
                <w:szCs w:val="24"/>
              </w:rPr>
              <w:t xml:space="preserve">COVİD-19 Salgınından dolayı </w:t>
            </w:r>
            <w:proofErr w:type="gramStart"/>
            <w:r w:rsidRPr="004F5C14">
              <w:rPr>
                <w:rFonts w:ascii="Bookman Old Style" w:hAnsi="Bookman Old Style" w:cs="Times New Roman"/>
                <w:sz w:val="24"/>
                <w:szCs w:val="24"/>
              </w:rPr>
              <w:t>okulların  2020</w:t>
            </w:r>
            <w:proofErr w:type="gramEnd"/>
            <w:r w:rsidRPr="004F5C14">
              <w:rPr>
                <w:rFonts w:ascii="Bookman Old Style" w:hAnsi="Bookman Old Style" w:cs="Times New Roman"/>
                <w:sz w:val="24"/>
                <w:szCs w:val="24"/>
              </w:rPr>
              <w:t>-2</w:t>
            </w:r>
            <w:r>
              <w:rPr>
                <w:rFonts w:ascii="Bookman Old Style" w:hAnsi="Bookman Old Style" w:cs="Times New Roman"/>
                <w:sz w:val="24"/>
                <w:szCs w:val="24"/>
              </w:rPr>
              <w:t>021 Eğitim Öğretim Yılında</w:t>
            </w:r>
            <w:r w:rsidRPr="004F5C14">
              <w:rPr>
                <w:rFonts w:ascii="Bookman Old Style" w:hAnsi="Bookman Old Style" w:cs="Times New Roman"/>
                <w:sz w:val="24"/>
                <w:szCs w:val="24"/>
              </w:rPr>
              <w:t xml:space="preserve"> çoğunlukla kapalı olması ve ara ara COVİD-19 Tedbirleri ( Temizlik-Maske-Mesafe ) altında yapılan,  devamın isteğe bağlı olduğu kısıtlamalı </w:t>
            </w:r>
            <w:r>
              <w:rPr>
                <w:rFonts w:ascii="Bookman Old Style" w:hAnsi="Bookman Old Style" w:cs="Times New Roman"/>
                <w:sz w:val="24"/>
                <w:szCs w:val="24"/>
              </w:rPr>
              <w:t>yüz yüze eğitim faaliyetlerinde elden geldiğince o</w:t>
            </w:r>
            <w:r w:rsidR="00A7113D">
              <w:rPr>
                <w:rFonts w:ascii="Bookman Old Style" w:hAnsi="Bookman Old Style"/>
                <w:sz w:val="24"/>
                <w:szCs w:val="24"/>
              </w:rPr>
              <w:t xml:space="preserve">kuldaki Rehberlik ve Psikolojik Danışma Servisinin öğrenci ve öğretmenler için var olduğu ile ilgili bilgilendirmeler yapıldı. Rehberlik ve Psikolojik Danışma Servisi </w:t>
            </w:r>
            <w:r w:rsidR="00A7113D">
              <w:rPr>
                <w:rFonts w:ascii="Bookman Old Style" w:hAnsi="Bookman Old Style"/>
                <w:sz w:val="24"/>
                <w:szCs w:val="24"/>
              </w:rPr>
              <w:lastRenderedPageBreak/>
              <w:t>tarafından öğrenci ve öğretmenlere üst öğrenimin tanıtımı ile ilgili seminerler verildi.</w:t>
            </w:r>
            <w:r>
              <w:rPr>
                <w:rFonts w:ascii="Bookman Old Style" w:hAnsi="Bookman Old Style"/>
                <w:sz w:val="24"/>
                <w:szCs w:val="24"/>
              </w:rPr>
              <w:t>EBA dan dersler yapıldı.</w:t>
            </w:r>
            <w:r w:rsidR="00300828">
              <w:rPr>
                <w:rFonts w:ascii="Bookman Old Style" w:hAnsi="Bookman Old Style"/>
                <w:sz w:val="24"/>
                <w:szCs w:val="24"/>
              </w:rPr>
              <w:t xml:space="preserve">Oluşturulan </w:t>
            </w:r>
            <w:proofErr w:type="spellStart"/>
            <w:r w:rsidR="00300828">
              <w:rPr>
                <w:rFonts w:ascii="Bookman Old Style" w:hAnsi="Bookman Old Style"/>
                <w:sz w:val="24"/>
                <w:szCs w:val="24"/>
              </w:rPr>
              <w:t>WhatsApp</w:t>
            </w:r>
            <w:proofErr w:type="spellEnd"/>
            <w:r w:rsidR="00300828">
              <w:rPr>
                <w:rFonts w:ascii="Bookman Old Style" w:hAnsi="Bookman Old Style"/>
                <w:sz w:val="24"/>
                <w:szCs w:val="24"/>
              </w:rPr>
              <w:t xml:space="preserve"> guruplarından ilgili dosyalar gönderildi.</w:t>
            </w:r>
          </w:p>
          <w:p w:rsidR="006342BC" w:rsidRPr="00C46798" w:rsidRDefault="006342BC" w:rsidP="003B2AA8">
            <w:pPr>
              <w:tabs>
                <w:tab w:val="left" w:pos="975"/>
              </w:tabs>
              <w:jc w:val="left"/>
              <w:cnfStyle w:val="000000000000"/>
              <w:rPr>
                <w:rFonts w:ascii="Bookman Old Style" w:hAnsi="Bookman Old Style"/>
                <w:sz w:val="24"/>
                <w:szCs w:val="24"/>
              </w:rPr>
            </w:pPr>
          </w:p>
        </w:tc>
        <w:tc>
          <w:tcPr>
            <w:tcW w:w="3756" w:type="dxa"/>
            <w:shd w:val="clear" w:color="auto" w:fill="2E74B5" w:themeFill="accent1" w:themeFillShade="BF"/>
          </w:tcPr>
          <w:p w:rsidR="008D3EEA" w:rsidRPr="004E19FA" w:rsidRDefault="00300828" w:rsidP="003A0F77">
            <w:pPr>
              <w:tabs>
                <w:tab w:val="left" w:pos="975"/>
              </w:tabs>
              <w:jc w:val="left"/>
              <w:cnfStyle w:val="000000000000"/>
              <w:rPr>
                <w:rFonts w:ascii="Bookman Old Style" w:hAnsi="Bookman Old Style"/>
                <w:sz w:val="24"/>
                <w:szCs w:val="24"/>
              </w:rPr>
            </w:pPr>
            <w:r w:rsidRPr="004F5C14">
              <w:rPr>
                <w:rFonts w:ascii="Bookman Old Style" w:hAnsi="Bookman Old Style" w:cs="Times New Roman"/>
                <w:sz w:val="24"/>
                <w:szCs w:val="24"/>
              </w:rPr>
              <w:lastRenderedPageBreak/>
              <w:t xml:space="preserve">COVİD-19 Salgınından dolayı </w:t>
            </w:r>
            <w:proofErr w:type="gramStart"/>
            <w:r w:rsidRPr="004F5C14">
              <w:rPr>
                <w:rFonts w:ascii="Bookman Old Style" w:hAnsi="Bookman Old Style" w:cs="Times New Roman"/>
                <w:sz w:val="24"/>
                <w:szCs w:val="24"/>
              </w:rPr>
              <w:t>okulların  2020</w:t>
            </w:r>
            <w:proofErr w:type="gramEnd"/>
            <w:r w:rsidRPr="004F5C14">
              <w:rPr>
                <w:rFonts w:ascii="Bookman Old Style" w:hAnsi="Bookman Old Style" w:cs="Times New Roman"/>
                <w:sz w:val="24"/>
                <w:szCs w:val="24"/>
              </w:rPr>
              <w:t xml:space="preserve">-2021 Eğitim Öğretim Yılında büyük çoğunlukla kapalı olması ve ara ara COVİD-19 Tedbirleri ( Temizlik-Maske-Mesafe ) altında yapılan,  devamın isteğe bağlı olduğu kısıtlamalı </w:t>
            </w:r>
            <w:r>
              <w:rPr>
                <w:rFonts w:ascii="Bookman Old Style" w:hAnsi="Bookman Old Style" w:cs="Times New Roman"/>
                <w:sz w:val="24"/>
                <w:szCs w:val="24"/>
              </w:rPr>
              <w:t xml:space="preserve">yüz yüze eğitim faaliyetlerinden dolayı planlanan çalışmalar </w:t>
            </w:r>
            <w:proofErr w:type="spellStart"/>
            <w:r>
              <w:rPr>
                <w:rFonts w:ascii="Bookman Old Style" w:hAnsi="Bookman Old Style" w:cs="Times New Roman"/>
                <w:sz w:val="24"/>
                <w:szCs w:val="24"/>
              </w:rPr>
              <w:t>pandemi</w:t>
            </w:r>
            <w:proofErr w:type="spellEnd"/>
            <w:r>
              <w:rPr>
                <w:rFonts w:ascii="Bookman Old Style" w:hAnsi="Bookman Old Style" w:cs="Times New Roman"/>
                <w:sz w:val="24"/>
                <w:szCs w:val="24"/>
              </w:rPr>
              <w:t xml:space="preserve"> koşullarında yapılmaya özen gösterildi. Rehberlik ve Psikolojik Danışma Servisine; gerek bireysel görüşme gerek özelden </w:t>
            </w:r>
            <w:proofErr w:type="spellStart"/>
            <w:r>
              <w:rPr>
                <w:rFonts w:ascii="Bookman Old Style" w:hAnsi="Bookman Old Style" w:cs="Times New Roman"/>
                <w:sz w:val="24"/>
                <w:szCs w:val="24"/>
              </w:rPr>
              <w:t>WhatsApp</w:t>
            </w:r>
            <w:proofErr w:type="spellEnd"/>
            <w:r>
              <w:rPr>
                <w:rFonts w:ascii="Bookman Old Style" w:hAnsi="Bookman Old Style" w:cs="Times New Roman"/>
                <w:sz w:val="24"/>
                <w:szCs w:val="24"/>
              </w:rPr>
              <w:t xml:space="preserve"> tan gerekse telefondan 48 öğrenci ve 10 öğretmen başvurmuştur.Okul Rehberlik Servisi tarafından </w:t>
            </w:r>
            <w:r w:rsidR="00541778">
              <w:rPr>
                <w:rFonts w:ascii="Bookman Old Style" w:hAnsi="Bookman Old Style" w:cs="Times New Roman"/>
                <w:sz w:val="24"/>
                <w:szCs w:val="24"/>
              </w:rPr>
              <w:t xml:space="preserve">devam eden öğrencilere </w:t>
            </w:r>
            <w:r w:rsidR="00EB206A">
              <w:rPr>
                <w:rFonts w:ascii="Bookman Old Style" w:hAnsi="Bookman Old Style"/>
                <w:sz w:val="24"/>
                <w:szCs w:val="24"/>
              </w:rPr>
              <w:t xml:space="preserve">Üst öğrenimlerin tanıtımı ile ilgili </w:t>
            </w:r>
            <w:r>
              <w:rPr>
                <w:rFonts w:ascii="Bookman Old Style" w:hAnsi="Bookman Old Style"/>
                <w:sz w:val="24"/>
                <w:szCs w:val="24"/>
              </w:rPr>
              <w:t xml:space="preserve">9. Sınıfların 2 şubesine </w:t>
            </w:r>
            <w:r w:rsidR="00EB206A">
              <w:rPr>
                <w:rFonts w:ascii="Bookman Old Style" w:hAnsi="Bookman Old Style"/>
                <w:sz w:val="24"/>
                <w:szCs w:val="24"/>
              </w:rPr>
              <w:t>4</w:t>
            </w:r>
            <w:r>
              <w:rPr>
                <w:rFonts w:ascii="Bookman Old Style" w:hAnsi="Bookman Old Style"/>
                <w:sz w:val="24"/>
                <w:szCs w:val="24"/>
              </w:rPr>
              <w:t xml:space="preserve"> defa ve 12. Sınıfların 2 şubesine 4 defa olmak üzere</w:t>
            </w:r>
            <w:r w:rsidR="00541778">
              <w:rPr>
                <w:rFonts w:ascii="Bookman Old Style" w:hAnsi="Bookman Old Style"/>
                <w:sz w:val="24"/>
                <w:szCs w:val="24"/>
              </w:rPr>
              <w:t xml:space="preserve"> toplam 8 defa ortalama </w:t>
            </w:r>
            <w:r w:rsidR="00541778" w:rsidRPr="00326128">
              <w:rPr>
                <w:rFonts w:ascii="Bookman Old Style" w:hAnsi="Bookman Old Style"/>
                <w:sz w:val="24"/>
                <w:szCs w:val="24"/>
                <w:shd w:val="clear" w:color="auto" w:fill="FF0000"/>
              </w:rPr>
              <w:t>32 öğrenciye</w:t>
            </w:r>
            <w:r w:rsidR="00541778">
              <w:rPr>
                <w:rFonts w:ascii="Bookman Old Style" w:hAnsi="Bookman Old Style"/>
                <w:sz w:val="24"/>
                <w:szCs w:val="24"/>
              </w:rPr>
              <w:t xml:space="preserve"> seminer verildi. </w:t>
            </w:r>
            <w:r w:rsidR="002A4AC1">
              <w:rPr>
                <w:rFonts w:ascii="Bookman Old Style" w:hAnsi="Bookman Old Style"/>
                <w:sz w:val="24"/>
                <w:szCs w:val="24"/>
              </w:rPr>
              <w:t xml:space="preserve">Meslek tanıtımları ve </w:t>
            </w:r>
            <w:r w:rsidR="002A4AC1">
              <w:rPr>
                <w:rFonts w:ascii="Bookman Old Style" w:hAnsi="Bookman Old Style"/>
                <w:sz w:val="24"/>
                <w:szCs w:val="24"/>
              </w:rPr>
              <w:lastRenderedPageBreak/>
              <w:t xml:space="preserve">bilimsel çalışmalar hakkında bilgilendirilmek amacıyla </w:t>
            </w:r>
            <w:r w:rsidR="003A0F77">
              <w:rPr>
                <w:rFonts w:ascii="Bookman Old Style" w:hAnsi="Bookman Old Style"/>
                <w:sz w:val="24"/>
                <w:szCs w:val="24"/>
              </w:rPr>
              <w:t>Kültürel</w:t>
            </w:r>
            <w:r w:rsidR="0080348B">
              <w:rPr>
                <w:rFonts w:ascii="Bookman Old Style" w:hAnsi="Bookman Old Style"/>
                <w:sz w:val="24"/>
                <w:szCs w:val="24"/>
              </w:rPr>
              <w:t xml:space="preserve"> geziler ve </w:t>
            </w:r>
            <w:r w:rsidR="00541778">
              <w:rPr>
                <w:rFonts w:ascii="Bookman Old Style" w:hAnsi="Bookman Old Style"/>
                <w:sz w:val="24"/>
                <w:szCs w:val="24"/>
              </w:rPr>
              <w:t>Üniversite</w:t>
            </w:r>
            <w:r w:rsidR="0080348B">
              <w:rPr>
                <w:rFonts w:ascii="Bookman Old Style" w:hAnsi="Bookman Old Style"/>
                <w:sz w:val="24"/>
                <w:szCs w:val="24"/>
              </w:rPr>
              <w:t>ye</w:t>
            </w:r>
            <w:r w:rsidR="003A0F77">
              <w:rPr>
                <w:rFonts w:ascii="Bookman Old Style" w:hAnsi="Bookman Old Style"/>
                <w:sz w:val="24"/>
                <w:szCs w:val="24"/>
              </w:rPr>
              <w:t xml:space="preserve">Teknik </w:t>
            </w:r>
            <w:r w:rsidR="00541778">
              <w:rPr>
                <w:rFonts w:ascii="Bookman Old Style" w:hAnsi="Bookman Old Style"/>
                <w:sz w:val="24"/>
                <w:szCs w:val="24"/>
              </w:rPr>
              <w:t>geziler yapılamadı.</w:t>
            </w:r>
          </w:p>
        </w:tc>
        <w:tc>
          <w:tcPr>
            <w:tcW w:w="3027" w:type="dxa"/>
            <w:shd w:val="clear" w:color="auto" w:fill="2E74B5" w:themeFill="accent1" w:themeFillShade="BF"/>
          </w:tcPr>
          <w:p w:rsidR="008D3EEA" w:rsidRDefault="003A0F77" w:rsidP="003A0F77">
            <w:pPr>
              <w:tabs>
                <w:tab w:val="left" w:pos="975"/>
              </w:tabs>
              <w:jc w:val="left"/>
              <w:cnfStyle w:val="000000000000"/>
              <w:rPr>
                <w:rFonts w:ascii="Bookman Old Style" w:hAnsi="Bookman Old Style"/>
                <w:sz w:val="24"/>
                <w:szCs w:val="24"/>
              </w:rPr>
            </w:pPr>
            <w:r w:rsidRPr="004F5C14">
              <w:rPr>
                <w:rFonts w:ascii="Bookman Old Style" w:hAnsi="Bookman Old Style" w:cs="Times New Roman"/>
                <w:sz w:val="24"/>
                <w:szCs w:val="24"/>
              </w:rPr>
              <w:lastRenderedPageBreak/>
              <w:t>COVİD-19 Salgınından dolayı okulların  2020-20</w:t>
            </w:r>
            <w:r>
              <w:rPr>
                <w:rFonts w:ascii="Bookman Old Style" w:hAnsi="Bookman Old Style" w:cs="Times New Roman"/>
                <w:sz w:val="24"/>
                <w:szCs w:val="24"/>
              </w:rPr>
              <w:t xml:space="preserve">21 Eğitim Öğretim Yılında </w:t>
            </w:r>
            <w:r w:rsidRPr="004F5C14">
              <w:rPr>
                <w:rFonts w:ascii="Bookman Old Style" w:hAnsi="Bookman Old Style" w:cs="Times New Roman"/>
                <w:sz w:val="24"/>
                <w:szCs w:val="24"/>
              </w:rPr>
              <w:t>çoğunlukla kapalı olması ve ara ara COVİD-19 Tedbirleri ( Temizlik-Maske-Mesafe ) altında yapılan,  devamın isteğe bağlı olduğu kısıtlamalı yüz yüze eğitim faaliyetlerinden</w:t>
            </w:r>
            <w:r w:rsidR="008D3EEA">
              <w:rPr>
                <w:rFonts w:ascii="Bookman Old Style" w:hAnsi="Bookman Old Style"/>
                <w:sz w:val="24"/>
                <w:szCs w:val="24"/>
              </w:rPr>
              <w:t>gerçekleştirilmesi planlanan çoğu eylemler</w:t>
            </w:r>
            <w:r w:rsidR="003328DA">
              <w:rPr>
                <w:rFonts w:ascii="Bookman Old Style" w:hAnsi="Bookman Old Style"/>
                <w:sz w:val="24"/>
                <w:szCs w:val="24"/>
              </w:rPr>
              <w:t xml:space="preserve"> </w:t>
            </w:r>
            <w:proofErr w:type="gramStart"/>
            <w:r w:rsidR="003328DA">
              <w:rPr>
                <w:rFonts w:ascii="Bookman Old Style" w:hAnsi="Bookman Old Style"/>
                <w:sz w:val="24"/>
                <w:szCs w:val="24"/>
              </w:rPr>
              <w:t>gerçekleştirilememiştir.</w:t>
            </w:r>
            <w:r w:rsidR="002228C1">
              <w:rPr>
                <w:rFonts w:ascii="Bookman Old Style" w:hAnsi="Bookman Old Style"/>
                <w:sz w:val="24"/>
                <w:szCs w:val="24"/>
              </w:rPr>
              <w:t>Yapılabilen</w:t>
            </w:r>
            <w:proofErr w:type="gramEnd"/>
            <w:r w:rsidR="008D3EEA">
              <w:rPr>
                <w:rFonts w:ascii="Bookman Old Style" w:hAnsi="Bookman Old Style"/>
                <w:sz w:val="24"/>
                <w:szCs w:val="24"/>
              </w:rPr>
              <w:t xml:space="preserve"> faaliyetler sonucunda 2019-2023 Stratejik Plan performans göstergesinde </w:t>
            </w:r>
            <w:r w:rsidR="002228C1">
              <w:rPr>
                <w:rFonts w:ascii="Bookman Old Style" w:hAnsi="Bookman Old Style"/>
                <w:sz w:val="24"/>
                <w:szCs w:val="24"/>
              </w:rPr>
              <w:t xml:space="preserve">PG.2.2.2.1 de %100 PG.2.2.2.2 de %100 PG.2.2.2.3 de %100 </w:t>
            </w:r>
            <w:r w:rsidR="002228C1" w:rsidRPr="00326128">
              <w:rPr>
                <w:rFonts w:ascii="Bookman Old Style" w:hAnsi="Bookman Old Style"/>
                <w:sz w:val="24"/>
                <w:szCs w:val="24"/>
                <w:shd w:val="clear" w:color="auto" w:fill="FF0000"/>
              </w:rPr>
              <w:t>PG.2.2.2.4</w:t>
            </w:r>
            <w:r w:rsidR="009038BE" w:rsidRPr="00326128">
              <w:rPr>
                <w:rFonts w:ascii="Bookman Old Style" w:hAnsi="Bookman Old Style"/>
                <w:sz w:val="24"/>
                <w:szCs w:val="24"/>
                <w:shd w:val="clear" w:color="auto" w:fill="FF0000"/>
              </w:rPr>
              <w:t xml:space="preserve"> de %0</w:t>
            </w:r>
            <w:r w:rsidR="002228C1">
              <w:rPr>
                <w:rFonts w:ascii="Bookman Old Style" w:hAnsi="Bookman Old Style"/>
                <w:sz w:val="24"/>
                <w:szCs w:val="24"/>
              </w:rPr>
              <w:t xml:space="preserve"> PG.2.2.2.5 de %100 </w:t>
            </w:r>
            <w:r w:rsidR="002228C1" w:rsidRPr="00326128">
              <w:rPr>
                <w:rFonts w:ascii="Bookman Old Style" w:hAnsi="Bookman Old Style"/>
                <w:sz w:val="24"/>
                <w:szCs w:val="24"/>
                <w:shd w:val="clear" w:color="auto" w:fill="FF0000"/>
              </w:rPr>
              <w:t>PG.2.2.2.6</w:t>
            </w:r>
            <w:r w:rsidR="009038BE" w:rsidRPr="00326128">
              <w:rPr>
                <w:rFonts w:ascii="Bookman Old Style" w:hAnsi="Bookman Old Style"/>
                <w:sz w:val="24"/>
                <w:szCs w:val="24"/>
                <w:shd w:val="clear" w:color="auto" w:fill="FF0000"/>
              </w:rPr>
              <w:t xml:space="preserve"> de %0</w:t>
            </w:r>
            <w:r w:rsidR="009038BE">
              <w:rPr>
                <w:rFonts w:ascii="Bookman Old Style" w:hAnsi="Bookman Old Style"/>
                <w:sz w:val="24"/>
                <w:szCs w:val="24"/>
              </w:rPr>
              <w:t>oranında hedefe ulaşıl</w:t>
            </w:r>
            <w:r w:rsidR="008D3EEA">
              <w:rPr>
                <w:rFonts w:ascii="Bookman Old Style" w:hAnsi="Bookman Old Style"/>
                <w:sz w:val="24"/>
                <w:szCs w:val="24"/>
              </w:rPr>
              <w:t xml:space="preserve">mıştır.  </w:t>
            </w:r>
          </w:p>
        </w:tc>
        <w:tc>
          <w:tcPr>
            <w:tcW w:w="1536" w:type="dxa"/>
            <w:shd w:val="clear" w:color="auto" w:fill="2E74B5" w:themeFill="accent1" w:themeFillShade="BF"/>
          </w:tcPr>
          <w:p w:rsidR="003D0676" w:rsidRDefault="003D0676" w:rsidP="008D3EEA">
            <w:pPr>
              <w:tabs>
                <w:tab w:val="left" w:pos="975"/>
              </w:tabs>
              <w:jc w:val="left"/>
              <w:cnfStyle w:val="000000000000"/>
              <w:rPr>
                <w:rFonts w:ascii="Bookman Old Style" w:hAnsi="Bookman Old Style"/>
                <w:sz w:val="24"/>
                <w:szCs w:val="24"/>
              </w:rPr>
            </w:pPr>
          </w:p>
          <w:p w:rsidR="003D0676" w:rsidRDefault="003D0676" w:rsidP="008D3EEA">
            <w:pPr>
              <w:tabs>
                <w:tab w:val="left" w:pos="975"/>
              </w:tabs>
              <w:jc w:val="left"/>
              <w:cnfStyle w:val="000000000000"/>
              <w:rPr>
                <w:rFonts w:ascii="Bookman Old Style" w:hAnsi="Bookman Old Style"/>
                <w:sz w:val="24"/>
                <w:szCs w:val="24"/>
              </w:rPr>
            </w:pPr>
          </w:p>
          <w:p w:rsidR="003D0676" w:rsidRDefault="003D0676" w:rsidP="008D3EEA">
            <w:pPr>
              <w:tabs>
                <w:tab w:val="left" w:pos="975"/>
              </w:tabs>
              <w:jc w:val="left"/>
              <w:cnfStyle w:val="000000000000"/>
              <w:rPr>
                <w:rFonts w:ascii="Bookman Old Style" w:hAnsi="Bookman Old Style"/>
                <w:sz w:val="24"/>
                <w:szCs w:val="24"/>
              </w:rPr>
            </w:pPr>
          </w:p>
          <w:p w:rsidR="003D0676" w:rsidRDefault="003D0676" w:rsidP="008D3EEA">
            <w:pPr>
              <w:tabs>
                <w:tab w:val="left" w:pos="975"/>
              </w:tabs>
              <w:jc w:val="left"/>
              <w:cnfStyle w:val="000000000000"/>
              <w:rPr>
                <w:rFonts w:ascii="Bookman Old Style" w:hAnsi="Bookman Old Style"/>
                <w:sz w:val="24"/>
                <w:szCs w:val="24"/>
              </w:rPr>
            </w:pPr>
          </w:p>
          <w:p w:rsidR="008D3EEA" w:rsidRPr="003D0676" w:rsidRDefault="003D0676" w:rsidP="008D3EEA">
            <w:pPr>
              <w:tabs>
                <w:tab w:val="left" w:pos="975"/>
              </w:tabs>
              <w:jc w:val="left"/>
              <w:cnfStyle w:val="000000000000"/>
              <w:rPr>
                <w:rFonts w:ascii="Bookman Old Style" w:hAnsi="Bookman Old Style"/>
                <w:sz w:val="24"/>
                <w:szCs w:val="24"/>
              </w:rPr>
            </w:pPr>
            <w:r w:rsidRPr="003D0676">
              <w:rPr>
                <w:rFonts w:ascii="Bookman Old Style" w:hAnsi="Bookman Old Style"/>
                <w:sz w:val="24"/>
                <w:szCs w:val="24"/>
              </w:rPr>
              <w:t>Rehberlik ve Psikolojik Danışma Servisi Üyeleri</w:t>
            </w:r>
          </w:p>
        </w:tc>
      </w:tr>
      <w:tr w:rsidR="00D11F98" w:rsidTr="00D2423D">
        <w:trPr>
          <w:cnfStyle w:val="000000100000"/>
        </w:trPr>
        <w:tc>
          <w:tcPr>
            <w:cnfStyle w:val="001000000000"/>
            <w:tcW w:w="2086" w:type="dxa"/>
            <w:shd w:val="clear" w:color="auto" w:fill="FF0000"/>
          </w:tcPr>
          <w:p w:rsidR="00D2423D" w:rsidRPr="00EC24FD" w:rsidRDefault="00D2423D" w:rsidP="00D2423D">
            <w:pPr>
              <w:tabs>
                <w:tab w:val="left" w:pos="975"/>
              </w:tabs>
              <w:jc w:val="left"/>
              <w:rPr>
                <w:rFonts w:ascii="Bookman Old Style" w:hAnsi="Bookman Old Style"/>
                <w:b w:val="0"/>
                <w:sz w:val="24"/>
                <w:szCs w:val="24"/>
              </w:rPr>
            </w:pPr>
            <w:r>
              <w:rPr>
                <w:rFonts w:ascii="Bookman Old Style" w:hAnsi="Bookman Old Style"/>
                <w:b w:val="0"/>
                <w:sz w:val="24"/>
                <w:szCs w:val="24"/>
              </w:rPr>
              <w:lastRenderedPageBreak/>
              <w:t>Okul-Aile Birliği Kayıt Defterinden Toplantı ile ilgili bilgiler alınacak.</w:t>
            </w:r>
          </w:p>
        </w:tc>
        <w:tc>
          <w:tcPr>
            <w:tcW w:w="2404" w:type="dxa"/>
            <w:shd w:val="clear" w:color="auto" w:fill="FF0000"/>
          </w:tcPr>
          <w:p w:rsidR="00D2423D"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Okulda öğretmen-Veli-Öğrenci işbirliğini güçlendirmek için gerek okul gerekse sınıf bazında veli toplantıları düzenlenecektir. </w:t>
            </w:r>
          </w:p>
        </w:tc>
        <w:tc>
          <w:tcPr>
            <w:tcW w:w="2543" w:type="dxa"/>
            <w:shd w:val="clear" w:color="auto" w:fill="FF0000"/>
          </w:tcPr>
          <w:p w:rsidR="00D2423D" w:rsidRPr="00C46798"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Temizlik-Mesafe-Maske ) altında devamı isteğe bağlı kısıtlamalı yüz yüze </w:t>
            </w:r>
            <w:r w:rsidR="00F31A4B">
              <w:rPr>
                <w:rFonts w:ascii="Bookman Old Style" w:hAnsi="Bookman Old Style"/>
                <w:sz w:val="24"/>
                <w:szCs w:val="24"/>
              </w:rPr>
              <w:t xml:space="preserve">eğitim </w:t>
            </w:r>
            <w:r>
              <w:rPr>
                <w:rFonts w:ascii="Bookman Old Style" w:hAnsi="Bookman Old Style"/>
                <w:sz w:val="24"/>
                <w:szCs w:val="24"/>
              </w:rPr>
              <w:t xml:space="preserve">faaliyetlerinin yapılmasından dolayı tedbirler </w:t>
            </w:r>
            <w:r>
              <w:rPr>
                <w:rFonts w:ascii="Bookman Old Style" w:hAnsi="Bookman Old Style"/>
                <w:sz w:val="24"/>
                <w:szCs w:val="24"/>
              </w:rPr>
              <w:lastRenderedPageBreak/>
              <w:t xml:space="preserve">çerçevesinde Okulda Okul-Aile Birliği Kurul Toplantısı yapılamadı. </w:t>
            </w:r>
          </w:p>
        </w:tc>
        <w:tc>
          <w:tcPr>
            <w:tcW w:w="3756" w:type="dxa"/>
            <w:shd w:val="clear" w:color="auto" w:fill="FF0000"/>
          </w:tcPr>
          <w:p w:rsidR="00D2423D" w:rsidRPr="00C46798"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çoğunlukla kapalı olması ve ara ara COVİD-19 tedbirleri ( Temizlik-Mesafe-Maske ) altında devamı isteğe bağlı kısıtlamalı yüz yüze faaliyetlerinin yapılmasından dolayı tedbirler çerçevesinde Okulda Okul-Aile Birliği Kurul Toplantısı yapılamadı. </w:t>
            </w:r>
            <w:proofErr w:type="gramStart"/>
            <w:r>
              <w:rPr>
                <w:rFonts w:ascii="Bookman Old Style" w:hAnsi="Bookman Old Style"/>
                <w:sz w:val="24"/>
                <w:szCs w:val="24"/>
              </w:rPr>
              <w:t>öğrenci</w:t>
            </w:r>
            <w:proofErr w:type="gramEnd"/>
            <w:r>
              <w:rPr>
                <w:rFonts w:ascii="Bookman Old Style" w:hAnsi="Bookman Old Style"/>
                <w:sz w:val="24"/>
                <w:szCs w:val="24"/>
              </w:rPr>
              <w:t xml:space="preserve"> merkezli bilgi alışverişinde bulunulamadı.  </w:t>
            </w:r>
            <w:r>
              <w:rPr>
                <w:rFonts w:ascii="Bookman Old Style" w:hAnsi="Bookman Old Style"/>
                <w:sz w:val="24"/>
                <w:szCs w:val="24"/>
              </w:rPr>
              <w:lastRenderedPageBreak/>
              <w:t>Öğretmen-veli-öğrenci dayanışması sağlanamadı.</w:t>
            </w:r>
          </w:p>
        </w:tc>
        <w:tc>
          <w:tcPr>
            <w:tcW w:w="3027" w:type="dxa"/>
            <w:shd w:val="clear" w:color="auto" w:fill="FF0000"/>
          </w:tcPr>
          <w:p w:rsidR="00D2423D" w:rsidRDefault="00517DE6"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Gerçekleştirilmesi </w:t>
            </w:r>
            <w:proofErr w:type="gramStart"/>
            <w:r>
              <w:rPr>
                <w:rFonts w:ascii="Bookman Old Style" w:hAnsi="Bookman Old Style"/>
                <w:sz w:val="24"/>
                <w:szCs w:val="24"/>
              </w:rPr>
              <w:t xml:space="preserve">planlanan </w:t>
            </w:r>
            <w:r w:rsidR="00D2423D">
              <w:rPr>
                <w:rFonts w:ascii="Bookman Old Style" w:hAnsi="Bookman Old Style"/>
                <w:sz w:val="24"/>
                <w:szCs w:val="24"/>
              </w:rPr>
              <w:t xml:space="preserve"> eylemler</w:t>
            </w:r>
            <w:proofErr w:type="gramEnd"/>
            <w:r w:rsidR="00D2423D">
              <w:rPr>
                <w:rFonts w:ascii="Bookman Old Style" w:hAnsi="Bookman Old Style"/>
                <w:sz w:val="24"/>
                <w:szCs w:val="24"/>
              </w:rPr>
              <w:t xml:space="preserve"> gerçekleştirilememiştir.</w:t>
            </w:r>
            <w:r>
              <w:rPr>
                <w:rFonts w:ascii="Bookman Old Style" w:hAnsi="Bookman Old Style"/>
                <w:sz w:val="24"/>
                <w:szCs w:val="24"/>
              </w:rPr>
              <w:t xml:space="preserve"> Y</w:t>
            </w:r>
            <w:r w:rsidR="00D2423D">
              <w:rPr>
                <w:rFonts w:ascii="Bookman Old Style" w:hAnsi="Bookman Old Style"/>
                <w:sz w:val="24"/>
                <w:szCs w:val="24"/>
              </w:rPr>
              <w:t>apıla</w:t>
            </w:r>
            <w:r>
              <w:rPr>
                <w:rFonts w:ascii="Bookman Old Style" w:hAnsi="Bookman Old Style"/>
                <w:sz w:val="24"/>
                <w:szCs w:val="24"/>
              </w:rPr>
              <w:t>mayan</w:t>
            </w:r>
            <w:r w:rsidR="00D2423D">
              <w:rPr>
                <w:rFonts w:ascii="Bookman Old Style" w:hAnsi="Bookman Old Style"/>
                <w:sz w:val="24"/>
                <w:szCs w:val="24"/>
              </w:rPr>
              <w:t xml:space="preserve"> faaliyetler sonucunda 2019-2023 Stratejik Plan performans göstergesinde belirtilen hedefe </w:t>
            </w:r>
            <w:r>
              <w:rPr>
                <w:rFonts w:ascii="Bookman Old Style" w:hAnsi="Bookman Old Style"/>
                <w:sz w:val="24"/>
                <w:szCs w:val="24"/>
              </w:rPr>
              <w:t>%0 oranında ulaşıl</w:t>
            </w:r>
            <w:r w:rsidR="00D2423D">
              <w:rPr>
                <w:rFonts w:ascii="Bookman Old Style" w:hAnsi="Bookman Old Style"/>
                <w:sz w:val="24"/>
                <w:szCs w:val="24"/>
              </w:rPr>
              <w:t xml:space="preserve">mıştır.  </w:t>
            </w:r>
          </w:p>
        </w:tc>
        <w:tc>
          <w:tcPr>
            <w:tcW w:w="1536" w:type="dxa"/>
            <w:shd w:val="clear" w:color="auto" w:fill="FF0000"/>
          </w:tcPr>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p>
          <w:p w:rsidR="00D2423D" w:rsidRPr="003D0676" w:rsidRDefault="00D2423D" w:rsidP="00D2423D">
            <w:pPr>
              <w:tabs>
                <w:tab w:val="left" w:pos="975"/>
              </w:tabs>
              <w:jc w:val="left"/>
              <w:cnfStyle w:val="000000100000"/>
              <w:rPr>
                <w:rFonts w:ascii="Bookman Old Style" w:hAnsi="Bookman Old Style"/>
                <w:sz w:val="24"/>
                <w:szCs w:val="24"/>
              </w:rPr>
            </w:pPr>
            <w:r w:rsidRPr="003D0676">
              <w:rPr>
                <w:rFonts w:ascii="Bookman Old Style" w:hAnsi="Bookman Old Style"/>
                <w:sz w:val="24"/>
                <w:szCs w:val="24"/>
              </w:rPr>
              <w:t>Rehberlik ve Psikolojik Danışma Servisi Üyeleri</w:t>
            </w:r>
          </w:p>
        </w:tc>
      </w:tr>
      <w:tr w:rsidR="00D11F98" w:rsidTr="00D2423D">
        <w:tc>
          <w:tcPr>
            <w:cnfStyle w:val="001000000000"/>
            <w:tcW w:w="2086" w:type="dxa"/>
            <w:shd w:val="clear" w:color="auto" w:fill="FF0000"/>
          </w:tcPr>
          <w:p w:rsidR="00D2423D" w:rsidRDefault="00D2423D" w:rsidP="00D2423D">
            <w:pPr>
              <w:tabs>
                <w:tab w:val="left" w:pos="975"/>
              </w:tabs>
              <w:jc w:val="left"/>
              <w:rPr>
                <w:rFonts w:ascii="Bookman Old Style" w:hAnsi="Bookman Old Style"/>
                <w:b w:val="0"/>
                <w:sz w:val="24"/>
                <w:szCs w:val="24"/>
              </w:rPr>
            </w:pPr>
          </w:p>
          <w:p w:rsidR="00D2423D" w:rsidRDefault="00D2423D" w:rsidP="00D2423D">
            <w:pPr>
              <w:tabs>
                <w:tab w:val="left" w:pos="975"/>
              </w:tabs>
              <w:jc w:val="left"/>
              <w:rPr>
                <w:rFonts w:ascii="Bookman Old Style" w:hAnsi="Bookman Old Style"/>
                <w:b w:val="0"/>
                <w:sz w:val="24"/>
                <w:szCs w:val="24"/>
              </w:rPr>
            </w:pPr>
            <w:r w:rsidRPr="00D922A2">
              <w:rPr>
                <w:rFonts w:ascii="Bookman Old Style" w:hAnsi="Bookman Old Style"/>
                <w:b w:val="0"/>
                <w:sz w:val="24"/>
                <w:szCs w:val="24"/>
              </w:rPr>
              <w:t>Öğrencilerin</w:t>
            </w:r>
            <w:r>
              <w:rPr>
                <w:rFonts w:ascii="Bookman Old Style" w:hAnsi="Bookman Old Style"/>
                <w:b w:val="0"/>
                <w:sz w:val="24"/>
                <w:szCs w:val="24"/>
              </w:rPr>
              <w:t xml:space="preserve"> katıldıkları Bilimsel, Sosyal, Sportif ve Kültürel Faaliyetlerin Tespiti Yapılacaktır.</w:t>
            </w:r>
          </w:p>
          <w:p w:rsidR="00D2423D" w:rsidRPr="00D922A2" w:rsidRDefault="00D2423D" w:rsidP="00D2423D">
            <w:pPr>
              <w:tabs>
                <w:tab w:val="left" w:pos="975"/>
              </w:tabs>
              <w:jc w:val="left"/>
              <w:rPr>
                <w:rFonts w:ascii="Bookman Old Style" w:hAnsi="Bookman Old Style"/>
                <w:b w:val="0"/>
                <w:sz w:val="24"/>
                <w:szCs w:val="24"/>
              </w:rPr>
            </w:pPr>
          </w:p>
        </w:tc>
        <w:tc>
          <w:tcPr>
            <w:tcW w:w="2404" w:type="dxa"/>
            <w:shd w:val="clear" w:color="auto" w:fill="FF0000"/>
          </w:tcPr>
          <w:p w:rsidR="00D2423D"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Öğrencilerin başarısını artırmak,y</w:t>
            </w:r>
            <w:r w:rsidRPr="00D922A2">
              <w:rPr>
                <w:rFonts w:ascii="Bookman Old Style" w:hAnsi="Bookman Old Style"/>
                <w:sz w:val="24"/>
                <w:szCs w:val="24"/>
              </w:rPr>
              <w:t>erel ve ulusal yapılan bilimsel etkinlik, sosyal, kültürel ve sportif faaliyetlere öğrencilerin katılımı</w:t>
            </w:r>
            <w:r>
              <w:rPr>
                <w:rFonts w:ascii="Bookman Old Style" w:hAnsi="Bookman Old Style"/>
                <w:sz w:val="24"/>
                <w:szCs w:val="24"/>
              </w:rPr>
              <w:t xml:space="preserve">nı sağlamak için ilgili paydaşlarla işbirliği çalışmaları yapılacak. </w:t>
            </w:r>
          </w:p>
        </w:tc>
        <w:tc>
          <w:tcPr>
            <w:tcW w:w="2543" w:type="dxa"/>
            <w:shd w:val="clear" w:color="auto" w:fill="FF0000"/>
          </w:tcPr>
          <w:p w:rsidR="00D2423D" w:rsidRPr="00C46798" w:rsidRDefault="00F31A4B" w:rsidP="008D3F3B">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Temizlik-Mesafe-Maske ) altında devamı isteğe bağlı kısıtlamalı yüz yüze eğitim faaliyetlerinin yapılmasından dolayı </w:t>
            </w:r>
            <w:r w:rsidR="00D2423D" w:rsidRPr="00EA664A">
              <w:rPr>
                <w:rFonts w:ascii="Bookman Old Style" w:hAnsi="Bookman Old Style"/>
                <w:sz w:val="24"/>
                <w:szCs w:val="24"/>
              </w:rPr>
              <w:t>Bilimsel, Sosyal, Sportif ve Kültüre</w:t>
            </w:r>
            <w:r w:rsidR="008D3F3B">
              <w:rPr>
                <w:rFonts w:ascii="Bookman Old Style" w:hAnsi="Bookman Old Style"/>
                <w:sz w:val="24"/>
                <w:szCs w:val="24"/>
              </w:rPr>
              <w:t>l Faaliyetler yapılamadı. Dolayısıyla ilgili faaliyetlere katılım olamadı.</w:t>
            </w:r>
          </w:p>
        </w:tc>
        <w:tc>
          <w:tcPr>
            <w:tcW w:w="3756" w:type="dxa"/>
            <w:shd w:val="clear" w:color="auto" w:fill="FF0000"/>
          </w:tcPr>
          <w:p w:rsidR="00D2423D" w:rsidRPr="004E19FA" w:rsidRDefault="008D3F3B"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Temizlik-Mesafe-Maske ) altında devamı isteğe bağlı kısıtlamalı yüz yüze faaliyetlerinin yapılmasından dolayı yapılamayan </w:t>
            </w:r>
            <w:r w:rsidRPr="00EA664A">
              <w:rPr>
                <w:rFonts w:ascii="Bookman Old Style" w:hAnsi="Bookman Old Style"/>
                <w:sz w:val="24"/>
                <w:szCs w:val="24"/>
              </w:rPr>
              <w:t>Bilimsel, Sosyal, Sportif ve Kültüre</w:t>
            </w:r>
            <w:r>
              <w:rPr>
                <w:rFonts w:ascii="Bookman Old Style" w:hAnsi="Bookman Old Style"/>
                <w:sz w:val="24"/>
                <w:szCs w:val="24"/>
              </w:rPr>
              <w:t>l Faaliyetlere katılım olmadı.</w:t>
            </w:r>
            <w:r w:rsidR="00280485" w:rsidRPr="00816C90">
              <w:rPr>
                <w:rFonts w:ascii="Bookman Old Style" w:hAnsi="Bookman Old Style"/>
                <w:sz w:val="24"/>
                <w:szCs w:val="24"/>
                <w:shd w:val="clear" w:color="auto" w:fill="FFC000"/>
              </w:rPr>
              <w:t>Önceki dönemlerde sportif faaliyetlere katılan 18 Lisanslı öğrencimiz mevcuttur.</w:t>
            </w:r>
          </w:p>
        </w:tc>
        <w:tc>
          <w:tcPr>
            <w:tcW w:w="3027" w:type="dxa"/>
            <w:shd w:val="clear" w:color="auto" w:fill="FF0000"/>
          </w:tcPr>
          <w:p w:rsidR="00D2423D" w:rsidRDefault="008D3F3B" w:rsidP="008D3F3B">
            <w:pPr>
              <w:tabs>
                <w:tab w:val="left" w:pos="975"/>
              </w:tabs>
              <w:jc w:val="left"/>
              <w:cnfStyle w:val="000000000000"/>
              <w:rPr>
                <w:rFonts w:ascii="Bookman Old Style" w:hAnsi="Bookman Old Style"/>
                <w:sz w:val="24"/>
                <w:szCs w:val="24"/>
              </w:rPr>
            </w:pPr>
            <w:proofErr w:type="gramStart"/>
            <w:r>
              <w:rPr>
                <w:rFonts w:ascii="Bookman Old Style" w:hAnsi="Bookman Old Style"/>
                <w:sz w:val="24"/>
                <w:szCs w:val="24"/>
              </w:rPr>
              <w:t xml:space="preserve">Planlanan </w:t>
            </w:r>
            <w:r w:rsidR="00D2423D">
              <w:rPr>
                <w:rFonts w:ascii="Bookman Old Style" w:hAnsi="Bookman Old Style"/>
                <w:sz w:val="24"/>
                <w:szCs w:val="24"/>
              </w:rPr>
              <w:t xml:space="preserve"> eylemler</w:t>
            </w:r>
            <w:proofErr w:type="gramEnd"/>
            <w:r w:rsidR="00D2423D">
              <w:rPr>
                <w:rFonts w:ascii="Bookman Old Style" w:hAnsi="Bookman Old Style"/>
                <w:sz w:val="24"/>
                <w:szCs w:val="24"/>
              </w:rPr>
              <w:t xml:space="preserve"> gerçekleştirilememiştir. </w:t>
            </w:r>
            <w:r>
              <w:rPr>
                <w:rFonts w:ascii="Bookman Old Style" w:hAnsi="Bookman Old Style"/>
                <w:sz w:val="24"/>
                <w:szCs w:val="24"/>
              </w:rPr>
              <w:t>Y</w:t>
            </w:r>
            <w:r w:rsidR="00D2423D">
              <w:rPr>
                <w:rFonts w:ascii="Bookman Old Style" w:hAnsi="Bookman Old Style"/>
                <w:sz w:val="24"/>
                <w:szCs w:val="24"/>
              </w:rPr>
              <w:t>apıla</w:t>
            </w:r>
            <w:r>
              <w:rPr>
                <w:rFonts w:ascii="Bookman Old Style" w:hAnsi="Bookman Old Style"/>
                <w:sz w:val="24"/>
                <w:szCs w:val="24"/>
              </w:rPr>
              <w:t>maya</w:t>
            </w:r>
            <w:r w:rsidR="00D2423D">
              <w:rPr>
                <w:rFonts w:ascii="Bookman Old Style" w:hAnsi="Bookman Old Style"/>
                <w:sz w:val="24"/>
                <w:szCs w:val="24"/>
              </w:rPr>
              <w:t>n faaliyetler sonucunda 2019-2023 Stratej</w:t>
            </w:r>
            <w:r w:rsidR="00816C90">
              <w:rPr>
                <w:rFonts w:ascii="Bookman Old Style" w:hAnsi="Bookman Old Style"/>
                <w:sz w:val="24"/>
                <w:szCs w:val="24"/>
              </w:rPr>
              <w:t xml:space="preserve">ik Plan performans göstergelerinden </w:t>
            </w:r>
            <w:r w:rsidR="00816C90" w:rsidRPr="00816C90">
              <w:rPr>
                <w:rFonts w:ascii="Bookman Old Style" w:hAnsi="Bookman Old Style"/>
                <w:sz w:val="24"/>
                <w:szCs w:val="24"/>
                <w:shd w:val="clear" w:color="auto" w:fill="FFC000"/>
              </w:rPr>
              <w:t>PG.2.2.4.5%41</w:t>
            </w:r>
            <w:r>
              <w:rPr>
                <w:rFonts w:ascii="Bookman Old Style" w:hAnsi="Bookman Old Style"/>
                <w:sz w:val="24"/>
                <w:szCs w:val="24"/>
              </w:rPr>
              <w:t xml:space="preserve"> oranında </w:t>
            </w:r>
            <w:r w:rsidR="00816C90">
              <w:rPr>
                <w:rFonts w:ascii="Bookman Old Style" w:hAnsi="Bookman Old Style"/>
                <w:sz w:val="24"/>
                <w:szCs w:val="24"/>
              </w:rPr>
              <w:t xml:space="preserve">diğerlerinde ise %0 oranında hedefe </w:t>
            </w:r>
            <w:r>
              <w:rPr>
                <w:rFonts w:ascii="Bookman Old Style" w:hAnsi="Bookman Old Style"/>
                <w:sz w:val="24"/>
                <w:szCs w:val="24"/>
              </w:rPr>
              <w:t>ulaşıl</w:t>
            </w:r>
            <w:r w:rsidR="00D2423D">
              <w:rPr>
                <w:rFonts w:ascii="Bookman Old Style" w:hAnsi="Bookman Old Style"/>
                <w:sz w:val="24"/>
                <w:szCs w:val="24"/>
              </w:rPr>
              <w:t xml:space="preserve">mıştır.  </w:t>
            </w:r>
          </w:p>
        </w:tc>
        <w:tc>
          <w:tcPr>
            <w:tcW w:w="1536" w:type="dxa"/>
            <w:shd w:val="clear" w:color="auto" w:fill="FF0000"/>
          </w:tcPr>
          <w:p w:rsidR="00D2423D" w:rsidRDefault="00D2423D" w:rsidP="00D2423D">
            <w:pPr>
              <w:tabs>
                <w:tab w:val="left" w:pos="975"/>
              </w:tabs>
              <w:jc w:val="left"/>
              <w:cnfStyle w:val="000000000000"/>
              <w:rPr>
                <w:rFonts w:ascii="Bookman Old Style" w:hAnsi="Bookman Old Style"/>
                <w:sz w:val="24"/>
                <w:szCs w:val="24"/>
              </w:rPr>
            </w:pPr>
          </w:p>
          <w:p w:rsidR="00D2423D" w:rsidRDefault="00D2423D" w:rsidP="00D2423D">
            <w:pPr>
              <w:tabs>
                <w:tab w:val="left" w:pos="975"/>
              </w:tabs>
              <w:jc w:val="left"/>
              <w:cnfStyle w:val="000000000000"/>
              <w:rPr>
                <w:rFonts w:ascii="Bookman Old Style" w:hAnsi="Bookman Old Style"/>
                <w:sz w:val="24"/>
                <w:szCs w:val="24"/>
              </w:rPr>
            </w:pPr>
          </w:p>
          <w:p w:rsidR="00D2423D" w:rsidRDefault="00D2423D" w:rsidP="00D2423D">
            <w:pPr>
              <w:tabs>
                <w:tab w:val="left" w:pos="975"/>
              </w:tabs>
              <w:jc w:val="left"/>
              <w:cnfStyle w:val="000000000000"/>
              <w:rPr>
                <w:rFonts w:ascii="Bookman Old Style" w:hAnsi="Bookman Old Style"/>
                <w:sz w:val="24"/>
                <w:szCs w:val="24"/>
              </w:rPr>
            </w:pPr>
          </w:p>
          <w:p w:rsidR="00D2423D" w:rsidRDefault="00D2423D" w:rsidP="00D2423D">
            <w:pPr>
              <w:tabs>
                <w:tab w:val="left" w:pos="975"/>
              </w:tabs>
              <w:jc w:val="left"/>
              <w:cnfStyle w:val="000000000000"/>
              <w:rPr>
                <w:rFonts w:ascii="Bookman Old Style" w:hAnsi="Bookman Old Style"/>
                <w:sz w:val="24"/>
                <w:szCs w:val="24"/>
              </w:rPr>
            </w:pPr>
            <w:proofErr w:type="spellStart"/>
            <w:r>
              <w:rPr>
                <w:rFonts w:ascii="Bookman Old Style" w:hAnsi="Bookman Old Style"/>
                <w:sz w:val="24"/>
                <w:szCs w:val="24"/>
              </w:rPr>
              <w:t>Bed</w:t>
            </w:r>
            <w:proofErr w:type="spellEnd"/>
            <w:r>
              <w:rPr>
                <w:rFonts w:ascii="Bookman Old Style" w:hAnsi="Bookman Old Style"/>
                <w:sz w:val="24"/>
                <w:szCs w:val="24"/>
              </w:rPr>
              <w:t xml:space="preserve">. </w:t>
            </w:r>
            <w:proofErr w:type="spellStart"/>
            <w:r>
              <w:rPr>
                <w:rFonts w:ascii="Bookman Old Style" w:hAnsi="Bookman Old Style"/>
                <w:sz w:val="24"/>
                <w:szCs w:val="24"/>
              </w:rPr>
              <w:t>Eğt</w:t>
            </w:r>
            <w:proofErr w:type="spellEnd"/>
            <w:r>
              <w:rPr>
                <w:rFonts w:ascii="Bookman Old Style" w:hAnsi="Bookman Old Style"/>
                <w:sz w:val="24"/>
                <w:szCs w:val="24"/>
              </w:rPr>
              <w:t xml:space="preserve">. </w:t>
            </w:r>
            <w:proofErr w:type="spellStart"/>
            <w:r>
              <w:rPr>
                <w:rFonts w:ascii="Bookman Old Style" w:hAnsi="Bookman Old Style"/>
                <w:sz w:val="24"/>
                <w:szCs w:val="24"/>
              </w:rPr>
              <w:t>Öğrt</w:t>
            </w:r>
            <w:proofErr w:type="spellEnd"/>
            <w:r>
              <w:rPr>
                <w:rFonts w:ascii="Bookman Old Style" w:hAnsi="Bookman Old Style"/>
                <w:sz w:val="24"/>
                <w:szCs w:val="24"/>
              </w:rPr>
              <w:t>.</w:t>
            </w:r>
          </w:p>
          <w:p w:rsidR="00D2423D"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 TDE </w:t>
            </w:r>
            <w:proofErr w:type="spellStart"/>
            <w:r>
              <w:rPr>
                <w:rFonts w:ascii="Bookman Old Style" w:hAnsi="Bookman Old Style"/>
                <w:sz w:val="24"/>
                <w:szCs w:val="24"/>
              </w:rPr>
              <w:t>Öğrt</w:t>
            </w:r>
            <w:proofErr w:type="spellEnd"/>
            <w:r>
              <w:rPr>
                <w:rFonts w:ascii="Bookman Old Style" w:hAnsi="Bookman Old Style"/>
                <w:sz w:val="24"/>
                <w:szCs w:val="24"/>
              </w:rPr>
              <w:t xml:space="preserve">.    </w:t>
            </w:r>
          </w:p>
          <w:p w:rsidR="00D2423D"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BT Bölüm Şefi</w:t>
            </w:r>
          </w:p>
        </w:tc>
      </w:tr>
      <w:tr w:rsidR="00D11F98" w:rsidTr="00D2423D">
        <w:trPr>
          <w:cnfStyle w:val="000000100000"/>
        </w:trPr>
        <w:tc>
          <w:tcPr>
            <w:cnfStyle w:val="001000000000"/>
            <w:tcW w:w="2086" w:type="dxa"/>
            <w:shd w:val="clear" w:color="auto" w:fill="FF0000"/>
          </w:tcPr>
          <w:p w:rsidR="00D2423D" w:rsidRDefault="00D2423D" w:rsidP="00D2423D">
            <w:pPr>
              <w:tabs>
                <w:tab w:val="left" w:pos="975"/>
              </w:tabs>
              <w:jc w:val="left"/>
            </w:pPr>
            <w:r>
              <w:rPr>
                <w:rFonts w:ascii="Bookman Old Style" w:hAnsi="Bookman Old Style"/>
                <w:b w:val="0"/>
                <w:sz w:val="24"/>
                <w:szCs w:val="24"/>
              </w:rPr>
              <w:t xml:space="preserve">Çeşitli yarışma, </w:t>
            </w:r>
            <w:r>
              <w:rPr>
                <w:rFonts w:ascii="Bookman Old Style" w:hAnsi="Bookman Old Style"/>
                <w:b w:val="0"/>
                <w:sz w:val="24"/>
                <w:szCs w:val="24"/>
              </w:rPr>
              <w:lastRenderedPageBreak/>
              <w:t>organizasyon</w:t>
            </w:r>
            <w:r w:rsidRPr="00D922A2">
              <w:rPr>
                <w:rFonts w:ascii="Bookman Old Style" w:hAnsi="Bookman Old Style"/>
                <w:b w:val="0"/>
                <w:sz w:val="24"/>
                <w:szCs w:val="24"/>
              </w:rPr>
              <w:t xml:space="preserve"> ve benzeri etkinliklerle okul hareketliliği ile öğrencilerin sosyal ve kültürel açıdan gelişimleri sağlanacaktır</w:t>
            </w:r>
            <w:r>
              <w:rPr>
                <w:rFonts w:ascii="Bookman Old Style" w:hAnsi="Bookman Old Style"/>
                <w:b w:val="0"/>
                <w:sz w:val="24"/>
                <w:szCs w:val="24"/>
              </w:rPr>
              <w:t>.</w:t>
            </w:r>
          </w:p>
          <w:p w:rsidR="00D2423D" w:rsidRDefault="00D2423D" w:rsidP="00D2423D">
            <w:pPr>
              <w:tabs>
                <w:tab w:val="left" w:pos="975"/>
              </w:tabs>
              <w:jc w:val="left"/>
            </w:pPr>
          </w:p>
          <w:p w:rsidR="00D2423D" w:rsidRPr="00D922A2" w:rsidRDefault="00D2423D" w:rsidP="00D2423D">
            <w:pPr>
              <w:tabs>
                <w:tab w:val="left" w:pos="975"/>
              </w:tabs>
              <w:jc w:val="left"/>
              <w:rPr>
                <w:rFonts w:ascii="Bookman Old Style" w:hAnsi="Bookman Old Style"/>
                <w:b w:val="0"/>
                <w:sz w:val="24"/>
                <w:szCs w:val="24"/>
              </w:rPr>
            </w:pPr>
          </w:p>
        </w:tc>
        <w:tc>
          <w:tcPr>
            <w:tcW w:w="2404" w:type="dxa"/>
            <w:shd w:val="clear" w:color="auto" w:fill="FF0000"/>
          </w:tcPr>
          <w:p w:rsidR="00D2423D"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Öğrencilerin sosyal ve Kültürel açıdan </w:t>
            </w:r>
            <w:r>
              <w:rPr>
                <w:rFonts w:ascii="Bookman Old Style" w:hAnsi="Bookman Old Style"/>
                <w:sz w:val="24"/>
                <w:szCs w:val="24"/>
              </w:rPr>
              <w:lastRenderedPageBreak/>
              <w:t xml:space="preserve">gelişimlerini sağlamak için öğrencilere rehberlik yapılacak </w:t>
            </w:r>
          </w:p>
          <w:p w:rsidR="00D2423D" w:rsidRDefault="00D2423D" w:rsidP="00D2423D">
            <w:pPr>
              <w:tabs>
                <w:tab w:val="left" w:pos="975"/>
              </w:tabs>
              <w:jc w:val="left"/>
              <w:cnfStyle w:val="000000100000"/>
              <w:rPr>
                <w:rFonts w:ascii="Bookman Old Style" w:hAnsi="Bookman Old Style"/>
                <w:sz w:val="24"/>
                <w:szCs w:val="24"/>
              </w:rPr>
            </w:pPr>
          </w:p>
          <w:p w:rsidR="00D2423D" w:rsidRPr="00DA5C1B" w:rsidRDefault="00D2423D" w:rsidP="00D2423D">
            <w:pPr>
              <w:tabs>
                <w:tab w:val="left" w:pos="975"/>
              </w:tabs>
              <w:jc w:val="left"/>
              <w:cnfStyle w:val="000000100000"/>
              <w:rPr>
                <w:rFonts w:ascii="Bookman Old Style" w:hAnsi="Bookman Old Style"/>
                <w:sz w:val="24"/>
                <w:szCs w:val="24"/>
              </w:rPr>
            </w:pPr>
          </w:p>
        </w:tc>
        <w:tc>
          <w:tcPr>
            <w:tcW w:w="2543" w:type="dxa"/>
            <w:shd w:val="clear" w:color="auto" w:fill="FF0000"/>
          </w:tcPr>
          <w:p w:rsidR="00D2423D" w:rsidRPr="00C46798" w:rsidRDefault="00BA2A57" w:rsidP="00EF6FBB">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COVİD-19 Salgın Hastalığından </w:t>
            </w:r>
            <w:r>
              <w:rPr>
                <w:rFonts w:ascii="Bookman Old Style" w:hAnsi="Bookman Old Style"/>
                <w:sz w:val="24"/>
                <w:szCs w:val="24"/>
              </w:rPr>
              <w:lastRenderedPageBreak/>
              <w:t xml:space="preserve">dolayı okulların; 2020-2021 Eğitim-Öğretim yılında çoğunlukla kapalı olması ve ara ara COVİD-19 tedbirleri ( Temizlik-Mesafe- Maske ) altında devamı isteğe bağlı kısıtlamalı yüz yüze eğitim faaliyetlerinin yapılmasından dolayı tedbirler çerçevesinde </w:t>
            </w:r>
            <w:r w:rsidR="00D2423D">
              <w:rPr>
                <w:rFonts w:ascii="Bookman Old Style" w:hAnsi="Bookman Old Style"/>
                <w:sz w:val="24"/>
                <w:szCs w:val="24"/>
              </w:rPr>
              <w:t>‘Meslek Liseleri Ailelerle Buluşuyor’    sosyal sorumlu</w:t>
            </w:r>
            <w:r>
              <w:rPr>
                <w:rFonts w:ascii="Bookman Old Style" w:hAnsi="Bookman Old Style"/>
                <w:sz w:val="24"/>
                <w:szCs w:val="24"/>
              </w:rPr>
              <w:t xml:space="preserve">luk projesi kapsamında telefon ile belirlenen bazı ailelerin </w:t>
            </w:r>
            <w:proofErr w:type="gramStart"/>
            <w:r>
              <w:rPr>
                <w:rFonts w:ascii="Bookman Old Style" w:hAnsi="Bookman Old Style"/>
                <w:sz w:val="24"/>
                <w:szCs w:val="24"/>
              </w:rPr>
              <w:t>hesabına  maddi</w:t>
            </w:r>
            <w:proofErr w:type="gramEnd"/>
            <w:r>
              <w:rPr>
                <w:rFonts w:ascii="Bookman Old Style" w:hAnsi="Bookman Old Style"/>
                <w:sz w:val="24"/>
                <w:szCs w:val="24"/>
              </w:rPr>
              <w:t xml:space="preserve"> yardım yapıldı. Göçmen Suriyeli ailelere Temizlik-Maske-Mesafe tedbirleri </w:t>
            </w:r>
            <w:r>
              <w:rPr>
                <w:rFonts w:ascii="Bookman Old Style" w:hAnsi="Bookman Old Style"/>
                <w:sz w:val="24"/>
                <w:szCs w:val="24"/>
              </w:rPr>
              <w:lastRenderedPageBreak/>
              <w:t xml:space="preserve">çerçevesinde gıda yardımı </w:t>
            </w:r>
            <w:proofErr w:type="gramStart"/>
            <w:r>
              <w:rPr>
                <w:rFonts w:ascii="Bookman Old Style" w:hAnsi="Bookman Old Style"/>
                <w:sz w:val="24"/>
                <w:szCs w:val="24"/>
              </w:rPr>
              <w:t>yapıldı.Ailelerin</w:t>
            </w:r>
            <w:proofErr w:type="gramEnd"/>
            <w:r>
              <w:rPr>
                <w:rFonts w:ascii="Bookman Old Style" w:hAnsi="Bookman Old Style"/>
                <w:sz w:val="24"/>
                <w:szCs w:val="24"/>
              </w:rPr>
              <w:t xml:space="preserve"> evlerine gidilemedi.</w:t>
            </w:r>
          </w:p>
        </w:tc>
        <w:tc>
          <w:tcPr>
            <w:tcW w:w="3756" w:type="dxa"/>
            <w:shd w:val="clear" w:color="auto" w:fill="FF0000"/>
          </w:tcPr>
          <w:p w:rsidR="00D2423D" w:rsidRPr="004E19FA" w:rsidRDefault="00D11F98" w:rsidP="00D11F98">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COVİD-19 Salgın Hastalığından dolayı </w:t>
            </w:r>
            <w:r>
              <w:rPr>
                <w:rFonts w:ascii="Bookman Old Style" w:hAnsi="Bookman Old Style"/>
                <w:sz w:val="24"/>
                <w:szCs w:val="24"/>
              </w:rPr>
              <w:lastRenderedPageBreak/>
              <w:t xml:space="preserve">okulların; 2020-2021 Eğitim-Öğretim yılında çoğunlukla kapalı olması ve ara ara COVİD-19 tedbirleri ( Temizlik-Mesafe- Maske ) altında devamı isteğe bağlı kısıtlamalı yüz yüze eğitim faaliyetlerinin yapılmasından dolayı </w:t>
            </w:r>
            <w:r w:rsidR="00D2423D">
              <w:rPr>
                <w:rFonts w:ascii="Bookman Old Style" w:hAnsi="Bookman Old Style"/>
                <w:sz w:val="24"/>
                <w:szCs w:val="24"/>
              </w:rPr>
              <w:t xml:space="preserve">Meslek Liseleri Ailelerle Buluşuyor’   Projesi </w:t>
            </w:r>
            <w:proofErr w:type="gramStart"/>
            <w:r w:rsidR="00D2423D">
              <w:rPr>
                <w:rFonts w:ascii="Bookman Old Style" w:hAnsi="Bookman Old Style"/>
                <w:sz w:val="24"/>
                <w:szCs w:val="24"/>
              </w:rPr>
              <w:t xml:space="preserve">kapsamında </w:t>
            </w:r>
            <w:r>
              <w:rPr>
                <w:rFonts w:ascii="Bookman Old Style" w:hAnsi="Bookman Old Style"/>
                <w:sz w:val="24"/>
                <w:szCs w:val="24"/>
              </w:rPr>
              <w:t xml:space="preserve"> evlere</w:t>
            </w:r>
            <w:proofErr w:type="gramEnd"/>
            <w:r>
              <w:rPr>
                <w:rFonts w:ascii="Bookman Old Style" w:hAnsi="Bookman Old Style"/>
                <w:sz w:val="24"/>
                <w:szCs w:val="24"/>
              </w:rPr>
              <w:t xml:space="preserve"> gidilemedi ama okul personeli tarafından işbirliği halinde belirlenen 7 ailenin banka hesabına maddi ve Göçmen 2 Suriyeli aileye ise gıda yardımı yapıldı. Dağıtım esnasında öğretmen arkadaşların araçları kullanıldı.</w:t>
            </w:r>
          </w:p>
        </w:tc>
        <w:tc>
          <w:tcPr>
            <w:tcW w:w="3027" w:type="dxa"/>
            <w:shd w:val="clear" w:color="auto" w:fill="FF0000"/>
          </w:tcPr>
          <w:p w:rsidR="00D2423D" w:rsidRDefault="00D11F98"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P</w:t>
            </w:r>
            <w:r w:rsidR="00D2423D">
              <w:rPr>
                <w:rFonts w:ascii="Bookman Old Style" w:hAnsi="Bookman Old Style"/>
                <w:sz w:val="24"/>
                <w:szCs w:val="24"/>
              </w:rPr>
              <w:t>lanlanan çoğu eyl</w:t>
            </w:r>
            <w:r>
              <w:rPr>
                <w:rFonts w:ascii="Bookman Old Style" w:hAnsi="Bookman Old Style"/>
                <w:sz w:val="24"/>
                <w:szCs w:val="24"/>
              </w:rPr>
              <w:t xml:space="preserve">emler gerçekleştirilememiştir. </w:t>
            </w:r>
            <w:r>
              <w:rPr>
                <w:rFonts w:ascii="Bookman Old Style" w:hAnsi="Bookman Old Style"/>
                <w:sz w:val="24"/>
                <w:szCs w:val="24"/>
              </w:rPr>
              <w:lastRenderedPageBreak/>
              <w:t>Y</w:t>
            </w:r>
            <w:r w:rsidR="00D2423D">
              <w:rPr>
                <w:rFonts w:ascii="Bookman Old Style" w:hAnsi="Bookman Old Style"/>
                <w:sz w:val="24"/>
                <w:szCs w:val="24"/>
              </w:rPr>
              <w:t>apıla</w:t>
            </w:r>
            <w:r>
              <w:rPr>
                <w:rFonts w:ascii="Bookman Old Style" w:hAnsi="Bookman Old Style"/>
                <w:sz w:val="24"/>
                <w:szCs w:val="24"/>
              </w:rPr>
              <w:t>maya</w:t>
            </w:r>
            <w:r w:rsidR="00D2423D">
              <w:rPr>
                <w:rFonts w:ascii="Bookman Old Style" w:hAnsi="Bookman Old Style"/>
                <w:sz w:val="24"/>
                <w:szCs w:val="24"/>
              </w:rPr>
              <w:t xml:space="preserve">n faaliyetler sonucunda 2019-2023 Stratejik Plan performans göstergesinde belirtilen hedefe </w:t>
            </w:r>
            <w:r>
              <w:rPr>
                <w:rFonts w:ascii="Bookman Old Style" w:hAnsi="Bookman Old Style"/>
                <w:sz w:val="24"/>
                <w:szCs w:val="24"/>
              </w:rPr>
              <w:t>%0 oranında ulaşıl</w:t>
            </w:r>
            <w:r w:rsidR="00D2423D">
              <w:rPr>
                <w:rFonts w:ascii="Bookman Old Style" w:hAnsi="Bookman Old Style"/>
                <w:sz w:val="24"/>
                <w:szCs w:val="24"/>
              </w:rPr>
              <w:t xml:space="preserve">mıştır.  </w:t>
            </w:r>
          </w:p>
        </w:tc>
        <w:tc>
          <w:tcPr>
            <w:tcW w:w="1536" w:type="dxa"/>
            <w:shd w:val="clear" w:color="auto" w:fill="FF0000"/>
          </w:tcPr>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proofErr w:type="spellStart"/>
            <w:r>
              <w:rPr>
                <w:rFonts w:ascii="Bookman Old Style" w:hAnsi="Bookman Old Style"/>
                <w:sz w:val="24"/>
                <w:szCs w:val="24"/>
              </w:rPr>
              <w:t>Tekn</w:t>
            </w:r>
            <w:proofErr w:type="spellEnd"/>
            <w:r>
              <w:rPr>
                <w:rFonts w:ascii="Bookman Old Style" w:hAnsi="Bookman Old Style"/>
                <w:sz w:val="24"/>
                <w:szCs w:val="24"/>
              </w:rPr>
              <w:t xml:space="preserve">. Müd. </w:t>
            </w:r>
            <w:proofErr w:type="spellStart"/>
            <w:r>
              <w:rPr>
                <w:rFonts w:ascii="Bookman Old Style" w:hAnsi="Bookman Old Style"/>
                <w:sz w:val="24"/>
                <w:szCs w:val="24"/>
              </w:rPr>
              <w:t>Yard</w:t>
            </w:r>
            <w:proofErr w:type="spellEnd"/>
            <w:r>
              <w:rPr>
                <w:rFonts w:ascii="Bookman Old Style" w:hAnsi="Bookman Old Style"/>
                <w:sz w:val="24"/>
                <w:szCs w:val="24"/>
              </w:rPr>
              <w:t xml:space="preserve">. </w:t>
            </w:r>
          </w:p>
          <w:p w:rsidR="00D2423D"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t>Bölüm Şefleri</w:t>
            </w:r>
          </w:p>
        </w:tc>
      </w:tr>
      <w:tr w:rsidR="00D11F98" w:rsidTr="00D2423D">
        <w:tc>
          <w:tcPr>
            <w:cnfStyle w:val="001000000000"/>
            <w:tcW w:w="2086" w:type="dxa"/>
            <w:shd w:val="clear" w:color="auto" w:fill="00B0F0"/>
          </w:tcPr>
          <w:p w:rsidR="00D2423D" w:rsidRDefault="00D2423D" w:rsidP="00D2423D">
            <w:pPr>
              <w:tabs>
                <w:tab w:val="left" w:pos="975"/>
              </w:tabs>
              <w:jc w:val="left"/>
              <w:rPr>
                <w:rFonts w:ascii="Bookman Old Style" w:hAnsi="Bookman Old Style"/>
                <w:b w:val="0"/>
                <w:sz w:val="24"/>
                <w:szCs w:val="24"/>
              </w:rPr>
            </w:pPr>
            <w:proofErr w:type="gramStart"/>
            <w:r>
              <w:rPr>
                <w:rFonts w:ascii="Bookman Old Style" w:hAnsi="Bookman Old Style"/>
                <w:b w:val="0"/>
                <w:sz w:val="24"/>
                <w:szCs w:val="24"/>
              </w:rPr>
              <w:lastRenderedPageBreak/>
              <w:t>Kütüphane  Kayıt</w:t>
            </w:r>
            <w:proofErr w:type="gramEnd"/>
            <w:r>
              <w:rPr>
                <w:rFonts w:ascii="Bookman Old Style" w:hAnsi="Bookman Old Style"/>
                <w:b w:val="0"/>
                <w:sz w:val="24"/>
                <w:szCs w:val="24"/>
              </w:rPr>
              <w:t xml:space="preserve"> Defterinden kütüphanede  kayıtlı kitap sayısı tespit edilecektir.</w:t>
            </w:r>
          </w:p>
          <w:p w:rsidR="00D2423D" w:rsidRDefault="00D2423D" w:rsidP="00D2423D">
            <w:pPr>
              <w:tabs>
                <w:tab w:val="left" w:pos="975"/>
              </w:tabs>
              <w:jc w:val="left"/>
              <w:rPr>
                <w:rFonts w:ascii="Bookman Old Style" w:hAnsi="Bookman Old Style"/>
                <w:b w:val="0"/>
                <w:sz w:val="24"/>
                <w:szCs w:val="24"/>
              </w:rPr>
            </w:pPr>
          </w:p>
          <w:p w:rsidR="00D2423D" w:rsidRDefault="00D2423D" w:rsidP="00D2423D">
            <w:pPr>
              <w:tabs>
                <w:tab w:val="left" w:pos="975"/>
              </w:tabs>
              <w:jc w:val="left"/>
              <w:rPr>
                <w:rFonts w:ascii="Bookman Old Style" w:hAnsi="Bookman Old Style"/>
                <w:b w:val="0"/>
                <w:sz w:val="24"/>
                <w:szCs w:val="24"/>
              </w:rPr>
            </w:pPr>
          </w:p>
          <w:p w:rsidR="00D2423D" w:rsidRDefault="00D2423D" w:rsidP="00D2423D">
            <w:pPr>
              <w:tabs>
                <w:tab w:val="left" w:pos="975"/>
              </w:tabs>
              <w:jc w:val="left"/>
              <w:rPr>
                <w:rFonts w:ascii="Bookman Old Style" w:hAnsi="Bookman Old Style"/>
                <w:b w:val="0"/>
                <w:sz w:val="24"/>
                <w:szCs w:val="24"/>
              </w:rPr>
            </w:pPr>
          </w:p>
          <w:p w:rsidR="00D2423D" w:rsidRDefault="00D2423D" w:rsidP="00D2423D">
            <w:pPr>
              <w:tabs>
                <w:tab w:val="left" w:pos="975"/>
              </w:tabs>
              <w:jc w:val="left"/>
              <w:rPr>
                <w:rFonts w:ascii="Bookman Old Style" w:hAnsi="Bookman Old Style"/>
                <w:b w:val="0"/>
                <w:sz w:val="24"/>
                <w:szCs w:val="24"/>
              </w:rPr>
            </w:pPr>
          </w:p>
          <w:p w:rsidR="00D2423D" w:rsidRDefault="00D2423D" w:rsidP="00D2423D">
            <w:pPr>
              <w:tabs>
                <w:tab w:val="left" w:pos="975"/>
              </w:tabs>
              <w:jc w:val="left"/>
              <w:rPr>
                <w:rFonts w:ascii="Bookman Old Style" w:hAnsi="Bookman Old Style"/>
                <w:b w:val="0"/>
                <w:sz w:val="24"/>
                <w:szCs w:val="24"/>
              </w:rPr>
            </w:pPr>
          </w:p>
          <w:p w:rsidR="00D2423D" w:rsidRPr="0066703F" w:rsidRDefault="00D2423D" w:rsidP="00D2423D">
            <w:pPr>
              <w:tabs>
                <w:tab w:val="left" w:pos="975"/>
              </w:tabs>
              <w:jc w:val="left"/>
              <w:rPr>
                <w:rFonts w:ascii="Bookman Old Style" w:hAnsi="Bookman Old Style"/>
                <w:b w:val="0"/>
                <w:sz w:val="24"/>
                <w:szCs w:val="24"/>
              </w:rPr>
            </w:pPr>
          </w:p>
        </w:tc>
        <w:tc>
          <w:tcPr>
            <w:tcW w:w="2404" w:type="dxa"/>
            <w:shd w:val="clear" w:color="auto" w:fill="00B0F0"/>
          </w:tcPr>
          <w:p w:rsidR="00D2423D" w:rsidRPr="0066703F"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Okul Kütüphanesinin kitap sayısı ve türü bakımında zenginleştirilmesi için çalışmalar yapılacaktır.</w:t>
            </w:r>
          </w:p>
        </w:tc>
        <w:tc>
          <w:tcPr>
            <w:tcW w:w="2543" w:type="dxa"/>
            <w:shd w:val="clear" w:color="auto" w:fill="00B0F0"/>
          </w:tcPr>
          <w:p w:rsidR="00D2423D" w:rsidRPr="0066703F" w:rsidRDefault="00E836BB" w:rsidP="00E836BB">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 Maske ) altında devamı isteğe bağlı olan kısıtlamalı yüz yüze eğitim faaliyetlerinin yapılmasından dolayı uzun süre evde olan öğrencilerin okumaları için okul personelleri, öğrenci </w:t>
            </w:r>
            <w:proofErr w:type="gramStart"/>
            <w:r>
              <w:rPr>
                <w:rFonts w:ascii="Bookman Old Style" w:hAnsi="Bookman Old Style"/>
                <w:sz w:val="24"/>
                <w:szCs w:val="24"/>
              </w:rPr>
              <w:t>ve  mahalle</w:t>
            </w:r>
            <w:proofErr w:type="gramEnd"/>
            <w:r>
              <w:rPr>
                <w:rFonts w:ascii="Bookman Old Style" w:hAnsi="Bookman Old Style"/>
                <w:sz w:val="24"/>
                <w:szCs w:val="24"/>
              </w:rPr>
              <w:t xml:space="preserve"> sakinlerinden bir </w:t>
            </w:r>
            <w:r>
              <w:rPr>
                <w:rFonts w:ascii="Bookman Old Style" w:hAnsi="Bookman Old Style"/>
                <w:sz w:val="24"/>
                <w:szCs w:val="24"/>
              </w:rPr>
              <w:lastRenderedPageBreak/>
              <w:t>kısmı  evlerinde bulunan ve okumuş oldukları kitapları okula getirip kütüphaneye kazandırdılar</w:t>
            </w:r>
            <w:r w:rsidR="00C0305C">
              <w:rPr>
                <w:rFonts w:ascii="Bookman Old Style" w:hAnsi="Bookman Old Style"/>
                <w:sz w:val="24"/>
                <w:szCs w:val="24"/>
              </w:rPr>
              <w:t>. Kütüphanede bulunan yıpranmış ve sayfaları eksik kitaplar geri dönüşüme gönderildi.</w:t>
            </w:r>
          </w:p>
        </w:tc>
        <w:tc>
          <w:tcPr>
            <w:tcW w:w="3756" w:type="dxa"/>
            <w:shd w:val="clear" w:color="auto" w:fill="00B0F0"/>
          </w:tcPr>
          <w:p w:rsidR="00D2423D" w:rsidRPr="0066703F" w:rsidRDefault="00C0305C" w:rsidP="00C0305C">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Okul personellerinden 4’ü, öğrencilerden 12’si ve mahalle sakinle</w:t>
            </w:r>
            <w:r w:rsidR="00E95B3D">
              <w:rPr>
                <w:rFonts w:ascii="Bookman Old Style" w:hAnsi="Bookman Old Style"/>
                <w:sz w:val="24"/>
                <w:szCs w:val="24"/>
              </w:rPr>
              <w:t>rinden 3’ü okul kütüphanesine 24</w:t>
            </w:r>
            <w:r>
              <w:rPr>
                <w:rFonts w:ascii="Bookman Old Style" w:hAnsi="Bookman Old Style"/>
                <w:sz w:val="24"/>
                <w:szCs w:val="24"/>
              </w:rPr>
              <w:t xml:space="preserve"> kitap kazandırmışlardır ama bunun yanında yıpranmış ve sayfaları eksik toplam 27 kitap geri dönüşüme gönderilmiştir.</w:t>
            </w:r>
          </w:p>
        </w:tc>
        <w:tc>
          <w:tcPr>
            <w:tcW w:w="3027" w:type="dxa"/>
            <w:shd w:val="clear" w:color="auto" w:fill="00B0F0"/>
          </w:tcPr>
          <w:p w:rsidR="00D2423D" w:rsidRPr="0066703F"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Bu yapılan faaliyetler sonucunda 2019-2023 Stratejik Plan performans göstergesinde belirtilen hedefe ulaşılmıştır.</w:t>
            </w:r>
          </w:p>
        </w:tc>
        <w:tc>
          <w:tcPr>
            <w:tcW w:w="1536" w:type="dxa"/>
            <w:shd w:val="clear" w:color="auto" w:fill="00B0F0"/>
          </w:tcPr>
          <w:p w:rsidR="00D2423D" w:rsidRDefault="00D2423D" w:rsidP="00D2423D">
            <w:pPr>
              <w:tabs>
                <w:tab w:val="left" w:pos="975"/>
              </w:tabs>
              <w:jc w:val="left"/>
              <w:cnfStyle w:val="000000000000"/>
              <w:rPr>
                <w:rFonts w:ascii="Bookman Old Style" w:hAnsi="Bookman Old Style"/>
                <w:sz w:val="24"/>
                <w:szCs w:val="24"/>
              </w:rPr>
            </w:pPr>
          </w:p>
          <w:p w:rsidR="00D2423D" w:rsidRDefault="00D2423D" w:rsidP="00D2423D">
            <w:pPr>
              <w:tabs>
                <w:tab w:val="left" w:pos="975"/>
              </w:tabs>
              <w:jc w:val="left"/>
              <w:cnfStyle w:val="000000000000"/>
              <w:rPr>
                <w:rFonts w:ascii="Bookman Old Style" w:hAnsi="Bookman Old Style"/>
                <w:sz w:val="24"/>
                <w:szCs w:val="24"/>
              </w:rPr>
            </w:pPr>
          </w:p>
          <w:p w:rsidR="00D2423D" w:rsidRDefault="00D2423D" w:rsidP="00D2423D">
            <w:pPr>
              <w:tabs>
                <w:tab w:val="left" w:pos="975"/>
              </w:tabs>
              <w:jc w:val="left"/>
              <w:cnfStyle w:val="000000000000"/>
              <w:rPr>
                <w:rFonts w:ascii="Bookman Old Style" w:hAnsi="Bookman Old Style"/>
                <w:sz w:val="24"/>
                <w:szCs w:val="24"/>
              </w:rPr>
            </w:pPr>
          </w:p>
          <w:p w:rsidR="00D2423D"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İlgili Müd. Yrd.</w:t>
            </w:r>
          </w:p>
          <w:p w:rsidR="00D2423D" w:rsidRPr="0066703F" w:rsidRDefault="00D2423D" w:rsidP="00D2423D">
            <w:pPr>
              <w:tabs>
                <w:tab w:val="left" w:pos="975"/>
              </w:tabs>
              <w:jc w:val="left"/>
              <w:cnfStyle w:val="000000000000"/>
              <w:rPr>
                <w:rFonts w:ascii="Bookman Old Style" w:hAnsi="Bookman Old Style"/>
                <w:sz w:val="24"/>
                <w:szCs w:val="24"/>
              </w:rPr>
            </w:pPr>
            <w:r>
              <w:rPr>
                <w:rFonts w:ascii="Bookman Old Style" w:hAnsi="Bookman Old Style"/>
                <w:sz w:val="24"/>
                <w:szCs w:val="24"/>
              </w:rPr>
              <w:t>Kütüphane Kulübü</w:t>
            </w:r>
          </w:p>
        </w:tc>
      </w:tr>
      <w:tr w:rsidR="00D11F98" w:rsidTr="00D2423D">
        <w:trPr>
          <w:cnfStyle w:val="000000100000"/>
        </w:trPr>
        <w:tc>
          <w:tcPr>
            <w:cnfStyle w:val="001000000000"/>
            <w:tcW w:w="2086" w:type="dxa"/>
            <w:shd w:val="clear" w:color="auto" w:fill="00B0F0"/>
          </w:tcPr>
          <w:p w:rsidR="00D2423D" w:rsidRDefault="00D2423D" w:rsidP="00D2423D">
            <w:pPr>
              <w:tabs>
                <w:tab w:val="left" w:pos="975"/>
              </w:tabs>
              <w:jc w:val="left"/>
              <w:rPr>
                <w:rFonts w:ascii="Bookman Old Style" w:hAnsi="Bookman Old Style"/>
                <w:b w:val="0"/>
                <w:sz w:val="24"/>
                <w:szCs w:val="24"/>
              </w:rPr>
            </w:pPr>
            <w:proofErr w:type="gramStart"/>
            <w:r>
              <w:rPr>
                <w:rFonts w:ascii="Bookman Old Style" w:hAnsi="Bookman Old Style"/>
                <w:b w:val="0"/>
                <w:sz w:val="24"/>
                <w:szCs w:val="24"/>
              </w:rPr>
              <w:lastRenderedPageBreak/>
              <w:t>Kütüphane  Kayıt</w:t>
            </w:r>
            <w:proofErr w:type="gramEnd"/>
            <w:r>
              <w:rPr>
                <w:rFonts w:ascii="Bookman Old Style" w:hAnsi="Bookman Old Style"/>
                <w:b w:val="0"/>
                <w:sz w:val="24"/>
                <w:szCs w:val="24"/>
              </w:rPr>
              <w:t xml:space="preserve"> Defterinden kütüphaneden  yararlanan öğrenci  sayısı tespit edilecektir.</w:t>
            </w:r>
          </w:p>
          <w:p w:rsidR="00D2423D" w:rsidRPr="00604A94" w:rsidRDefault="00D2423D" w:rsidP="00D2423D">
            <w:pPr>
              <w:tabs>
                <w:tab w:val="left" w:pos="975"/>
              </w:tabs>
              <w:jc w:val="left"/>
              <w:rPr>
                <w:rFonts w:ascii="Bookman Old Style" w:hAnsi="Bookman Old Style"/>
                <w:b w:val="0"/>
                <w:sz w:val="24"/>
                <w:szCs w:val="24"/>
              </w:rPr>
            </w:pPr>
            <w:r w:rsidRPr="00604A94">
              <w:rPr>
                <w:rFonts w:ascii="Bookman Old Style" w:hAnsi="Bookman Old Style"/>
                <w:b w:val="0"/>
                <w:sz w:val="24"/>
                <w:szCs w:val="24"/>
              </w:rPr>
              <w:t>.</w:t>
            </w:r>
          </w:p>
        </w:tc>
        <w:tc>
          <w:tcPr>
            <w:tcW w:w="2404" w:type="dxa"/>
            <w:shd w:val="clear" w:color="auto" w:fill="00B0F0"/>
          </w:tcPr>
          <w:p w:rsidR="00D2423D" w:rsidRPr="00604A94"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Kütüphanede bulunan Kitap </w:t>
            </w:r>
            <w:proofErr w:type="gramStart"/>
            <w:r w:rsidR="00FC1660">
              <w:rPr>
                <w:rFonts w:ascii="Bookman Old Style" w:hAnsi="Bookman Old Style"/>
                <w:sz w:val="24"/>
                <w:szCs w:val="24"/>
              </w:rPr>
              <w:t>türü</w:t>
            </w:r>
            <w:r>
              <w:rPr>
                <w:rFonts w:ascii="Bookman Old Style" w:hAnsi="Bookman Old Style"/>
                <w:sz w:val="24"/>
                <w:szCs w:val="24"/>
              </w:rPr>
              <w:t>nü  ve</w:t>
            </w:r>
            <w:proofErr w:type="gramEnd"/>
            <w:r>
              <w:rPr>
                <w:rFonts w:ascii="Bookman Old Style" w:hAnsi="Bookman Old Style"/>
                <w:sz w:val="24"/>
                <w:szCs w:val="24"/>
              </w:rPr>
              <w:t xml:space="preserve"> okuma oranını artırmak için çalışmalar yapılacak. </w:t>
            </w:r>
          </w:p>
        </w:tc>
        <w:tc>
          <w:tcPr>
            <w:tcW w:w="2543" w:type="dxa"/>
            <w:shd w:val="clear" w:color="auto" w:fill="00B0F0"/>
          </w:tcPr>
          <w:p w:rsidR="00D2423D" w:rsidRPr="00604A94" w:rsidRDefault="00382C06" w:rsidP="00382C06">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 Maske ) altında devamı isteğe bağlı olan kısıtlamalı yüz yüze eğitim faaliyetlerinin </w:t>
            </w:r>
            <w:r>
              <w:rPr>
                <w:rFonts w:ascii="Bookman Old Style" w:hAnsi="Bookman Old Style"/>
                <w:sz w:val="24"/>
                <w:szCs w:val="24"/>
              </w:rPr>
              <w:lastRenderedPageBreak/>
              <w:t>yapılmasından dolayı uzun süre evde olan</w:t>
            </w:r>
            <w:r w:rsidR="004D1616">
              <w:rPr>
                <w:rFonts w:ascii="Bookman Old Style" w:hAnsi="Bookman Old Style"/>
                <w:sz w:val="24"/>
                <w:szCs w:val="24"/>
              </w:rPr>
              <w:t xml:space="preserve"> öğrenciler okumak için </w:t>
            </w:r>
            <w:r>
              <w:rPr>
                <w:rFonts w:ascii="Bookman Old Style" w:hAnsi="Bookman Old Style"/>
                <w:sz w:val="24"/>
                <w:szCs w:val="24"/>
              </w:rPr>
              <w:t xml:space="preserve">tedbirler çerçevesinde okuldaki </w:t>
            </w:r>
            <w:r w:rsidR="004D1616">
              <w:rPr>
                <w:rFonts w:ascii="Bookman Old Style" w:hAnsi="Bookman Old Style"/>
                <w:sz w:val="24"/>
                <w:szCs w:val="24"/>
              </w:rPr>
              <w:t>Kütüphaneden faydalanmışlardır</w:t>
            </w:r>
            <w:r>
              <w:rPr>
                <w:rFonts w:ascii="Bookman Old Style" w:hAnsi="Bookman Old Style"/>
                <w:sz w:val="24"/>
                <w:szCs w:val="24"/>
              </w:rPr>
              <w:t>.</w:t>
            </w:r>
          </w:p>
        </w:tc>
        <w:tc>
          <w:tcPr>
            <w:tcW w:w="3756" w:type="dxa"/>
            <w:shd w:val="clear" w:color="auto" w:fill="00B0F0"/>
          </w:tcPr>
          <w:p w:rsidR="00D2423D" w:rsidRPr="00604A94" w:rsidRDefault="004D1616"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COVİD-19 Salgın Hastalığından dolayı okulların; 2020-2021 Eğitim-Öğretim yılında çoğunlukla kapalı olması ve ara ara COVİD-19 tedbirleri ( Temizlik-Mesafe- Maske ) altında devamı isteğe bağlı olan kısıtlamalı yüz yüze eğitim faaliyetlerinin yapılmasından dolayı uzun süre evde olan öğrenciler</w:t>
            </w:r>
            <w:r w:rsidR="0029126A">
              <w:rPr>
                <w:rFonts w:ascii="Bookman Old Style" w:hAnsi="Bookman Old Style"/>
                <w:sz w:val="24"/>
                <w:szCs w:val="24"/>
              </w:rPr>
              <w:t>e sık sık kitap okumaları tavsiye edilmiştir</w:t>
            </w:r>
            <w:r>
              <w:rPr>
                <w:rFonts w:ascii="Bookman Old Style" w:hAnsi="Bookman Old Style"/>
                <w:sz w:val="24"/>
                <w:szCs w:val="24"/>
              </w:rPr>
              <w:t xml:space="preserve">. </w:t>
            </w:r>
            <w:r w:rsidR="00AE46E3">
              <w:rPr>
                <w:rFonts w:ascii="Bookman Old Style" w:hAnsi="Bookman Old Style"/>
                <w:sz w:val="24"/>
                <w:szCs w:val="24"/>
              </w:rPr>
              <w:t xml:space="preserve">Bu konuda okuldaki kütüphaneden </w:t>
            </w:r>
            <w:r w:rsidR="00AE46E3">
              <w:rPr>
                <w:rFonts w:ascii="Bookman Old Style" w:hAnsi="Bookman Old Style"/>
                <w:sz w:val="24"/>
                <w:szCs w:val="24"/>
              </w:rPr>
              <w:lastRenderedPageBreak/>
              <w:t xml:space="preserve">faydalanmaları önerilmiştir. </w:t>
            </w:r>
            <w:r>
              <w:rPr>
                <w:rFonts w:ascii="Bookman Old Style" w:hAnsi="Bookman Old Style"/>
                <w:sz w:val="24"/>
                <w:szCs w:val="24"/>
              </w:rPr>
              <w:t xml:space="preserve">Gerek </w:t>
            </w:r>
            <w:r w:rsidR="00AE46E3">
              <w:rPr>
                <w:rFonts w:ascii="Bookman Old Style" w:hAnsi="Bookman Old Style"/>
                <w:sz w:val="24"/>
                <w:szCs w:val="24"/>
              </w:rPr>
              <w:t xml:space="preserve">okula </w:t>
            </w:r>
            <w:r>
              <w:rPr>
                <w:rFonts w:ascii="Bookman Old Style" w:hAnsi="Bookman Old Style"/>
                <w:sz w:val="24"/>
                <w:szCs w:val="24"/>
              </w:rPr>
              <w:t>devam eden gerekse dilekçe verip gelmeyen Okulumuz</w:t>
            </w:r>
            <w:r w:rsidR="008E199E">
              <w:rPr>
                <w:rFonts w:ascii="Bookman Old Style" w:hAnsi="Bookman Old Style"/>
                <w:sz w:val="24"/>
                <w:szCs w:val="24"/>
              </w:rPr>
              <w:t>un 123 öğrencisinden yaklaşık 47</w:t>
            </w:r>
            <w:r>
              <w:rPr>
                <w:rFonts w:ascii="Bookman Old Style" w:hAnsi="Bookman Old Style"/>
                <w:sz w:val="24"/>
                <w:szCs w:val="24"/>
              </w:rPr>
              <w:t xml:space="preserve"> tanesi </w:t>
            </w:r>
            <w:r w:rsidR="00297F2D">
              <w:rPr>
                <w:rFonts w:ascii="Bookman Old Style" w:hAnsi="Bookman Old Style"/>
                <w:sz w:val="24"/>
                <w:szCs w:val="24"/>
              </w:rPr>
              <w:t xml:space="preserve">COVİD-19 tedbirleri ( Temizlik-Mesafe- Maske ) altında </w:t>
            </w:r>
            <w:r>
              <w:rPr>
                <w:rFonts w:ascii="Bookman Old Style" w:hAnsi="Bookman Old Style"/>
                <w:sz w:val="24"/>
                <w:szCs w:val="24"/>
              </w:rPr>
              <w:t xml:space="preserve">kütüphaneden faydalanmıştır. </w:t>
            </w:r>
          </w:p>
        </w:tc>
        <w:tc>
          <w:tcPr>
            <w:tcW w:w="3027" w:type="dxa"/>
            <w:shd w:val="clear" w:color="auto" w:fill="00B0F0"/>
          </w:tcPr>
          <w:p w:rsidR="00D2423D" w:rsidRPr="00604A94"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Bu yapılan faaliyetler sonucunda 2019-2023 Stratejik Plan performans göstergesinde belirtilen hedefe </w:t>
            </w:r>
            <w:r w:rsidR="008E199E">
              <w:rPr>
                <w:rFonts w:ascii="Bookman Old Style" w:hAnsi="Bookman Old Style"/>
                <w:sz w:val="24"/>
                <w:szCs w:val="24"/>
              </w:rPr>
              <w:t xml:space="preserve">%100 oranında </w:t>
            </w:r>
            <w:r>
              <w:rPr>
                <w:rFonts w:ascii="Bookman Old Style" w:hAnsi="Bookman Old Style"/>
                <w:sz w:val="24"/>
                <w:szCs w:val="24"/>
              </w:rPr>
              <w:t>ulaşılmıştır.</w:t>
            </w:r>
          </w:p>
        </w:tc>
        <w:tc>
          <w:tcPr>
            <w:tcW w:w="1536" w:type="dxa"/>
            <w:shd w:val="clear" w:color="auto" w:fill="00B0F0"/>
          </w:tcPr>
          <w:p w:rsidR="00D2423D" w:rsidRDefault="00D2423D" w:rsidP="00D2423D">
            <w:pPr>
              <w:tabs>
                <w:tab w:val="left" w:pos="975"/>
              </w:tabs>
              <w:jc w:val="left"/>
              <w:cnfStyle w:val="000000100000"/>
              <w:rPr>
                <w:rFonts w:ascii="Bookman Old Style" w:hAnsi="Bookman Old Style"/>
                <w:sz w:val="24"/>
                <w:szCs w:val="24"/>
              </w:rPr>
            </w:pPr>
          </w:p>
          <w:p w:rsidR="00D2423D" w:rsidRDefault="00D2423D" w:rsidP="00D2423D">
            <w:pPr>
              <w:cnfStyle w:val="000000100000"/>
              <w:rPr>
                <w:rFonts w:ascii="Bookman Old Style" w:hAnsi="Bookman Old Style"/>
                <w:sz w:val="24"/>
                <w:szCs w:val="24"/>
              </w:rPr>
            </w:pPr>
          </w:p>
          <w:p w:rsidR="00D2423D" w:rsidRDefault="00D2423D" w:rsidP="00D2423D">
            <w:pPr>
              <w:tabs>
                <w:tab w:val="left" w:pos="975"/>
              </w:tabs>
              <w:jc w:val="left"/>
              <w:cnfStyle w:val="000000100000"/>
              <w:rPr>
                <w:rFonts w:ascii="Bookman Old Style" w:hAnsi="Bookman Old Style"/>
                <w:sz w:val="24"/>
                <w:szCs w:val="24"/>
              </w:rPr>
            </w:pPr>
            <w:r>
              <w:rPr>
                <w:rFonts w:ascii="Bookman Old Style" w:hAnsi="Bookman Old Style"/>
                <w:sz w:val="24"/>
                <w:szCs w:val="24"/>
              </w:rPr>
              <w:t>İlgili Müd. Yrd.</w:t>
            </w:r>
          </w:p>
          <w:p w:rsidR="00D2423D" w:rsidRPr="00824B48" w:rsidRDefault="00D2423D" w:rsidP="00D2423D">
            <w:pPr>
              <w:cnfStyle w:val="000000100000"/>
              <w:rPr>
                <w:rFonts w:ascii="Bookman Old Style" w:hAnsi="Bookman Old Style"/>
                <w:sz w:val="24"/>
                <w:szCs w:val="24"/>
              </w:rPr>
            </w:pPr>
            <w:r>
              <w:rPr>
                <w:rFonts w:ascii="Bookman Old Style" w:hAnsi="Bookman Old Style"/>
                <w:sz w:val="24"/>
                <w:szCs w:val="24"/>
              </w:rPr>
              <w:t>Kütüphane Kulübü</w:t>
            </w:r>
          </w:p>
        </w:tc>
      </w:tr>
    </w:tbl>
    <w:tbl>
      <w:tblPr>
        <w:tblStyle w:val="TabloKlavuzu"/>
        <w:tblW w:w="5000"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CellMar>
          <w:top w:w="28" w:type="dxa"/>
          <w:left w:w="57" w:type="dxa"/>
          <w:bottom w:w="28" w:type="dxa"/>
          <w:right w:w="57" w:type="dxa"/>
        </w:tblCellMar>
        <w:tblLook w:val="04A0"/>
      </w:tblPr>
      <w:tblGrid>
        <w:gridCol w:w="696"/>
        <w:gridCol w:w="696"/>
        <w:gridCol w:w="696"/>
        <w:gridCol w:w="4834"/>
        <w:gridCol w:w="741"/>
        <w:gridCol w:w="616"/>
        <w:gridCol w:w="741"/>
        <w:gridCol w:w="741"/>
        <w:gridCol w:w="863"/>
        <w:gridCol w:w="863"/>
        <w:gridCol w:w="628"/>
        <w:gridCol w:w="702"/>
        <w:gridCol w:w="756"/>
        <w:gridCol w:w="695"/>
        <w:gridCol w:w="982"/>
      </w:tblGrid>
      <w:tr w:rsidR="00814435" w:rsidRPr="00237960" w:rsidTr="00814435">
        <w:trPr>
          <w:cantSplit/>
          <w:trHeight w:val="749"/>
        </w:trPr>
        <w:tc>
          <w:tcPr>
            <w:tcW w:w="228" w:type="pct"/>
            <w:tcBorders>
              <w:top w:val="single" w:sz="6" w:space="0" w:color="FFFFFF" w:themeColor="background1"/>
              <w:bottom w:val="single" w:sz="6" w:space="0" w:color="FFFFFF" w:themeColor="background1"/>
              <w:right w:val="nil"/>
            </w:tcBorders>
            <w:shd w:val="clear" w:color="auto" w:fill="9CC2E5" w:themeFill="accent1" w:themeFillTint="99"/>
          </w:tcPr>
          <w:p w:rsidR="00814435" w:rsidRPr="001C5680" w:rsidRDefault="00814435" w:rsidP="001C5680">
            <w:pPr>
              <w:pStyle w:val="Balk1"/>
              <w:outlineLvl w:val="0"/>
              <w:rPr>
                <w:i w:val="0"/>
                <w:sz w:val="40"/>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1C5680" w:rsidRDefault="00814435" w:rsidP="001C5680">
            <w:pPr>
              <w:pStyle w:val="Balk1"/>
              <w:outlineLvl w:val="0"/>
              <w:rPr>
                <w:i w:val="0"/>
                <w:sz w:val="40"/>
              </w:rPr>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Pr="001C5680" w:rsidRDefault="00814435" w:rsidP="001C5680">
            <w:pPr>
              <w:pStyle w:val="Balk1"/>
              <w:outlineLvl w:val="0"/>
              <w:rPr>
                <w:i w:val="0"/>
                <w:sz w:val="40"/>
              </w:rPr>
            </w:pPr>
          </w:p>
        </w:tc>
        <w:tc>
          <w:tcPr>
            <w:tcW w:w="4315" w:type="pct"/>
            <w:gridSpan w:val="12"/>
            <w:tcBorders>
              <w:top w:val="single" w:sz="6" w:space="0" w:color="FFFFFF" w:themeColor="background1"/>
              <w:bottom w:val="single" w:sz="6" w:space="0" w:color="FFFFFF" w:themeColor="background1"/>
              <w:right w:val="nil"/>
            </w:tcBorders>
            <w:shd w:val="clear" w:color="auto" w:fill="9CC2E5" w:themeFill="accent1" w:themeFillTint="99"/>
            <w:vAlign w:val="center"/>
          </w:tcPr>
          <w:p w:rsidR="00814435" w:rsidRPr="001C5680" w:rsidRDefault="00814435" w:rsidP="001C5680">
            <w:pPr>
              <w:pStyle w:val="Balk1"/>
              <w:outlineLvl w:val="0"/>
              <w:rPr>
                <w:rFonts w:ascii="Bookman Old Style" w:hAnsi="Bookman Old Style"/>
                <w:i w:val="0"/>
                <w:sz w:val="36"/>
                <w:szCs w:val="24"/>
              </w:rPr>
            </w:pPr>
            <w:bookmarkStart w:id="25" w:name="_Toc68860852"/>
            <w:r w:rsidRPr="001C5680">
              <w:rPr>
                <w:i w:val="0"/>
                <w:sz w:val="40"/>
              </w:rPr>
              <w:t>Amaç3</w:t>
            </w:r>
            <w:bookmarkEnd w:id="25"/>
          </w:p>
          <w:p w:rsidR="00814435" w:rsidRPr="005A5427" w:rsidRDefault="00814435" w:rsidP="00C63C59">
            <w:pPr>
              <w:spacing w:after="0" w:line="360" w:lineRule="auto"/>
              <w:ind w:firstLine="708"/>
              <w:rPr>
                <w:rFonts w:ascii="Bookman Old Style" w:eastAsia="Calibri" w:hAnsi="Bookman Old Style" w:cs="Arial"/>
                <w:sz w:val="24"/>
                <w:szCs w:val="24"/>
              </w:rPr>
            </w:pPr>
            <w:r w:rsidRPr="005A5427">
              <w:rPr>
                <w:rFonts w:ascii="Bookman Old Style" w:hAnsi="Bookman Old Style"/>
                <w:sz w:val="24"/>
                <w:szCs w:val="24"/>
              </w:rPr>
              <w:t>Okulumuzun Mali, Fiziki ve Teknolojik unsurları ile Yönetim ve Organizasyonu, Eğitim - Öğretimin Niteliğini ve Eğitime erişimi yükseltecek biçimde geliştirilecektir</w:t>
            </w:r>
            <w:r>
              <w:rPr>
                <w:rFonts w:ascii="Bookman Old Style" w:hAnsi="Bookman Old Style"/>
                <w:sz w:val="24"/>
                <w:szCs w:val="24"/>
              </w:rPr>
              <w:t>.</w:t>
            </w:r>
          </w:p>
        </w:tc>
      </w:tr>
      <w:tr w:rsidR="00814435" w:rsidRPr="00F4626A" w:rsidTr="00814435">
        <w:trPr>
          <w:cantSplit/>
          <w:trHeight w:val="775"/>
        </w:trPr>
        <w:tc>
          <w:tcPr>
            <w:tcW w:w="228" w:type="pct"/>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tcPr>
          <w:p w:rsidR="00814435"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Default="00814435" w:rsidP="001C5680">
            <w:pPr>
              <w:pStyle w:val="Balk2"/>
              <w:outlineLvl w:val="1"/>
            </w:pPr>
          </w:p>
        </w:tc>
        <w:tc>
          <w:tcPr>
            <w:tcW w:w="228" w:type="pct"/>
            <w:tcBorders>
              <w:top w:val="single" w:sz="6" w:space="0" w:color="FFFFFF" w:themeColor="background1"/>
              <w:bottom w:val="single" w:sz="6" w:space="0" w:color="FFFFFF" w:themeColor="background1"/>
            </w:tcBorders>
            <w:shd w:val="clear" w:color="auto" w:fill="9CC2E5" w:themeFill="accent1" w:themeFillTint="99"/>
          </w:tcPr>
          <w:p w:rsidR="00814435" w:rsidRDefault="00814435" w:rsidP="001C5680">
            <w:pPr>
              <w:pStyle w:val="Balk2"/>
              <w:outlineLvl w:val="1"/>
            </w:pPr>
          </w:p>
        </w:tc>
        <w:tc>
          <w:tcPr>
            <w:tcW w:w="4315" w:type="pct"/>
            <w:gridSpan w:val="12"/>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814435" w:rsidRPr="000C5DBB" w:rsidRDefault="00814435" w:rsidP="001C5680">
            <w:pPr>
              <w:pStyle w:val="Balk2"/>
              <w:outlineLvl w:val="1"/>
            </w:pPr>
            <w:bookmarkStart w:id="26" w:name="_Toc68860853"/>
            <w:r>
              <w:t>Hedef 3</w:t>
            </w:r>
            <w:r w:rsidRPr="000C5DBB">
              <w:t>.1.</w:t>
            </w:r>
            <w:bookmarkEnd w:id="26"/>
          </w:p>
          <w:p w:rsidR="00814435" w:rsidRPr="00C03FE3" w:rsidRDefault="00814435" w:rsidP="00C03FE3">
            <w:pPr>
              <w:spacing w:after="0" w:line="360" w:lineRule="auto"/>
              <w:rPr>
                <w:rFonts w:ascii="Bookman Old Style" w:hAnsi="Bookman Old Style"/>
                <w:sz w:val="24"/>
                <w:szCs w:val="24"/>
              </w:rPr>
            </w:pPr>
            <w:r w:rsidRPr="00C03FE3">
              <w:rPr>
                <w:rFonts w:ascii="Bookman Old Style" w:hAnsi="Bookman Old Style"/>
                <w:sz w:val="24"/>
                <w:szCs w:val="24"/>
              </w:rPr>
              <w:t xml:space="preserve">Belirlenen ihtiyaçlar doğrultusunda okulumuzdaki mevcut Mali ve Fiziksel </w:t>
            </w:r>
            <w:proofErr w:type="gramStart"/>
            <w:r w:rsidRPr="00C03FE3">
              <w:rPr>
                <w:rFonts w:ascii="Bookman Old Style" w:hAnsi="Bookman Old Style"/>
                <w:sz w:val="24"/>
                <w:szCs w:val="24"/>
              </w:rPr>
              <w:t>eksiklikler  sürdürebilirlik</w:t>
            </w:r>
            <w:proofErr w:type="gramEnd"/>
            <w:r w:rsidRPr="00C03FE3">
              <w:rPr>
                <w:rFonts w:ascii="Bookman Old Style" w:hAnsi="Bookman Old Style"/>
                <w:sz w:val="24"/>
                <w:szCs w:val="24"/>
              </w:rPr>
              <w:t xml:space="preserve"> ve verimlilik esasına göre geliştirilecek,  personellerin mesleki yeterlilikleri ile iş doyumları ve motivasyonları  artırılacaktır.</w:t>
            </w:r>
          </w:p>
        </w:tc>
      </w:tr>
      <w:tr w:rsidR="0050440C" w:rsidRPr="00771268" w:rsidTr="0050440C">
        <w:trPr>
          <w:cantSplit/>
          <w:trHeight w:val="2212"/>
        </w:trPr>
        <w:tc>
          <w:tcPr>
            <w:tcW w:w="2269" w:type="pct"/>
            <w:gridSpan w:val="4"/>
            <w:tcBorders>
              <w:top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rsidR="0050440C" w:rsidRPr="00771268" w:rsidRDefault="0050440C" w:rsidP="002838FD">
            <w:pPr>
              <w:spacing w:after="0" w:line="240" w:lineRule="auto"/>
              <w:ind w:firstLine="709"/>
              <w:jc w:val="center"/>
              <w:rPr>
                <w:rFonts w:ascii="Book Antiqua" w:hAnsi="Book Antiqua" w:cs="Times New Roman"/>
                <w:b/>
                <w:sz w:val="24"/>
                <w:szCs w:val="24"/>
              </w:rPr>
            </w:pPr>
            <w:r w:rsidRPr="00771268">
              <w:rPr>
                <w:rFonts w:ascii="Book Antiqua" w:hAnsi="Book Antiqua" w:cs="Times New Roman"/>
                <w:b/>
                <w:sz w:val="24"/>
                <w:szCs w:val="24"/>
              </w:rPr>
              <w:t>Performans Göstergeleri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Hedefe Etkisi (%)</w:t>
            </w:r>
          </w:p>
        </w:tc>
        <w:tc>
          <w:tcPr>
            <w:tcW w:w="202"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jc w:val="center"/>
              <w:rPr>
                <w:rFonts w:ascii="Book Antiqua" w:hAnsi="Book Antiqua" w:cs="Times New Roman"/>
                <w:b/>
                <w:sz w:val="24"/>
                <w:szCs w:val="24"/>
              </w:rPr>
            </w:pPr>
            <w:r w:rsidRPr="00771268">
              <w:rPr>
                <w:rFonts w:ascii="Book Antiqua" w:hAnsi="Book Antiqua" w:cs="Times New Roman"/>
                <w:b/>
                <w:sz w:val="24"/>
                <w:szCs w:val="24"/>
              </w:rPr>
              <w:t>Başlangıç Değeri</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2019 Gerçekleşme</w:t>
            </w:r>
          </w:p>
        </w:tc>
        <w:tc>
          <w:tcPr>
            <w:tcW w:w="24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Hedef</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Gerçekleşme</w:t>
            </w:r>
          </w:p>
        </w:tc>
        <w:tc>
          <w:tcPr>
            <w:tcW w:w="28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2020 Gösterge Hedefine Ulaşma Oranı (%)</w:t>
            </w:r>
          </w:p>
        </w:tc>
        <w:tc>
          <w:tcPr>
            <w:tcW w:w="206"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A0257E"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0050440C" w:rsidRPr="00771268">
              <w:rPr>
                <w:rFonts w:ascii="Book Antiqua" w:eastAsia="Calibri" w:hAnsi="Book Antiqua" w:cs="Arial"/>
                <w:b/>
                <w:sz w:val="24"/>
                <w:szCs w:val="24"/>
              </w:rPr>
              <w:t xml:space="preserve"> Hedef</w:t>
            </w:r>
          </w:p>
        </w:tc>
        <w:tc>
          <w:tcPr>
            <w:tcW w:w="230"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A0257E"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0050440C" w:rsidRPr="00771268">
              <w:rPr>
                <w:rFonts w:ascii="Book Antiqua" w:eastAsia="Calibri" w:hAnsi="Book Antiqua" w:cs="Arial"/>
                <w:b/>
                <w:sz w:val="24"/>
                <w:szCs w:val="24"/>
              </w:rPr>
              <w:t xml:space="preserve"> Gerçekleşme</w:t>
            </w:r>
          </w:p>
        </w:tc>
        <w:tc>
          <w:tcPr>
            <w:tcW w:w="24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A0257E" w:rsidP="00ED5AC0">
            <w:pPr>
              <w:spacing w:after="0" w:line="240" w:lineRule="auto"/>
              <w:ind w:left="113"/>
              <w:jc w:val="center"/>
              <w:rPr>
                <w:rFonts w:ascii="Book Antiqua" w:eastAsia="Calibri" w:hAnsi="Book Antiqua" w:cs="Arial"/>
                <w:b/>
                <w:sz w:val="24"/>
                <w:szCs w:val="24"/>
              </w:rPr>
            </w:pPr>
            <w:r>
              <w:rPr>
                <w:rFonts w:ascii="Book Antiqua" w:eastAsia="Calibri" w:hAnsi="Book Antiqua" w:cs="Arial"/>
                <w:b/>
                <w:sz w:val="24"/>
                <w:szCs w:val="24"/>
              </w:rPr>
              <w:t>2021</w:t>
            </w:r>
            <w:r w:rsidR="0050440C" w:rsidRPr="00771268">
              <w:rPr>
                <w:rFonts w:ascii="Book Antiqua" w:eastAsia="Calibri" w:hAnsi="Book Antiqua" w:cs="Arial"/>
                <w:b/>
                <w:sz w:val="24"/>
                <w:szCs w:val="24"/>
              </w:rPr>
              <w:t xml:space="preserve"> Gösterge Hedefine Ulaşma Oranı (%)</w:t>
            </w:r>
          </w:p>
        </w:tc>
        <w:tc>
          <w:tcPr>
            <w:tcW w:w="228"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Hedef</w:t>
            </w:r>
          </w:p>
        </w:tc>
        <w:tc>
          <w:tcPr>
            <w:tcW w:w="323" w:type="pct"/>
            <w:tcBorders>
              <w:left w:val="single" w:sz="6" w:space="0" w:color="FFFFFF" w:themeColor="background1"/>
              <w:right w:val="single" w:sz="6" w:space="0" w:color="FFFFFF" w:themeColor="background1"/>
            </w:tcBorders>
            <w:shd w:val="clear" w:color="auto" w:fill="9CC2E5" w:themeFill="accent1" w:themeFillTint="99"/>
            <w:textDirection w:val="btLr"/>
            <w:vAlign w:val="center"/>
          </w:tcPr>
          <w:p w:rsidR="0050440C" w:rsidRPr="00771268" w:rsidRDefault="0050440C" w:rsidP="002838FD">
            <w:pPr>
              <w:spacing w:after="0" w:line="240" w:lineRule="auto"/>
              <w:ind w:left="113"/>
              <w:jc w:val="center"/>
              <w:rPr>
                <w:rFonts w:ascii="Book Antiqua" w:eastAsia="Calibri" w:hAnsi="Book Antiqua" w:cs="Arial"/>
                <w:b/>
                <w:sz w:val="24"/>
                <w:szCs w:val="24"/>
              </w:rPr>
            </w:pPr>
            <w:r w:rsidRPr="00771268">
              <w:rPr>
                <w:rFonts w:ascii="Book Antiqua" w:eastAsia="Calibri" w:hAnsi="Book Antiqua" w:cs="Arial"/>
                <w:b/>
                <w:sz w:val="24"/>
                <w:szCs w:val="24"/>
              </w:rPr>
              <w:t>2023 Gösterge Hedefine Ulaşma Oranı (%)</w:t>
            </w:r>
          </w:p>
        </w:tc>
      </w:tr>
      <w:tr w:rsidR="0050440C" w:rsidRPr="00771268" w:rsidTr="0050440C">
        <w:trPr>
          <w:trHeight w:val="304"/>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BA4A54">
            <w:pPr>
              <w:spacing w:after="0" w:line="240" w:lineRule="auto"/>
              <w:jc w:val="left"/>
              <w:rPr>
                <w:rFonts w:ascii="Book Antiqua" w:hAnsi="Book Antiqua"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w:t>
            </w:r>
            <w:r>
              <w:rPr>
                <w:rFonts w:ascii="Book Antiqua" w:hAnsi="Book Antiqua" w:cs="Times New Roman"/>
                <w:b/>
                <w:sz w:val="24"/>
                <w:szCs w:val="24"/>
              </w:rPr>
              <w:t>1.</w:t>
            </w:r>
            <w:r>
              <w:rPr>
                <w:rFonts w:ascii="Bookman Old Style" w:hAnsi="Bookman Old Style"/>
                <w:sz w:val="24"/>
                <w:szCs w:val="24"/>
              </w:rPr>
              <w:t>Öğrenci başına düşen sosyal</w:t>
            </w:r>
            <w:r w:rsidRPr="0033498E">
              <w:rPr>
                <w:rFonts w:ascii="Bookman Old Style" w:hAnsi="Bookman Old Style"/>
                <w:sz w:val="24"/>
                <w:szCs w:val="24"/>
              </w:rPr>
              <w:t>, sanatsal, spor</w:t>
            </w:r>
            <w:r>
              <w:rPr>
                <w:rFonts w:ascii="Bookman Old Style" w:hAnsi="Bookman Old Style"/>
                <w:sz w:val="24"/>
                <w:szCs w:val="24"/>
              </w:rPr>
              <w:t>tif ve kültürel</w:t>
            </w:r>
            <w:r w:rsidRPr="0033498E">
              <w:rPr>
                <w:rFonts w:ascii="Bookman Old Style" w:hAnsi="Bookman Old Style"/>
                <w:sz w:val="24"/>
                <w:szCs w:val="24"/>
              </w:rPr>
              <w:t xml:space="preserve"> faaliyet alanı (metrekare) (%)</w:t>
            </w:r>
          </w:p>
        </w:tc>
        <w:tc>
          <w:tcPr>
            <w:tcW w:w="243" w:type="pct"/>
            <w:shd w:val="clear" w:color="auto" w:fill="00B0F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%7</w:t>
            </w:r>
          </w:p>
        </w:tc>
        <w:tc>
          <w:tcPr>
            <w:tcW w:w="202" w:type="pct"/>
            <w:shd w:val="clear" w:color="auto" w:fill="00B0F0"/>
            <w:vAlign w:val="center"/>
          </w:tcPr>
          <w:p w:rsidR="0050440C" w:rsidRPr="00771268" w:rsidRDefault="0050440C" w:rsidP="002838FD">
            <w:pPr>
              <w:spacing w:after="0" w:line="240" w:lineRule="auto"/>
              <w:jc w:val="center"/>
              <w:rPr>
                <w:rFonts w:ascii="Book Antiqua" w:hAnsi="Book Antiqua" w:cs="Times New Roman"/>
                <w:b/>
                <w:sz w:val="24"/>
                <w:szCs w:val="24"/>
              </w:rPr>
            </w:pPr>
            <w:r>
              <w:rPr>
                <w:rFonts w:ascii="Book Antiqua" w:hAnsi="Book Antiqua" w:cs="Times New Roman"/>
                <w:b/>
                <w:sz w:val="24"/>
                <w:szCs w:val="24"/>
              </w:rPr>
              <w:t>%50</w:t>
            </w:r>
          </w:p>
        </w:tc>
        <w:tc>
          <w:tcPr>
            <w:tcW w:w="243" w:type="pct"/>
            <w:shd w:val="clear" w:color="auto" w:fill="00B0F0"/>
            <w:vAlign w:val="center"/>
          </w:tcPr>
          <w:p w:rsidR="0050440C" w:rsidRPr="00771268" w:rsidRDefault="0050440C" w:rsidP="002838FD">
            <w:pPr>
              <w:spacing w:after="0" w:line="240" w:lineRule="auto"/>
              <w:jc w:val="center"/>
              <w:rPr>
                <w:rFonts w:ascii="Book Antiqua" w:hAnsi="Book Antiqua" w:cs="Times New Roman"/>
                <w:b/>
                <w:sz w:val="24"/>
                <w:szCs w:val="24"/>
              </w:rPr>
            </w:pPr>
            <w:r>
              <w:rPr>
                <w:rFonts w:ascii="Book Antiqua" w:hAnsi="Book Antiqua" w:cs="Times New Roman"/>
                <w:b/>
                <w:sz w:val="24"/>
                <w:szCs w:val="24"/>
              </w:rPr>
              <w:t>%55</w:t>
            </w:r>
          </w:p>
        </w:tc>
        <w:tc>
          <w:tcPr>
            <w:tcW w:w="243" w:type="pct"/>
            <w:shd w:val="clear" w:color="auto" w:fill="00B0F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%55</w:t>
            </w:r>
          </w:p>
        </w:tc>
        <w:tc>
          <w:tcPr>
            <w:tcW w:w="283" w:type="pct"/>
            <w:shd w:val="clear" w:color="auto" w:fill="00B0F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%55</w:t>
            </w:r>
          </w:p>
        </w:tc>
        <w:tc>
          <w:tcPr>
            <w:tcW w:w="283" w:type="pct"/>
            <w:shd w:val="clear" w:color="auto" w:fill="00B0F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%55</w:t>
            </w:r>
          </w:p>
        </w:tc>
        <w:tc>
          <w:tcPr>
            <w:tcW w:w="230" w:type="pct"/>
            <w:shd w:val="clear" w:color="auto" w:fill="00B0F0"/>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248" w:type="pct"/>
            <w:shd w:val="clear" w:color="auto" w:fill="00B0F0"/>
          </w:tcPr>
          <w:p w:rsidR="0050440C" w:rsidRDefault="00361A32" w:rsidP="002838FD">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323" w:type="pct"/>
            <w:shd w:val="clear" w:color="auto" w:fill="00B0F0"/>
            <w:vAlign w:val="center"/>
          </w:tcPr>
          <w:p w:rsidR="0050440C" w:rsidRPr="00771268" w:rsidRDefault="00361A32" w:rsidP="002838FD">
            <w:pPr>
              <w:spacing w:after="0" w:line="240" w:lineRule="auto"/>
              <w:jc w:val="center"/>
              <w:rPr>
                <w:rFonts w:ascii="Book Antiqua" w:hAnsi="Book Antiqua" w:cs="Times New Roman"/>
                <w:b/>
                <w:sz w:val="24"/>
                <w:szCs w:val="24"/>
              </w:rPr>
            </w:pPr>
            <w:r>
              <w:rPr>
                <w:rFonts w:ascii="Book Antiqua" w:hAnsi="Book Antiqua" w:cs="Times New Roman"/>
                <w:b/>
                <w:sz w:val="24"/>
                <w:szCs w:val="24"/>
              </w:rPr>
              <w:t>%10</w:t>
            </w:r>
            <w:r w:rsidR="0050440C">
              <w:rPr>
                <w:rFonts w:ascii="Book Antiqua" w:hAnsi="Book Antiqua" w:cs="Times New Roman"/>
                <w:b/>
                <w:sz w:val="24"/>
                <w:szCs w:val="24"/>
              </w:rPr>
              <w:t>0</w:t>
            </w:r>
          </w:p>
        </w:tc>
      </w:tr>
      <w:tr w:rsidR="0050440C" w:rsidRPr="00771268" w:rsidTr="0050440C">
        <w:trPr>
          <w:trHeight w:val="243"/>
        </w:trPr>
        <w:tc>
          <w:tcPr>
            <w:tcW w:w="2269" w:type="pct"/>
            <w:gridSpan w:val="4"/>
            <w:tcBorders>
              <w:top w:val="single" w:sz="6" w:space="0" w:color="FFFFFF" w:themeColor="background1"/>
              <w:bottom w:val="single" w:sz="6" w:space="0" w:color="FFFFFF" w:themeColor="background1"/>
            </w:tcBorders>
            <w:shd w:val="clear" w:color="auto" w:fill="FF000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lastRenderedPageBreak/>
              <w:t>PG 3</w:t>
            </w:r>
            <w:r w:rsidRPr="00F460AB">
              <w:rPr>
                <w:rFonts w:ascii="Book Antiqua" w:hAnsi="Book Antiqua" w:cs="Times New Roman"/>
                <w:b/>
                <w:sz w:val="24"/>
                <w:szCs w:val="24"/>
              </w:rPr>
              <w:t>.1.2</w:t>
            </w:r>
            <w:r w:rsidRPr="0033498E">
              <w:rPr>
                <w:rFonts w:ascii="Bookman Old Style" w:hAnsi="Bookman Old Style" w:cs="Times New Roman"/>
                <w:b/>
                <w:sz w:val="24"/>
                <w:szCs w:val="24"/>
              </w:rPr>
              <w:t>.</w:t>
            </w:r>
            <w:r w:rsidRPr="0033498E">
              <w:rPr>
                <w:rFonts w:ascii="Bookman Old Style" w:hAnsi="Bookman Old Style"/>
                <w:sz w:val="24"/>
                <w:szCs w:val="24"/>
              </w:rPr>
              <w:t xml:space="preserve"> Öğretmenlerin </w:t>
            </w:r>
            <w:proofErr w:type="gramStart"/>
            <w:r w:rsidRPr="0033498E">
              <w:rPr>
                <w:rFonts w:ascii="Bookman Old Style" w:hAnsi="Bookman Old Style"/>
                <w:sz w:val="24"/>
                <w:szCs w:val="24"/>
              </w:rPr>
              <w:t>motivasyonunu</w:t>
            </w:r>
            <w:proofErr w:type="gramEnd"/>
            <w:r w:rsidRPr="0033498E">
              <w:rPr>
                <w:rFonts w:ascii="Bookman Old Style" w:hAnsi="Bookman Old Style"/>
                <w:sz w:val="24"/>
                <w:szCs w:val="24"/>
              </w:rPr>
              <w:t xml:space="preserve"> artırmaya yönelik yapılan etkinlik sayısı</w:t>
            </w:r>
          </w:p>
        </w:tc>
        <w:tc>
          <w:tcPr>
            <w:tcW w:w="24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02"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4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4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8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4</w:t>
            </w:r>
          </w:p>
        </w:tc>
        <w:tc>
          <w:tcPr>
            <w:tcW w:w="28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FF000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30" w:type="pct"/>
            <w:shd w:val="clear" w:color="auto" w:fill="FF0000"/>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8" w:type="pct"/>
            <w:shd w:val="clear" w:color="auto" w:fill="FF0000"/>
          </w:tcPr>
          <w:p w:rsidR="0050440C" w:rsidRDefault="00DC462A"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12</w:t>
            </w:r>
          </w:p>
        </w:tc>
        <w:tc>
          <w:tcPr>
            <w:tcW w:w="323" w:type="pct"/>
            <w:shd w:val="clear" w:color="auto" w:fill="FF0000"/>
            <w:vAlign w:val="center"/>
          </w:tcPr>
          <w:p w:rsidR="0050440C" w:rsidRPr="00771268" w:rsidRDefault="0050440C" w:rsidP="002838FD">
            <w:pPr>
              <w:spacing w:after="0" w:line="240" w:lineRule="auto"/>
              <w:jc w:val="center"/>
              <w:rPr>
                <w:rFonts w:ascii="Book Antiqua" w:hAnsi="Book Antiqua" w:cs="Times New Roman"/>
                <w:b/>
                <w:sz w:val="24"/>
                <w:szCs w:val="24"/>
              </w:rPr>
            </w:pPr>
            <w:r>
              <w:rPr>
                <w:rFonts w:ascii="Book Antiqua" w:hAnsi="Book Antiqua" w:cs="Times New Roman"/>
                <w:b/>
                <w:sz w:val="24"/>
                <w:szCs w:val="24"/>
              </w:rPr>
              <w:t>%0</w:t>
            </w:r>
          </w:p>
        </w:tc>
      </w:tr>
      <w:tr w:rsidR="0050440C" w:rsidRPr="00771268" w:rsidTr="0050440C">
        <w:trPr>
          <w:trHeight w:val="20"/>
        </w:trPr>
        <w:tc>
          <w:tcPr>
            <w:tcW w:w="2269" w:type="pct"/>
            <w:gridSpan w:val="4"/>
            <w:tcBorders>
              <w:top w:val="single" w:sz="6" w:space="0" w:color="FFFFFF" w:themeColor="background1"/>
              <w:bottom w:val="single" w:sz="6" w:space="0" w:color="FFFFFF" w:themeColor="background1"/>
            </w:tcBorders>
            <w:shd w:val="clear" w:color="auto" w:fill="FF0000"/>
            <w:vAlign w:val="center"/>
          </w:tcPr>
          <w:p w:rsidR="0050440C" w:rsidRPr="007A7240" w:rsidRDefault="0050440C" w:rsidP="00BA4A54">
            <w:pPr>
              <w:spacing w:after="0" w:line="240" w:lineRule="auto"/>
              <w:jc w:val="left"/>
              <w:rPr>
                <w:rFonts w:ascii="Book Antiqua" w:hAnsi="Book Antiqua"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.1.3.</w:t>
            </w:r>
            <w:r w:rsidRPr="0033498E">
              <w:rPr>
                <w:rFonts w:ascii="Bookman Old Style" w:hAnsi="Bookman Old Style"/>
                <w:sz w:val="24"/>
                <w:szCs w:val="24"/>
              </w:rPr>
              <w:t xml:space="preserve">Öğretmen başına düşen hizmet içi </w:t>
            </w:r>
            <w:r>
              <w:rPr>
                <w:rFonts w:ascii="Bookman Old Style" w:hAnsi="Bookman Old Style"/>
                <w:sz w:val="24"/>
                <w:szCs w:val="24"/>
              </w:rPr>
              <w:t xml:space="preserve">eğitim </w:t>
            </w:r>
            <w:r w:rsidRPr="0033498E">
              <w:rPr>
                <w:rFonts w:ascii="Bookman Old Style" w:hAnsi="Bookman Old Style"/>
                <w:sz w:val="24"/>
                <w:szCs w:val="24"/>
              </w:rPr>
              <w:t>saati (Eğitim Öğretim Yılı İçi)</w:t>
            </w:r>
          </w:p>
        </w:tc>
        <w:tc>
          <w:tcPr>
            <w:tcW w:w="24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790</w:t>
            </w:r>
          </w:p>
        </w:tc>
        <w:tc>
          <w:tcPr>
            <w:tcW w:w="24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850</w:t>
            </w:r>
          </w:p>
        </w:tc>
        <w:tc>
          <w:tcPr>
            <w:tcW w:w="24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900</w:t>
            </w:r>
          </w:p>
        </w:tc>
        <w:tc>
          <w:tcPr>
            <w:tcW w:w="28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420</w:t>
            </w:r>
          </w:p>
        </w:tc>
        <w:tc>
          <w:tcPr>
            <w:tcW w:w="28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FF000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950</w:t>
            </w:r>
          </w:p>
        </w:tc>
        <w:tc>
          <w:tcPr>
            <w:tcW w:w="230" w:type="pct"/>
            <w:shd w:val="clear" w:color="auto" w:fill="FF0000"/>
          </w:tcPr>
          <w:p w:rsidR="0050440C" w:rsidRDefault="00CF18F6" w:rsidP="002838FD">
            <w:pPr>
              <w:spacing w:after="0"/>
              <w:jc w:val="center"/>
              <w:rPr>
                <w:rFonts w:ascii="Book Antiqua" w:hAnsi="Book Antiqua" w:cs="Times New Roman"/>
                <w:b/>
                <w:sz w:val="24"/>
                <w:szCs w:val="24"/>
              </w:rPr>
            </w:pPr>
            <w:r>
              <w:rPr>
                <w:rFonts w:ascii="Book Antiqua" w:hAnsi="Book Antiqua" w:cs="Times New Roman"/>
                <w:b/>
                <w:sz w:val="24"/>
                <w:szCs w:val="24"/>
              </w:rPr>
              <w:t>450</w:t>
            </w:r>
          </w:p>
        </w:tc>
        <w:tc>
          <w:tcPr>
            <w:tcW w:w="248" w:type="pct"/>
            <w:shd w:val="clear" w:color="auto" w:fill="FF0000"/>
          </w:tcPr>
          <w:p w:rsidR="0050440C" w:rsidRDefault="00CF18F6"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1050</w:t>
            </w:r>
          </w:p>
        </w:tc>
        <w:tc>
          <w:tcPr>
            <w:tcW w:w="323" w:type="pct"/>
            <w:shd w:val="clear" w:color="auto" w:fill="FF0000"/>
            <w:vAlign w:val="center"/>
          </w:tcPr>
          <w:p w:rsidR="0050440C" w:rsidRPr="00771268"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D1920" w:rsidRDefault="0050440C" w:rsidP="00C63C59">
            <w:pPr>
              <w:spacing w:after="0" w:line="240" w:lineRule="auto"/>
              <w:rPr>
                <w:rFonts w:ascii="Bookman Old Style" w:hAnsi="Bookman Old Style"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.1.4.</w:t>
            </w:r>
            <w:r w:rsidRPr="0033498E">
              <w:rPr>
                <w:rFonts w:ascii="Bookman Old Style" w:hAnsi="Bookman Old Style"/>
                <w:sz w:val="24"/>
                <w:szCs w:val="24"/>
              </w:rPr>
              <w:t>Mesleki gelişim faaliyetlerine katılan personel oranı</w:t>
            </w:r>
          </w:p>
        </w:tc>
        <w:tc>
          <w:tcPr>
            <w:tcW w:w="24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%20</w:t>
            </w:r>
          </w:p>
        </w:tc>
        <w:tc>
          <w:tcPr>
            <w:tcW w:w="24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8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%33</w:t>
            </w:r>
          </w:p>
        </w:tc>
        <w:tc>
          <w:tcPr>
            <w:tcW w:w="28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30" w:type="pct"/>
            <w:shd w:val="clear" w:color="auto" w:fill="00B0F0"/>
          </w:tcPr>
          <w:p w:rsidR="0050440C" w:rsidRDefault="00BC64EB" w:rsidP="002838FD">
            <w:pPr>
              <w:spacing w:after="0"/>
              <w:jc w:val="center"/>
              <w:rPr>
                <w:rFonts w:ascii="Book Antiqua" w:hAnsi="Book Antiqua" w:cs="Times New Roman"/>
                <w:b/>
                <w:sz w:val="24"/>
                <w:szCs w:val="24"/>
              </w:rPr>
            </w:pPr>
            <w:r>
              <w:rPr>
                <w:rFonts w:ascii="Book Antiqua" w:hAnsi="Book Antiqua" w:cs="Times New Roman"/>
                <w:b/>
                <w:sz w:val="24"/>
                <w:szCs w:val="24"/>
              </w:rPr>
              <w:t>%</w:t>
            </w:r>
            <w:r w:rsidR="009643FD">
              <w:rPr>
                <w:rFonts w:ascii="Book Antiqua" w:hAnsi="Book Antiqua" w:cs="Times New Roman"/>
                <w:b/>
                <w:sz w:val="24"/>
                <w:szCs w:val="24"/>
              </w:rPr>
              <w:t>35</w:t>
            </w:r>
          </w:p>
        </w:tc>
        <w:tc>
          <w:tcPr>
            <w:tcW w:w="248" w:type="pct"/>
            <w:shd w:val="clear" w:color="auto" w:fill="00B0F0"/>
          </w:tcPr>
          <w:p w:rsidR="0050440C" w:rsidRDefault="00CF18F6" w:rsidP="002838FD">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323" w:type="pct"/>
            <w:shd w:val="clear" w:color="auto" w:fill="00B0F0"/>
            <w:vAlign w:val="center"/>
          </w:tcPr>
          <w:p w:rsidR="0050440C" w:rsidRDefault="001D025E" w:rsidP="002838FD">
            <w:pPr>
              <w:spacing w:after="0"/>
              <w:jc w:val="center"/>
              <w:rPr>
                <w:rFonts w:ascii="Book Antiqua" w:hAnsi="Book Antiqua" w:cs="Times New Roman"/>
                <w:b/>
                <w:sz w:val="24"/>
                <w:szCs w:val="24"/>
              </w:rPr>
            </w:pPr>
            <w:r>
              <w:rPr>
                <w:rFonts w:ascii="Book Antiqua" w:hAnsi="Book Antiqua" w:cs="Times New Roman"/>
                <w:b/>
                <w:sz w:val="24"/>
                <w:szCs w:val="24"/>
              </w:rPr>
              <w:t>%67</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FF000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.1.5</w:t>
            </w:r>
            <w:r>
              <w:rPr>
                <w:rFonts w:ascii="Book Antiqua" w:hAnsi="Book Antiqua" w:cs="Times New Roman"/>
                <w:b/>
                <w:sz w:val="24"/>
                <w:szCs w:val="24"/>
              </w:rPr>
              <w:t>.</w:t>
            </w:r>
            <w:r w:rsidRPr="0033498E">
              <w:rPr>
                <w:rFonts w:ascii="Bookman Old Style" w:hAnsi="Bookman Old Style"/>
                <w:sz w:val="24"/>
                <w:szCs w:val="24"/>
              </w:rPr>
              <w:t>Lisansüstü eğitime sahip personel oranı</w:t>
            </w:r>
          </w:p>
        </w:tc>
        <w:tc>
          <w:tcPr>
            <w:tcW w:w="24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%25</w:t>
            </w:r>
          </w:p>
        </w:tc>
        <w:tc>
          <w:tcPr>
            <w:tcW w:w="24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%28</w:t>
            </w:r>
          </w:p>
        </w:tc>
        <w:tc>
          <w:tcPr>
            <w:tcW w:w="28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%22</w:t>
            </w:r>
          </w:p>
        </w:tc>
        <w:tc>
          <w:tcPr>
            <w:tcW w:w="28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FF000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%30</w:t>
            </w:r>
          </w:p>
        </w:tc>
        <w:tc>
          <w:tcPr>
            <w:tcW w:w="230" w:type="pct"/>
            <w:shd w:val="clear" w:color="auto" w:fill="FF0000"/>
          </w:tcPr>
          <w:p w:rsidR="0050440C" w:rsidRDefault="00907A09" w:rsidP="002838FD">
            <w:pPr>
              <w:spacing w:after="0"/>
              <w:jc w:val="center"/>
              <w:rPr>
                <w:rFonts w:ascii="Book Antiqua" w:hAnsi="Book Antiqua" w:cs="Times New Roman"/>
                <w:b/>
                <w:sz w:val="24"/>
                <w:szCs w:val="24"/>
              </w:rPr>
            </w:pPr>
            <w:r>
              <w:rPr>
                <w:rFonts w:ascii="Book Antiqua" w:hAnsi="Book Antiqua" w:cs="Times New Roman"/>
                <w:b/>
                <w:sz w:val="24"/>
                <w:szCs w:val="24"/>
              </w:rPr>
              <w:t>%24</w:t>
            </w:r>
          </w:p>
        </w:tc>
        <w:tc>
          <w:tcPr>
            <w:tcW w:w="248" w:type="pct"/>
            <w:shd w:val="clear" w:color="auto" w:fill="FF0000"/>
          </w:tcPr>
          <w:p w:rsidR="0050440C" w:rsidRDefault="008539EF"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%32</w:t>
            </w:r>
          </w:p>
        </w:tc>
        <w:tc>
          <w:tcPr>
            <w:tcW w:w="32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FF000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.1.6.</w:t>
            </w:r>
            <w:r w:rsidRPr="0033498E">
              <w:rPr>
                <w:rFonts w:ascii="Bookman Old Style" w:hAnsi="Bookman Old Style"/>
                <w:sz w:val="24"/>
                <w:szCs w:val="24"/>
              </w:rPr>
              <w:t>Ödül alan personel oranı</w:t>
            </w:r>
          </w:p>
        </w:tc>
        <w:tc>
          <w:tcPr>
            <w:tcW w:w="24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4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%15</w:t>
            </w:r>
          </w:p>
        </w:tc>
        <w:tc>
          <w:tcPr>
            <w:tcW w:w="24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%16</w:t>
            </w:r>
          </w:p>
        </w:tc>
        <w:tc>
          <w:tcPr>
            <w:tcW w:w="28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8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06" w:type="pct"/>
            <w:shd w:val="clear" w:color="auto" w:fill="FF000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%16</w:t>
            </w:r>
          </w:p>
        </w:tc>
        <w:tc>
          <w:tcPr>
            <w:tcW w:w="230" w:type="pct"/>
            <w:shd w:val="clear" w:color="auto" w:fill="FF0000"/>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48" w:type="pct"/>
            <w:shd w:val="clear" w:color="auto" w:fill="FF0000"/>
          </w:tcPr>
          <w:p w:rsidR="0050440C" w:rsidRDefault="002E1605"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c>
          <w:tcPr>
            <w:tcW w:w="228"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%17</w:t>
            </w:r>
          </w:p>
        </w:tc>
        <w:tc>
          <w:tcPr>
            <w:tcW w:w="323" w:type="pct"/>
            <w:shd w:val="clear" w:color="auto" w:fill="FF000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.1.7.</w:t>
            </w:r>
            <w:r w:rsidRPr="0033498E">
              <w:rPr>
                <w:rFonts w:ascii="Bookman Old Style" w:hAnsi="Bookman Old Style"/>
                <w:sz w:val="24"/>
                <w:szCs w:val="24"/>
              </w:rPr>
              <w:t>Öğretmen memnuniyet oranı (%)</w:t>
            </w:r>
          </w:p>
        </w:tc>
        <w:tc>
          <w:tcPr>
            <w:tcW w:w="24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02"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%79</w:t>
            </w:r>
          </w:p>
        </w:tc>
        <w:tc>
          <w:tcPr>
            <w:tcW w:w="24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%81</w:t>
            </w:r>
          </w:p>
        </w:tc>
        <w:tc>
          <w:tcPr>
            <w:tcW w:w="24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%83</w:t>
            </w:r>
          </w:p>
        </w:tc>
        <w:tc>
          <w:tcPr>
            <w:tcW w:w="28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283"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A26011" w:rsidP="002838FD">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230" w:type="pct"/>
            <w:shd w:val="clear" w:color="auto" w:fill="00B0F0"/>
          </w:tcPr>
          <w:p w:rsidR="0050440C" w:rsidRDefault="00401ABB" w:rsidP="002838FD">
            <w:pPr>
              <w:spacing w:after="0"/>
              <w:jc w:val="center"/>
              <w:rPr>
                <w:rFonts w:ascii="Book Antiqua" w:hAnsi="Book Antiqua" w:cs="Times New Roman"/>
                <w:b/>
                <w:sz w:val="24"/>
                <w:szCs w:val="24"/>
              </w:rPr>
            </w:pPr>
            <w:r>
              <w:rPr>
                <w:rFonts w:ascii="Book Antiqua" w:hAnsi="Book Antiqua" w:cs="Times New Roman"/>
                <w:b/>
                <w:sz w:val="24"/>
                <w:szCs w:val="24"/>
              </w:rPr>
              <w:t>%91</w:t>
            </w:r>
          </w:p>
        </w:tc>
        <w:tc>
          <w:tcPr>
            <w:tcW w:w="248" w:type="pct"/>
            <w:shd w:val="clear" w:color="auto" w:fill="00B0F0"/>
          </w:tcPr>
          <w:p w:rsidR="0050440C" w:rsidRDefault="008539EF" w:rsidP="002838FD">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2838FD">
            <w:pPr>
              <w:spacing w:after="0"/>
              <w:jc w:val="center"/>
              <w:rPr>
                <w:rFonts w:ascii="Book Antiqua" w:hAnsi="Book Antiqua" w:cs="Times New Roman"/>
                <w:b/>
                <w:sz w:val="24"/>
                <w:szCs w:val="24"/>
              </w:rPr>
            </w:pPr>
            <w:r>
              <w:rPr>
                <w:rFonts w:ascii="Book Antiqua" w:hAnsi="Book Antiqua" w:cs="Times New Roman"/>
                <w:b/>
                <w:sz w:val="24"/>
                <w:szCs w:val="24"/>
              </w:rPr>
              <w:t>%87</w:t>
            </w:r>
          </w:p>
        </w:tc>
        <w:tc>
          <w:tcPr>
            <w:tcW w:w="323" w:type="pct"/>
            <w:shd w:val="clear" w:color="auto" w:fill="00B0F0"/>
            <w:vAlign w:val="center"/>
          </w:tcPr>
          <w:p w:rsidR="0050440C" w:rsidRDefault="00B827C4" w:rsidP="002838FD">
            <w:pPr>
              <w:spacing w:after="0"/>
              <w:jc w:val="center"/>
              <w:rPr>
                <w:rFonts w:ascii="Book Antiqua" w:hAnsi="Book Antiqua" w:cs="Times New Roman"/>
                <w:b/>
                <w:sz w:val="24"/>
                <w:szCs w:val="24"/>
              </w:rPr>
            </w:pPr>
            <w:r>
              <w:rPr>
                <w:rFonts w:ascii="Book Antiqua" w:hAnsi="Book Antiqua" w:cs="Times New Roman"/>
                <w:b/>
                <w:sz w:val="24"/>
                <w:szCs w:val="24"/>
              </w:rPr>
              <w:t>%</w:t>
            </w:r>
            <w:r w:rsidR="00401ABB">
              <w:rPr>
                <w:rFonts w:ascii="Book Antiqua" w:hAnsi="Book Antiqua" w:cs="Times New Roman"/>
                <w:b/>
                <w:sz w:val="24"/>
                <w:szCs w:val="24"/>
              </w:rPr>
              <w:t>100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w:t>
            </w:r>
            <w:r w:rsidRPr="00F460AB">
              <w:rPr>
                <w:rFonts w:ascii="Book Antiqua" w:hAnsi="Book Antiqua" w:cs="Times New Roman"/>
                <w:b/>
                <w:sz w:val="24"/>
                <w:szCs w:val="24"/>
              </w:rPr>
              <w:t>.1.</w:t>
            </w:r>
            <w:r>
              <w:rPr>
                <w:rFonts w:ascii="Book Antiqua" w:hAnsi="Book Antiqua" w:cs="Times New Roman"/>
                <w:b/>
                <w:sz w:val="24"/>
                <w:szCs w:val="24"/>
              </w:rPr>
              <w:t>8.</w:t>
            </w:r>
            <w:r w:rsidRPr="0033498E">
              <w:rPr>
                <w:rFonts w:ascii="Bookman Old Style" w:hAnsi="Bookman Old Style"/>
                <w:sz w:val="24"/>
                <w:szCs w:val="24"/>
              </w:rPr>
              <w:t>Veli memnuniyet Oranı (%)</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%5</w:t>
            </w:r>
          </w:p>
        </w:tc>
        <w:tc>
          <w:tcPr>
            <w:tcW w:w="202"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%87</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%88</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%88</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A26011" w:rsidP="00C63C59">
            <w:pPr>
              <w:spacing w:after="0"/>
              <w:jc w:val="center"/>
              <w:rPr>
                <w:rFonts w:ascii="Book Antiqua" w:hAnsi="Book Antiqua" w:cs="Times New Roman"/>
                <w:b/>
                <w:sz w:val="24"/>
                <w:szCs w:val="24"/>
              </w:rPr>
            </w:pPr>
            <w:r>
              <w:rPr>
                <w:rFonts w:ascii="Book Antiqua" w:hAnsi="Book Antiqua" w:cs="Times New Roman"/>
                <w:b/>
                <w:sz w:val="24"/>
                <w:szCs w:val="24"/>
              </w:rPr>
              <w:t>%89</w:t>
            </w:r>
          </w:p>
        </w:tc>
        <w:tc>
          <w:tcPr>
            <w:tcW w:w="230" w:type="pct"/>
            <w:shd w:val="clear" w:color="auto" w:fill="00B0F0"/>
          </w:tcPr>
          <w:p w:rsidR="0050440C" w:rsidRDefault="00401ABB" w:rsidP="00C63C59">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248" w:type="pct"/>
            <w:shd w:val="clear" w:color="auto" w:fill="00B0F0"/>
          </w:tcPr>
          <w:p w:rsidR="0050440C" w:rsidRDefault="00401ABB"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323" w:type="pct"/>
            <w:shd w:val="clear" w:color="auto" w:fill="00B0F0"/>
            <w:vAlign w:val="center"/>
          </w:tcPr>
          <w:p w:rsidR="0050440C" w:rsidRDefault="008250C5"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401ABB">
              <w:rPr>
                <w:rFonts w:ascii="Book Antiqua" w:hAnsi="Book Antiqua" w:cs="Times New Roman"/>
                <w:b/>
                <w:sz w:val="24"/>
                <w:szCs w:val="24"/>
              </w:rPr>
              <w:t>100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3.1.9.</w:t>
            </w:r>
            <w:r w:rsidRPr="0033498E">
              <w:rPr>
                <w:rFonts w:ascii="Bookman Old Style" w:hAnsi="Bookman Old Style"/>
                <w:sz w:val="24"/>
                <w:szCs w:val="24"/>
              </w:rPr>
              <w:t>Öğrenci memnuniyet oranı (%)</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w:t>
            </w:r>
          </w:p>
        </w:tc>
        <w:tc>
          <w:tcPr>
            <w:tcW w:w="202"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%82</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%83</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%87</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DE01E9"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A26011">
              <w:rPr>
                <w:rFonts w:ascii="Book Antiqua" w:hAnsi="Book Antiqua" w:cs="Times New Roman"/>
                <w:b/>
                <w:sz w:val="24"/>
                <w:szCs w:val="24"/>
              </w:rPr>
              <w:t>86</w:t>
            </w:r>
          </w:p>
        </w:tc>
        <w:tc>
          <w:tcPr>
            <w:tcW w:w="230" w:type="pct"/>
            <w:shd w:val="clear" w:color="auto" w:fill="00B0F0"/>
          </w:tcPr>
          <w:p w:rsidR="0050440C" w:rsidRDefault="004726A3" w:rsidP="003333DA">
            <w:pPr>
              <w:spacing w:after="0" w:line="360" w:lineRule="auto"/>
              <w:jc w:val="center"/>
              <w:rPr>
                <w:rFonts w:ascii="Book Antiqua" w:hAnsi="Book Antiqua" w:cs="Times New Roman"/>
                <w:b/>
                <w:sz w:val="24"/>
                <w:szCs w:val="24"/>
              </w:rPr>
            </w:pPr>
            <w:r>
              <w:rPr>
                <w:rFonts w:ascii="Book Antiqua" w:hAnsi="Book Antiqua" w:cs="Times New Roman"/>
                <w:b/>
                <w:sz w:val="24"/>
                <w:szCs w:val="24"/>
              </w:rPr>
              <w:t>%86</w:t>
            </w:r>
          </w:p>
        </w:tc>
        <w:tc>
          <w:tcPr>
            <w:tcW w:w="248" w:type="pct"/>
            <w:shd w:val="clear" w:color="auto" w:fill="00B0F0"/>
          </w:tcPr>
          <w:p w:rsidR="0050440C" w:rsidRDefault="00BA59F4" w:rsidP="00C63C59">
            <w:pPr>
              <w:spacing w:after="0"/>
              <w:jc w:val="center"/>
              <w:rPr>
                <w:rFonts w:ascii="Book Antiqua" w:hAnsi="Book Antiqua" w:cs="Times New Roman"/>
                <w:b/>
                <w:sz w:val="24"/>
                <w:szCs w:val="24"/>
              </w:rPr>
            </w:pPr>
            <w:r>
              <w:rPr>
                <w:rFonts w:ascii="Book Antiqua" w:hAnsi="Book Antiqua" w:cs="Times New Roman"/>
                <w:b/>
                <w:sz w:val="24"/>
                <w:szCs w:val="24"/>
              </w:rPr>
              <w:t>%87</w:t>
            </w:r>
          </w:p>
        </w:tc>
        <w:tc>
          <w:tcPr>
            <w:tcW w:w="228"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%87</w:t>
            </w:r>
          </w:p>
        </w:tc>
        <w:tc>
          <w:tcPr>
            <w:tcW w:w="323" w:type="pct"/>
            <w:shd w:val="clear" w:color="auto" w:fill="00B0F0"/>
            <w:vAlign w:val="center"/>
          </w:tcPr>
          <w:p w:rsidR="0050440C" w:rsidRDefault="008250C5"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BA59F4">
              <w:rPr>
                <w:rFonts w:ascii="Book Antiqua" w:hAnsi="Book Antiqua" w:cs="Times New Roman"/>
                <w:b/>
                <w:sz w:val="24"/>
                <w:szCs w:val="24"/>
              </w:rPr>
              <w:t>100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3.1.10</w:t>
            </w:r>
            <w:r w:rsidRPr="00F460AB">
              <w:rPr>
                <w:rFonts w:ascii="Book Antiqua" w:hAnsi="Book Antiqua" w:cs="Times New Roman"/>
                <w:b/>
                <w:sz w:val="24"/>
                <w:szCs w:val="24"/>
              </w:rPr>
              <w:t>.</w:t>
            </w:r>
            <w:r w:rsidRPr="0033498E">
              <w:rPr>
                <w:rFonts w:ascii="Bookman Old Style" w:hAnsi="Bookman Old Style"/>
                <w:sz w:val="24"/>
                <w:szCs w:val="24"/>
              </w:rPr>
              <w:t>Okul temizliğinden memnuniyet oranı (%)</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w:t>
            </w:r>
          </w:p>
        </w:tc>
        <w:tc>
          <w:tcPr>
            <w:tcW w:w="202"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DE01E9"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A26011">
              <w:rPr>
                <w:rFonts w:ascii="Book Antiqua" w:hAnsi="Book Antiqua" w:cs="Times New Roman"/>
                <w:b/>
                <w:sz w:val="24"/>
                <w:szCs w:val="24"/>
              </w:rPr>
              <w:t>75</w:t>
            </w:r>
          </w:p>
        </w:tc>
        <w:tc>
          <w:tcPr>
            <w:tcW w:w="230" w:type="pct"/>
            <w:shd w:val="clear" w:color="auto" w:fill="00B0F0"/>
          </w:tcPr>
          <w:p w:rsidR="0050440C" w:rsidRDefault="00143596" w:rsidP="00C63C59">
            <w:pPr>
              <w:spacing w:after="0"/>
              <w:jc w:val="center"/>
              <w:rPr>
                <w:rFonts w:ascii="Book Antiqua" w:hAnsi="Book Antiqua" w:cs="Times New Roman"/>
                <w:b/>
                <w:sz w:val="24"/>
                <w:szCs w:val="24"/>
              </w:rPr>
            </w:pPr>
            <w:r>
              <w:rPr>
                <w:rFonts w:ascii="Book Antiqua" w:hAnsi="Book Antiqua" w:cs="Times New Roman"/>
                <w:b/>
                <w:sz w:val="24"/>
                <w:szCs w:val="24"/>
              </w:rPr>
              <w:t>%81</w:t>
            </w:r>
          </w:p>
        </w:tc>
        <w:tc>
          <w:tcPr>
            <w:tcW w:w="248" w:type="pct"/>
            <w:shd w:val="clear" w:color="auto" w:fill="00B0F0"/>
          </w:tcPr>
          <w:p w:rsidR="0050440C" w:rsidRDefault="008539EF"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323" w:type="pct"/>
            <w:shd w:val="clear" w:color="auto" w:fill="00B0F0"/>
            <w:vAlign w:val="center"/>
          </w:tcPr>
          <w:p w:rsidR="0050440C" w:rsidRDefault="00B827C4"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C52694">
              <w:rPr>
                <w:rFonts w:ascii="Book Antiqua" w:hAnsi="Book Antiqua" w:cs="Times New Roman"/>
                <w:b/>
                <w:sz w:val="24"/>
                <w:szCs w:val="24"/>
              </w:rPr>
              <w:t>84</w:t>
            </w:r>
          </w:p>
        </w:tc>
      </w:tr>
      <w:tr w:rsidR="0050440C" w:rsidTr="00BA59F4">
        <w:trPr>
          <w:trHeight w:val="20"/>
        </w:trPr>
        <w:tc>
          <w:tcPr>
            <w:tcW w:w="2269" w:type="pct"/>
            <w:gridSpan w:val="4"/>
            <w:tcBorders>
              <w:top w:val="single" w:sz="6" w:space="0" w:color="FFFFFF" w:themeColor="background1"/>
              <w:bottom w:val="single" w:sz="6" w:space="0" w:color="FFFFFF" w:themeColor="background1"/>
            </w:tcBorders>
            <w:shd w:val="clear" w:color="auto" w:fill="FFC000"/>
            <w:vAlign w:val="center"/>
          </w:tcPr>
          <w:p w:rsidR="0050440C" w:rsidRPr="007D1920" w:rsidRDefault="0050440C" w:rsidP="00C63C59">
            <w:pPr>
              <w:spacing w:after="0" w:line="240" w:lineRule="auto"/>
              <w:rPr>
                <w:rFonts w:ascii="Bookman Old Style" w:hAnsi="Bookman Old Style" w:cs="Times New Roman"/>
                <w:sz w:val="24"/>
                <w:szCs w:val="24"/>
              </w:rPr>
            </w:pPr>
            <w:r>
              <w:rPr>
                <w:rFonts w:ascii="Book Antiqua" w:hAnsi="Book Antiqua" w:cs="Times New Roman"/>
                <w:b/>
                <w:sz w:val="24"/>
                <w:szCs w:val="24"/>
              </w:rPr>
              <w:t>PG 3.1.11</w:t>
            </w:r>
            <w:r w:rsidRPr="00F460AB">
              <w:rPr>
                <w:rFonts w:ascii="Book Antiqua" w:hAnsi="Book Antiqua" w:cs="Times New Roman"/>
                <w:b/>
                <w:sz w:val="24"/>
                <w:szCs w:val="24"/>
              </w:rPr>
              <w:t>.</w:t>
            </w:r>
            <w:r w:rsidRPr="0033498E">
              <w:rPr>
                <w:rFonts w:ascii="Bookman Old Style" w:hAnsi="Bookman Old Style"/>
                <w:sz w:val="24"/>
                <w:szCs w:val="24"/>
              </w:rPr>
              <w:t>Okul Pansiyon Doluluk Oranı</w:t>
            </w:r>
          </w:p>
        </w:tc>
        <w:tc>
          <w:tcPr>
            <w:tcW w:w="243"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02"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%37</w:t>
            </w:r>
          </w:p>
        </w:tc>
        <w:tc>
          <w:tcPr>
            <w:tcW w:w="243"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%38</w:t>
            </w:r>
          </w:p>
        </w:tc>
        <w:tc>
          <w:tcPr>
            <w:tcW w:w="243"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%40</w:t>
            </w:r>
          </w:p>
        </w:tc>
        <w:tc>
          <w:tcPr>
            <w:tcW w:w="283"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%39</w:t>
            </w:r>
          </w:p>
        </w:tc>
        <w:tc>
          <w:tcPr>
            <w:tcW w:w="283"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%67</w:t>
            </w:r>
          </w:p>
        </w:tc>
        <w:tc>
          <w:tcPr>
            <w:tcW w:w="206" w:type="pct"/>
            <w:shd w:val="clear" w:color="auto" w:fill="FFC000"/>
          </w:tcPr>
          <w:p w:rsidR="0050440C" w:rsidRDefault="00DE01E9"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A26011">
              <w:rPr>
                <w:rFonts w:ascii="Book Antiqua" w:hAnsi="Book Antiqua" w:cs="Times New Roman"/>
                <w:b/>
                <w:sz w:val="24"/>
                <w:szCs w:val="24"/>
              </w:rPr>
              <w:t>43</w:t>
            </w:r>
          </w:p>
        </w:tc>
        <w:tc>
          <w:tcPr>
            <w:tcW w:w="230" w:type="pct"/>
            <w:shd w:val="clear" w:color="auto" w:fill="FFC000"/>
          </w:tcPr>
          <w:p w:rsidR="0050440C" w:rsidRDefault="00E0790E" w:rsidP="00C63C59">
            <w:pPr>
              <w:spacing w:after="0"/>
              <w:jc w:val="center"/>
              <w:rPr>
                <w:rFonts w:ascii="Book Antiqua" w:hAnsi="Book Antiqua" w:cs="Times New Roman"/>
                <w:b/>
                <w:sz w:val="24"/>
                <w:szCs w:val="24"/>
              </w:rPr>
            </w:pPr>
            <w:r>
              <w:rPr>
                <w:rFonts w:ascii="Book Antiqua" w:hAnsi="Book Antiqua" w:cs="Times New Roman"/>
                <w:b/>
                <w:sz w:val="24"/>
                <w:szCs w:val="24"/>
              </w:rPr>
              <w:t>%39</w:t>
            </w:r>
          </w:p>
        </w:tc>
        <w:tc>
          <w:tcPr>
            <w:tcW w:w="248" w:type="pct"/>
            <w:shd w:val="clear" w:color="auto" w:fill="FFC000"/>
          </w:tcPr>
          <w:p w:rsidR="0050440C" w:rsidRDefault="003917B2" w:rsidP="00C63C59">
            <w:pPr>
              <w:spacing w:after="0"/>
              <w:jc w:val="center"/>
              <w:rPr>
                <w:rFonts w:ascii="Book Antiqua" w:hAnsi="Book Antiqua" w:cs="Times New Roman"/>
                <w:b/>
                <w:sz w:val="24"/>
                <w:szCs w:val="24"/>
              </w:rPr>
            </w:pPr>
            <w:r>
              <w:rPr>
                <w:rFonts w:ascii="Book Antiqua" w:hAnsi="Book Antiqua" w:cs="Times New Roman"/>
                <w:b/>
                <w:sz w:val="24"/>
                <w:szCs w:val="24"/>
              </w:rPr>
              <w:t>%33</w:t>
            </w:r>
          </w:p>
        </w:tc>
        <w:tc>
          <w:tcPr>
            <w:tcW w:w="228" w:type="pct"/>
            <w:shd w:val="clear" w:color="auto" w:fill="FFC00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%50</w:t>
            </w:r>
          </w:p>
        </w:tc>
        <w:tc>
          <w:tcPr>
            <w:tcW w:w="323" w:type="pct"/>
            <w:shd w:val="clear" w:color="auto" w:fill="FFC000"/>
            <w:vAlign w:val="center"/>
          </w:tcPr>
          <w:p w:rsidR="0050440C" w:rsidRDefault="00B827C4"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6D113E">
              <w:rPr>
                <w:rFonts w:ascii="Book Antiqua" w:hAnsi="Book Antiqua" w:cs="Times New Roman"/>
                <w:b/>
                <w:sz w:val="24"/>
                <w:szCs w:val="24"/>
              </w:rPr>
              <w:t>15</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3.1.12.</w:t>
            </w:r>
            <w:r w:rsidRPr="0033498E">
              <w:rPr>
                <w:rFonts w:ascii="Bookman Old Style" w:hAnsi="Bookman Old Style"/>
                <w:sz w:val="24"/>
                <w:szCs w:val="24"/>
              </w:rPr>
              <w:t>Okul gelirlerinin, giderleri karşılama oranı</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02"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DE01E9"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A26011">
              <w:rPr>
                <w:rFonts w:ascii="Book Antiqua" w:hAnsi="Book Antiqua" w:cs="Times New Roman"/>
                <w:b/>
                <w:sz w:val="24"/>
                <w:szCs w:val="24"/>
              </w:rPr>
              <w:t>90</w:t>
            </w:r>
          </w:p>
        </w:tc>
        <w:tc>
          <w:tcPr>
            <w:tcW w:w="230" w:type="pct"/>
            <w:shd w:val="clear" w:color="auto" w:fill="00B0F0"/>
          </w:tcPr>
          <w:p w:rsidR="0050440C" w:rsidRDefault="00E0790E" w:rsidP="00C63C59">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248" w:type="pct"/>
            <w:shd w:val="clear" w:color="auto" w:fill="00B0F0"/>
          </w:tcPr>
          <w:p w:rsidR="0050440C" w:rsidRDefault="00CF18F6"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%90</w:t>
            </w:r>
          </w:p>
        </w:tc>
        <w:tc>
          <w:tcPr>
            <w:tcW w:w="323" w:type="pct"/>
            <w:shd w:val="clear" w:color="auto" w:fill="00B0F0"/>
            <w:vAlign w:val="center"/>
          </w:tcPr>
          <w:p w:rsidR="0050440C" w:rsidRDefault="00B827C4"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CF18F6">
              <w:rPr>
                <w:rFonts w:ascii="Book Antiqua" w:hAnsi="Book Antiqua" w:cs="Times New Roman"/>
                <w:b/>
                <w:sz w:val="24"/>
                <w:szCs w:val="24"/>
              </w:rPr>
              <w:t>100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3.1.13</w:t>
            </w:r>
            <w:r w:rsidRPr="00F460AB">
              <w:rPr>
                <w:rFonts w:ascii="Book Antiqua" w:hAnsi="Book Antiqua" w:cs="Times New Roman"/>
                <w:b/>
                <w:sz w:val="24"/>
                <w:szCs w:val="24"/>
              </w:rPr>
              <w:t>.</w:t>
            </w:r>
            <w:r w:rsidRPr="0033498E">
              <w:rPr>
                <w:rFonts w:ascii="Bookman Old Style" w:hAnsi="Bookman Old Style"/>
                <w:sz w:val="24"/>
                <w:szCs w:val="24"/>
              </w:rPr>
              <w:t>Bakım ve onarım ihtiyaçlarının giderilme oranı</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02"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%60</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DE01E9"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A26011">
              <w:rPr>
                <w:rFonts w:ascii="Book Antiqua" w:hAnsi="Book Antiqua" w:cs="Times New Roman"/>
                <w:b/>
                <w:sz w:val="24"/>
                <w:szCs w:val="24"/>
              </w:rPr>
              <w:t>65</w:t>
            </w:r>
          </w:p>
        </w:tc>
        <w:tc>
          <w:tcPr>
            <w:tcW w:w="230" w:type="pct"/>
            <w:shd w:val="clear" w:color="auto" w:fill="00B0F0"/>
          </w:tcPr>
          <w:p w:rsidR="0050440C" w:rsidRDefault="00E0790E" w:rsidP="00C63C59">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248" w:type="pct"/>
            <w:shd w:val="clear" w:color="auto" w:fill="00B0F0"/>
          </w:tcPr>
          <w:p w:rsidR="0050440C" w:rsidRDefault="00CF18F6"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323" w:type="pct"/>
            <w:shd w:val="clear" w:color="auto" w:fill="00B0F0"/>
            <w:vAlign w:val="center"/>
          </w:tcPr>
          <w:p w:rsidR="0050440C" w:rsidRDefault="00B827C4"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CF18F6">
              <w:rPr>
                <w:rFonts w:ascii="Book Antiqua" w:hAnsi="Book Antiqua" w:cs="Times New Roman"/>
                <w:b/>
                <w:sz w:val="24"/>
                <w:szCs w:val="24"/>
              </w:rPr>
              <w:t>100</w:t>
            </w:r>
          </w:p>
        </w:tc>
      </w:tr>
      <w:tr w:rsidR="0050440C" w:rsidTr="0050440C">
        <w:trPr>
          <w:trHeight w:val="20"/>
        </w:trPr>
        <w:tc>
          <w:tcPr>
            <w:tcW w:w="2269" w:type="pct"/>
            <w:gridSpan w:val="4"/>
            <w:tcBorders>
              <w:top w:val="single" w:sz="6" w:space="0" w:color="FFFFFF" w:themeColor="background1"/>
              <w:bottom w:val="single" w:sz="6" w:space="0" w:color="FFFFFF" w:themeColor="background1"/>
            </w:tcBorders>
            <w:shd w:val="clear" w:color="auto" w:fill="00B0F0"/>
            <w:vAlign w:val="center"/>
          </w:tcPr>
          <w:p w:rsidR="0050440C" w:rsidRPr="007A7240" w:rsidRDefault="0050440C" w:rsidP="00C63C59">
            <w:pPr>
              <w:spacing w:after="0" w:line="240" w:lineRule="auto"/>
              <w:rPr>
                <w:rFonts w:ascii="Book Antiqua" w:hAnsi="Book Antiqua" w:cs="Times New Roman"/>
                <w:sz w:val="24"/>
                <w:szCs w:val="24"/>
              </w:rPr>
            </w:pPr>
            <w:r>
              <w:rPr>
                <w:rFonts w:ascii="Book Antiqua" w:hAnsi="Book Antiqua" w:cs="Times New Roman"/>
                <w:b/>
                <w:sz w:val="24"/>
                <w:szCs w:val="24"/>
              </w:rPr>
              <w:t>PG 3.1.14</w:t>
            </w:r>
            <w:r w:rsidRPr="00F460AB">
              <w:rPr>
                <w:rFonts w:ascii="Book Antiqua" w:hAnsi="Book Antiqua" w:cs="Times New Roman"/>
                <w:b/>
                <w:sz w:val="24"/>
                <w:szCs w:val="24"/>
              </w:rPr>
              <w:t>.</w:t>
            </w:r>
            <w:r w:rsidRPr="0033498E">
              <w:rPr>
                <w:rFonts w:ascii="Bookman Old Style" w:hAnsi="Bookman Old Style"/>
                <w:sz w:val="24"/>
                <w:szCs w:val="24"/>
              </w:rPr>
              <w:t>Donatım ihtiyaçlarının giderilme oranı</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%6</w:t>
            </w:r>
          </w:p>
        </w:tc>
        <w:tc>
          <w:tcPr>
            <w:tcW w:w="202"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%70</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24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%75</w:t>
            </w:r>
          </w:p>
        </w:tc>
        <w:tc>
          <w:tcPr>
            <w:tcW w:w="283"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06" w:type="pct"/>
            <w:shd w:val="clear" w:color="auto" w:fill="00B0F0"/>
          </w:tcPr>
          <w:p w:rsidR="0050440C" w:rsidRDefault="00DE01E9"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A26011">
              <w:rPr>
                <w:rFonts w:ascii="Book Antiqua" w:hAnsi="Book Antiqua" w:cs="Times New Roman"/>
                <w:b/>
                <w:sz w:val="24"/>
                <w:szCs w:val="24"/>
              </w:rPr>
              <w:t>80</w:t>
            </w:r>
          </w:p>
        </w:tc>
        <w:tc>
          <w:tcPr>
            <w:tcW w:w="230" w:type="pct"/>
            <w:shd w:val="clear" w:color="auto" w:fill="00B0F0"/>
          </w:tcPr>
          <w:p w:rsidR="0050440C" w:rsidRDefault="00E0790E" w:rsidP="00C63C59">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248" w:type="pct"/>
            <w:shd w:val="clear" w:color="auto" w:fill="00B0F0"/>
          </w:tcPr>
          <w:p w:rsidR="0050440C" w:rsidRDefault="00CF18F6" w:rsidP="00C63C59">
            <w:pPr>
              <w:spacing w:after="0"/>
              <w:jc w:val="center"/>
              <w:rPr>
                <w:rFonts w:ascii="Book Antiqua" w:hAnsi="Book Antiqua" w:cs="Times New Roman"/>
                <w:b/>
                <w:sz w:val="24"/>
                <w:szCs w:val="24"/>
              </w:rPr>
            </w:pPr>
            <w:r>
              <w:rPr>
                <w:rFonts w:ascii="Book Antiqua" w:hAnsi="Book Antiqua" w:cs="Times New Roman"/>
                <w:b/>
                <w:sz w:val="24"/>
                <w:szCs w:val="24"/>
              </w:rPr>
              <w:t>%100</w:t>
            </w:r>
          </w:p>
        </w:tc>
        <w:tc>
          <w:tcPr>
            <w:tcW w:w="228" w:type="pct"/>
            <w:shd w:val="clear" w:color="auto" w:fill="00B0F0"/>
            <w:vAlign w:val="center"/>
          </w:tcPr>
          <w:p w:rsidR="0050440C" w:rsidRDefault="0050440C" w:rsidP="00C63C59">
            <w:pPr>
              <w:spacing w:after="0"/>
              <w:jc w:val="center"/>
              <w:rPr>
                <w:rFonts w:ascii="Book Antiqua" w:hAnsi="Book Antiqua" w:cs="Times New Roman"/>
                <w:b/>
                <w:sz w:val="24"/>
                <w:szCs w:val="24"/>
              </w:rPr>
            </w:pPr>
            <w:r>
              <w:rPr>
                <w:rFonts w:ascii="Book Antiqua" w:hAnsi="Book Antiqua" w:cs="Times New Roman"/>
                <w:b/>
                <w:sz w:val="24"/>
                <w:szCs w:val="24"/>
              </w:rPr>
              <w:t>%80</w:t>
            </w:r>
          </w:p>
        </w:tc>
        <w:tc>
          <w:tcPr>
            <w:tcW w:w="323" w:type="pct"/>
            <w:shd w:val="clear" w:color="auto" w:fill="00B0F0"/>
            <w:vAlign w:val="center"/>
          </w:tcPr>
          <w:p w:rsidR="0050440C" w:rsidRDefault="00B827C4" w:rsidP="00C63C59">
            <w:pPr>
              <w:spacing w:after="0"/>
              <w:jc w:val="center"/>
              <w:rPr>
                <w:rFonts w:ascii="Book Antiqua" w:hAnsi="Book Antiqua" w:cs="Times New Roman"/>
                <w:b/>
                <w:sz w:val="24"/>
                <w:szCs w:val="24"/>
              </w:rPr>
            </w:pPr>
            <w:r>
              <w:rPr>
                <w:rFonts w:ascii="Book Antiqua" w:hAnsi="Book Antiqua" w:cs="Times New Roman"/>
                <w:b/>
                <w:sz w:val="24"/>
                <w:szCs w:val="24"/>
              </w:rPr>
              <w:t>%</w:t>
            </w:r>
            <w:r w:rsidR="00CF18F6">
              <w:rPr>
                <w:rFonts w:ascii="Book Antiqua" w:hAnsi="Book Antiqua" w:cs="Times New Roman"/>
                <w:b/>
                <w:sz w:val="24"/>
                <w:szCs w:val="24"/>
              </w:rPr>
              <w:t>100</w:t>
            </w:r>
          </w:p>
        </w:tc>
      </w:tr>
      <w:tr w:rsidR="0050440C" w:rsidRPr="00771268" w:rsidTr="0050440C">
        <w:trPr>
          <w:trHeight w:val="20"/>
        </w:trPr>
        <w:tc>
          <w:tcPr>
            <w:tcW w:w="2269" w:type="pct"/>
            <w:gridSpan w:val="4"/>
            <w:tcBorders>
              <w:top w:val="single" w:sz="6" w:space="0" w:color="FFFFFF" w:themeColor="background1"/>
              <w:bottom w:val="single" w:sz="6" w:space="0" w:color="FFFFFF" w:themeColor="background1"/>
            </w:tcBorders>
            <w:shd w:val="clear" w:color="auto" w:fill="9CC2E5" w:themeFill="accent1" w:themeFillTint="99"/>
            <w:vAlign w:val="center"/>
          </w:tcPr>
          <w:p w:rsidR="0050440C" w:rsidRPr="00771268" w:rsidRDefault="0050440C" w:rsidP="00C63C59">
            <w:pPr>
              <w:spacing w:after="0" w:line="240" w:lineRule="auto"/>
              <w:rPr>
                <w:rFonts w:ascii="Book Antiqua" w:hAnsi="Book Antiqua" w:cs="Times New Roman"/>
                <w:b/>
                <w:sz w:val="24"/>
                <w:szCs w:val="24"/>
              </w:rPr>
            </w:pPr>
            <w:r w:rsidRPr="00771268">
              <w:rPr>
                <w:rFonts w:ascii="Book Antiqua" w:hAnsi="Book Antiqua" w:cs="Times New Roman"/>
                <w:b/>
                <w:sz w:val="24"/>
                <w:szCs w:val="24"/>
              </w:rPr>
              <w:t>Ulaşılamayan Performans Hedefi İçin Ulaşılamama Nedeni</w:t>
            </w:r>
          </w:p>
        </w:tc>
        <w:tc>
          <w:tcPr>
            <w:tcW w:w="2731" w:type="pct"/>
            <w:gridSpan w:val="11"/>
          </w:tcPr>
          <w:p w:rsidR="0050440C" w:rsidRDefault="0050440C" w:rsidP="00BA22C2">
            <w:pPr>
              <w:spacing w:after="0"/>
              <w:jc w:val="left"/>
              <w:rPr>
                <w:rFonts w:ascii="Book Antiqua" w:hAnsi="Book Antiqua" w:cs="Times New Roman"/>
                <w:sz w:val="24"/>
                <w:szCs w:val="24"/>
              </w:rPr>
            </w:pPr>
            <w:r>
              <w:rPr>
                <w:rFonts w:ascii="Book Antiqua" w:hAnsi="Book Antiqua" w:cs="Times New Roman"/>
                <w:b/>
                <w:sz w:val="24"/>
                <w:szCs w:val="24"/>
              </w:rPr>
              <w:t xml:space="preserve">PG 3.1.2. </w:t>
            </w:r>
            <w:r w:rsidR="00F66F16" w:rsidRPr="00090DFD">
              <w:rPr>
                <w:rFonts w:ascii="Book Antiqua" w:hAnsi="Book Antiqua" w:cs="Times New Roman"/>
                <w:sz w:val="24"/>
                <w:szCs w:val="24"/>
              </w:rPr>
              <w:t xml:space="preserve">COVİD-19 Salgınından </w:t>
            </w:r>
            <w:proofErr w:type="gramStart"/>
            <w:r w:rsidR="00F66F16" w:rsidRPr="00090DFD">
              <w:rPr>
                <w:rFonts w:ascii="Book Antiqua" w:hAnsi="Book Antiqua" w:cs="Times New Roman"/>
                <w:sz w:val="24"/>
                <w:szCs w:val="24"/>
              </w:rPr>
              <w:t>dolayı</w:t>
            </w:r>
            <w:r w:rsidR="00F66F16">
              <w:rPr>
                <w:rFonts w:ascii="Book Antiqua" w:hAnsi="Book Antiqua" w:cs="Times New Roman"/>
                <w:sz w:val="24"/>
                <w:szCs w:val="24"/>
              </w:rPr>
              <w:t>okulların  2020</w:t>
            </w:r>
            <w:proofErr w:type="gramEnd"/>
            <w:r w:rsidR="00F66F16">
              <w:rPr>
                <w:rFonts w:ascii="Book Antiqua" w:hAnsi="Book Antiqua" w:cs="Times New Roman"/>
                <w:sz w:val="24"/>
                <w:szCs w:val="24"/>
              </w:rPr>
              <w:t>-2021 Eğitim Öğretim Yılında  çoğunlukla kapalı olması ve ara ara COVİD-19 tedbirleri ( Temizlik-Mesafe-Maske ) altında yapılan,  devamın isteğe bağlı olduğu kısıtlamalı yüz yüze eğitim faaliyetlerinden dolayı</w:t>
            </w:r>
            <w:r>
              <w:rPr>
                <w:rFonts w:ascii="Bookman Old Style" w:hAnsi="Bookman Old Style"/>
                <w:sz w:val="24"/>
                <w:szCs w:val="24"/>
              </w:rPr>
              <w:t>, yapılmas</w:t>
            </w:r>
            <w:r w:rsidR="00F66F16">
              <w:rPr>
                <w:rFonts w:ascii="Bookman Old Style" w:hAnsi="Bookman Old Style"/>
                <w:sz w:val="24"/>
                <w:szCs w:val="24"/>
              </w:rPr>
              <w:t>ı planlanan eylemler tedbir amaçlı gerçekleştirilememiştir. Y</w:t>
            </w:r>
            <w:r>
              <w:rPr>
                <w:rFonts w:ascii="Bookman Old Style" w:hAnsi="Bookman Old Style"/>
                <w:sz w:val="24"/>
                <w:szCs w:val="24"/>
              </w:rPr>
              <w:t>apıla</w:t>
            </w:r>
            <w:r w:rsidR="00F66F16">
              <w:rPr>
                <w:rFonts w:ascii="Bookman Old Style" w:hAnsi="Bookman Old Style"/>
                <w:sz w:val="24"/>
                <w:szCs w:val="24"/>
              </w:rPr>
              <w:t>maya</w:t>
            </w:r>
            <w:r>
              <w:rPr>
                <w:rFonts w:ascii="Bookman Old Style" w:hAnsi="Bookman Old Style"/>
                <w:sz w:val="24"/>
                <w:szCs w:val="24"/>
              </w:rPr>
              <w:t xml:space="preserve">n faaliyetler sonucunda 2019-2023 Stratejik Plan performans </w:t>
            </w:r>
            <w:r w:rsidR="00F66F16">
              <w:rPr>
                <w:rFonts w:ascii="Bookman Old Style" w:hAnsi="Bookman Old Style"/>
                <w:sz w:val="24"/>
                <w:szCs w:val="24"/>
              </w:rPr>
              <w:t xml:space="preserve">göstergesinde belirtilen hedefe </w:t>
            </w:r>
            <w:r>
              <w:rPr>
                <w:rFonts w:ascii="Bookman Old Style" w:hAnsi="Bookman Old Style"/>
                <w:sz w:val="24"/>
                <w:szCs w:val="24"/>
              </w:rPr>
              <w:t>ulaşılamamıştır.</w:t>
            </w:r>
          </w:p>
          <w:p w:rsidR="0050440C" w:rsidRDefault="0050440C" w:rsidP="005A523F">
            <w:pPr>
              <w:spacing w:after="0"/>
              <w:rPr>
                <w:rFonts w:ascii="Bookman Old Style" w:hAnsi="Bookman Old Style"/>
                <w:sz w:val="24"/>
                <w:szCs w:val="24"/>
              </w:rPr>
            </w:pPr>
            <w:r>
              <w:rPr>
                <w:rFonts w:ascii="Book Antiqua" w:hAnsi="Book Antiqua" w:cs="Times New Roman"/>
                <w:b/>
                <w:sz w:val="24"/>
                <w:szCs w:val="24"/>
              </w:rPr>
              <w:t xml:space="preserve">PG 3.1.3.  </w:t>
            </w:r>
            <w:r w:rsidR="00AF0998" w:rsidRPr="00090DFD">
              <w:rPr>
                <w:rFonts w:ascii="Book Antiqua" w:hAnsi="Book Antiqua" w:cs="Times New Roman"/>
                <w:sz w:val="24"/>
                <w:szCs w:val="24"/>
              </w:rPr>
              <w:t>COVİD-19 Salgınından dolayı</w:t>
            </w:r>
            <w:r w:rsidR="00AF0998">
              <w:rPr>
                <w:rFonts w:ascii="Book Antiqua" w:hAnsi="Book Antiqua" w:cs="Times New Roman"/>
                <w:sz w:val="24"/>
                <w:szCs w:val="24"/>
              </w:rPr>
              <w:t xml:space="preserve"> 2020-2021 Eğitim Öğretim </w:t>
            </w:r>
            <w:proofErr w:type="gramStart"/>
            <w:r w:rsidR="00AF0998">
              <w:rPr>
                <w:rFonts w:ascii="Book Antiqua" w:hAnsi="Book Antiqua" w:cs="Times New Roman"/>
                <w:sz w:val="24"/>
                <w:szCs w:val="24"/>
              </w:rPr>
              <w:t>Yılında  yüz</w:t>
            </w:r>
            <w:proofErr w:type="gramEnd"/>
            <w:r w:rsidR="00AF0998">
              <w:rPr>
                <w:rFonts w:ascii="Book Antiqua" w:hAnsi="Book Antiqua" w:cs="Times New Roman"/>
                <w:sz w:val="24"/>
                <w:szCs w:val="24"/>
              </w:rPr>
              <w:t xml:space="preserve"> yüze Hizmet içi Eğitim faaliyetleri olmamış  sınırlı imkanlarla  ON-LİNE yapılan Hizmet içi eğitim faaliyetlerine ise katılım yeterli oranda olmamıştır. </w:t>
            </w:r>
            <w:r w:rsidR="00AF0998">
              <w:rPr>
                <w:rFonts w:ascii="Bookman Old Style" w:hAnsi="Bookman Old Style"/>
                <w:sz w:val="24"/>
                <w:szCs w:val="24"/>
              </w:rPr>
              <w:t xml:space="preserve">Bu </w:t>
            </w:r>
            <w:r>
              <w:rPr>
                <w:rFonts w:ascii="Bookman Old Style" w:hAnsi="Bookman Old Style"/>
                <w:sz w:val="24"/>
                <w:szCs w:val="24"/>
              </w:rPr>
              <w:t>faaliyetler sonucunda 2019-2023 Stratejik Plan performans göstergesinde belirtilen hedefe ulaşılamamıştır.</w:t>
            </w:r>
          </w:p>
          <w:p w:rsidR="0050440C" w:rsidRPr="003D4691" w:rsidRDefault="0050440C" w:rsidP="005A523F">
            <w:pPr>
              <w:spacing w:after="0"/>
              <w:rPr>
                <w:rFonts w:ascii="Bookman Old Style" w:hAnsi="Bookman Old Style"/>
                <w:sz w:val="24"/>
                <w:szCs w:val="24"/>
              </w:rPr>
            </w:pPr>
            <w:r>
              <w:rPr>
                <w:rFonts w:ascii="Book Antiqua" w:hAnsi="Book Antiqua" w:cs="Times New Roman"/>
                <w:b/>
                <w:sz w:val="24"/>
                <w:szCs w:val="24"/>
              </w:rPr>
              <w:t xml:space="preserve">PG 3.1.5. </w:t>
            </w:r>
            <w:r w:rsidR="00782973" w:rsidRPr="00090DFD">
              <w:rPr>
                <w:rFonts w:ascii="Book Antiqua" w:hAnsi="Book Antiqua" w:cs="Times New Roman"/>
                <w:sz w:val="24"/>
                <w:szCs w:val="24"/>
              </w:rPr>
              <w:t>COVİD-19 Salgınından dolayı</w:t>
            </w:r>
            <w:r w:rsidR="00782973">
              <w:rPr>
                <w:rFonts w:ascii="Book Antiqua" w:hAnsi="Book Antiqua" w:cs="Times New Roman"/>
                <w:sz w:val="24"/>
                <w:szCs w:val="24"/>
              </w:rPr>
              <w:t xml:space="preserve"> 2020-2021 Eğitim Öğretim </w:t>
            </w:r>
            <w:proofErr w:type="gramStart"/>
            <w:r w:rsidR="00782973">
              <w:rPr>
                <w:rFonts w:ascii="Book Antiqua" w:hAnsi="Book Antiqua" w:cs="Times New Roman"/>
                <w:sz w:val="24"/>
                <w:szCs w:val="24"/>
              </w:rPr>
              <w:t>Yılında  yüz</w:t>
            </w:r>
            <w:proofErr w:type="gramEnd"/>
            <w:r w:rsidR="00782973">
              <w:rPr>
                <w:rFonts w:ascii="Book Antiqua" w:hAnsi="Book Antiqua" w:cs="Times New Roman"/>
                <w:sz w:val="24"/>
                <w:szCs w:val="24"/>
              </w:rPr>
              <w:t xml:space="preserve"> yüze </w:t>
            </w:r>
            <w:r w:rsidRPr="003D4691">
              <w:rPr>
                <w:rFonts w:ascii="Book Antiqua" w:hAnsi="Book Antiqua" w:cs="Times New Roman"/>
                <w:sz w:val="24"/>
                <w:szCs w:val="24"/>
              </w:rPr>
              <w:t xml:space="preserve">Yüksek Lisan </w:t>
            </w:r>
            <w:r w:rsidR="00782973">
              <w:rPr>
                <w:rFonts w:ascii="Book Antiqua" w:hAnsi="Book Antiqua" w:cs="Times New Roman"/>
                <w:sz w:val="24"/>
                <w:szCs w:val="24"/>
              </w:rPr>
              <w:t xml:space="preserve">kursu açılamamış fakat ON-LİNE yapılan kursa ise </w:t>
            </w:r>
            <w:r w:rsidR="00782973">
              <w:rPr>
                <w:rFonts w:ascii="Book Antiqua" w:hAnsi="Book Antiqua" w:cs="Times New Roman"/>
                <w:sz w:val="24"/>
                <w:szCs w:val="24"/>
              </w:rPr>
              <w:lastRenderedPageBreak/>
              <w:t xml:space="preserve">sınırlı </w:t>
            </w:r>
            <w:r w:rsidR="00933E81">
              <w:rPr>
                <w:rFonts w:ascii="Book Antiqua" w:hAnsi="Book Antiqua" w:cs="Times New Roman"/>
                <w:sz w:val="24"/>
                <w:szCs w:val="24"/>
              </w:rPr>
              <w:t xml:space="preserve">ve Mezuniyet Notuna göre </w:t>
            </w:r>
            <w:r w:rsidR="00782973">
              <w:rPr>
                <w:rFonts w:ascii="Book Antiqua" w:hAnsi="Book Antiqua" w:cs="Times New Roman"/>
                <w:sz w:val="24"/>
                <w:szCs w:val="24"/>
              </w:rPr>
              <w:t xml:space="preserve">öğretmen alındığında </w:t>
            </w:r>
            <w:r w:rsidR="00933E81">
              <w:rPr>
                <w:rFonts w:ascii="Book Antiqua" w:hAnsi="Book Antiqua" w:cs="Times New Roman"/>
                <w:sz w:val="24"/>
                <w:szCs w:val="24"/>
              </w:rPr>
              <w:t xml:space="preserve">okulumuzdan başvuru yapan olamamış dolayısıyla </w:t>
            </w:r>
            <w:r w:rsidR="00782973">
              <w:rPr>
                <w:rFonts w:ascii="Book Antiqua" w:hAnsi="Book Antiqua" w:cs="Times New Roman"/>
                <w:sz w:val="24"/>
                <w:szCs w:val="24"/>
              </w:rPr>
              <w:t xml:space="preserve">Yüksek Lisans </w:t>
            </w:r>
            <w:r w:rsidRPr="003D4691">
              <w:rPr>
                <w:rFonts w:ascii="Book Antiqua" w:hAnsi="Book Antiqua" w:cs="Times New Roman"/>
                <w:sz w:val="24"/>
                <w:szCs w:val="24"/>
              </w:rPr>
              <w:t>Yapan Öğretmen Sayımız 4</w:t>
            </w:r>
            <w:r w:rsidR="00782973">
              <w:rPr>
                <w:rFonts w:ascii="Book Antiqua" w:hAnsi="Book Antiqua" w:cs="Times New Roman"/>
                <w:sz w:val="24"/>
                <w:szCs w:val="24"/>
              </w:rPr>
              <w:t>de kalmıştır. Dolayısıyla</w:t>
            </w:r>
            <w:r>
              <w:rPr>
                <w:rFonts w:ascii="Bookman Old Style" w:hAnsi="Bookman Old Style"/>
                <w:sz w:val="24"/>
                <w:szCs w:val="24"/>
              </w:rPr>
              <w:t>2019-2023 Stratejik Plan performans göstergesinde belirtilen hedefe ulaşılamamıştır.</w:t>
            </w:r>
          </w:p>
          <w:p w:rsidR="0050440C" w:rsidRDefault="0050440C" w:rsidP="005A523F">
            <w:pPr>
              <w:spacing w:after="0"/>
              <w:rPr>
                <w:rFonts w:ascii="Bookman Old Style" w:hAnsi="Bookman Old Style"/>
                <w:sz w:val="24"/>
                <w:szCs w:val="24"/>
              </w:rPr>
            </w:pPr>
            <w:r>
              <w:rPr>
                <w:rFonts w:ascii="Book Antiqua" w:hAnsi="Book Antiqua" w:cs="Times New Roman"/>
                <w:b/>
                <w:sz w:val="24"/>
                <w:szCs w:val="24"/>
              </w:rPr>
              <w:t xml:space="preserve">PG 3.1.6. </w:t>
            </w:r>
            <w:r w:rsidR="00224AD6">
              <w:rPr>
                <w:rFonts w:ascii="Bookman Old Style" w:hAnsi="Bookman Old Style"/>
                <w:sz w:val="24"/>
                <w:szCs w:val="24"/>
              </w:rPr>
              <w:t xml:space="preserve">COVİD-19 Salgın Hastalığından dolayı okulların; 2020-2021 Eğitim-Öğretim yılında çoğunlukla kapalı olması ve ara ara COVİD-19 tedbirleri ( Temizlik-Mesafe- Maske ) altında devamı isteğe bağlı olan kısıtlamalı yüz yüze eğitim faaliyetlerinin yapılmasından dolayı gerek ilçe gerekse okul bazında ödül alan öğretmenimiz olmadı </w:t>
            </w:r>
            <w:r>
              <w:rPr>
                <w:rFonts w:ascii="Bookman Old Style" w:hAnsi="Bookman Old Style"/>
                <w:sz w:val="24"/>
                <w:szCs w:val="24"/>
              </w:rPr>
              <w:t>Bunun sonucunda 2019-2023 Stratejik Plan performans göstergesinde belirtilen hedefe ulaşılamamıştır.</w:t>
            </w:r>
          </w:p>
          <w:p w:rsidR="0050440C" w:rsidRPr="00DC0017" w:rsidRDefault="0050440C" w:rsidP="005A523F">
            <w:pPr>
              <w:spacing w:after="0"/>
              <w:rPr>
                <w:rFonts w:ascii="Bookman Old Style" w:hAnsi="Bookman Old Style"/>
                <w:sz w:val="24"/>
                <w:szCs w:val="24"/>
              </w:rPr>
            </w:pPr>
            <w:r>
              <w:rPr>
                <w:rFonts w:ascii="Book Antiqua" w:hAnsi="Book Antiqua" w:cs="Times New Roman"/>
                <w:b/>
                <w:sz w:val="24"/>
                <w:szCs w:val="24"/>
              </w:rPr>
              <w:t xml:space="preserve"> PG 3.1.11. </w:t>
            </w:r>
            <w:r w:rsidR="00683E91" w:rsidRPr="00090DFD">
              <w:rPr>
                <w:rFonts w:ascii="Book Antiqua" w:hAnsi="Book Antiqua" w:cs="Times New Roman"/>
                <w:sz w:val="24"/>
                <w:szCs w:val="24"/>
              </w:rPr>
              <w:t xml:space="preserve">COVİD-19 Salgınından </w:t>
            </w:r>
            <w:proofErr w:type="gramStart"/>
            <w:r w:rsidR="00683E91" w:rsidRPr="00090DFD">
              <w:rPr>
                <w:rFonts w:ascii="Book Antiqua" w:hAnsi="Book Antiqua" w:cs="Times New Roman"/>
                <w:sz w:val="24"/>
                <w:szCs w:val="24"/>
              </w:rPr>
              <w:t>dolayı</w:t>
            </w:r>
            <w:r w:rsidR="00683E91">
              <w:rPr>
                <w:rFonts w:ascii="Book Antiqua" w:hAnsi="Book Antiqua" w:cs="Times New Roman"/>
                <w:sz w:val="24"/>
                <w:szCs w:val="24"/>
              </w:rPr>
              <w:t>okulların  2020</w:t>
            </w:r>
            <w:proofErr w:type="gramEnd"/>
            <w:r w:rsidR="00683E91">
              <w:rPr>
                <w:rFonts w:ascii="Book Antiqua" w:hAnsi="Book Antiqua" w:cs="Times New Roman"/>
                <w:sz w:val="24"/>
                <w:szCs w:val="24"/>
              </w:rPr>
              <w:t xml:space="preserve">-2021 Eğitim Öğretim Yılında  çoğunlukla kapalı olması ve ara ara COVİD-19 tedbirleri     ( Temizlik-Mesafe-Maske ) altında yapılan,  devamın isteğe bağlı olduğu kısıtlamalı yüz yüze eğitim faaliyetleri ve </w:t>
            </w:r>
            <w:r w:rsidRPr="008D09E6">
              <w:rPr>
                <w:rFonts w:ascii="Book Antiqua" w:hAnsi="Book Antiqua" w:cs="Times New Roman"/>
                <w:sz w:val="24"/>
                <w:szCs w:val="24"/>
              </w:rPr>
              <w:t>Kayıt BölgemizdekiKırsal Kesimden gelen öğrenciler Taşıma Kapsamına Alındıkları</w:t>
            </w:r>
            <w:r w:rsidR="00683E91">
              <w:rPr>
                <w:rFonts w:ascii="Book Antiqua" w:hAnsi="Book Antiqua" w:cs="Times New Roman"/>
                <w:sz w:val="24"/>
                <w:szCs w:val="24"/>
              </w:rPr>
              <w:t xml:space="preserve">n dolayı  </w:t>
            </w:r>
            <w:r>
              <w:rPr>
                <w:rFonts w:ascii="Book Antiqua" w:hAnsi="Book Antiqua" w:cs="Times New Roman"/>
                <w:sz w:val="24"/>
                <w:szCs w:val="24"/>
              </w:rPr>
              <w:t xml:space="preserve"> öğrencilerimizin aileleri  pans</w:t>
            </w:r>
            <w:r w:rsidR="00683E91">
              <w:rPr>
                <w:rFonts w:ascii="Book Antiqua" w:hAnsi="Book Antiqua" w:cs="Times New Roman"/>
                <w:sz w:val="24"/>
                <w:szCs w:val="24"/>
              </w:rPr>
              <w:t>iyonu pek tercih etmediler</w:t>
            </w:r>
            <w:r>
              <w:rPr>
                <w:rFonts w:ascii="Book Antiqua" w:hAnsi="Book Antiqua" w:cs="Times New Roman"/>
                <w:sz w:val="24"/>
                <w:szCs w:val="24"/>
              </w:rPr>
              <w:t xml:space="preserve">. </w:t>
            </w:r>
            <w:r>
              <w:rPr>
                <w:rFonts w:ascii="Bookman Old Style" w:hAnsi="Bookman Old Style"/>
                <w:sz w:val="24"/>
                <w:szCs w:val="24"/>
              </w:rPr>
              <w:t>Bunun sonucunda 2019-2023 Stratejik Plan performans göstergesinde belirtilen hedefe %39 oranında ulaşılmıştır.</w:t>
            </w:r>
          </w:p>
        </w:tc>
      </w:tr>
      <w:tr w:rsidR="0050440C" w:rsidRPr="00991CA2" w:rsidTr="0050440C">
        <w:trPr>
          <w:trHeight w:val="20"/>
        </w:trPr>
        <w:tc>
          <w:tcPr>
            <w:tcW w:w="2269" w:type="pct"/>
            <w:gridSpan w:val="4"/>
            <w:tcBorders>
              <w:top w:val="single" w:sz="6" w:space="0" w:color="FFFFFF" w:themeColor="background1"/>
              <w:bottom w:val="single" w:sz="6" w:space="0" w:color="FFFFFF" w:themeColor="background1"/>
            </w:tcBorders>
            <w:shd w:val="clear" w:color="auto" w:fill="9CC2E5" w:themeFill="accent1" w:themeFillTint="99"/>
            <w:vAlign w:val="center"/>
          </w:tcPr>
          <w:p w:rsidR="0050440C" w:rsidRPr="00771268" w:rsidRDefault="0050440C" w:rsidP="00C63C59">
            <w:pPr>
              <w:spacing w:after="0" w:line="240" w:lineRule="auto"/>
              <w:rPr>
                <w:rFonts w:ascii="Book Antiqua" w:hAnsi="Book Antiqua" w:cs="Times New Roman"/>
                <w:b/>
                <w:sz w:val="24"/>
                <w:szCs w:val="24"/>
              </w:rPr>
            </w:pPr>
            <w:r w:rsidRPr="00771268">
              <w:rPr>
                <w:rFonts w:ascii="Book Antiqua" w:hAnsi="Book Antiqua" w:cs="Times New Roman"/>
                <w:b/>
                <w:sz w:val="24"/>
                <w:szCs w:val="24"/>
              </w:rPr>
              <w:lastRenderedPageBreak/>
              <w:t>Verilerin Alındığı Kaynak</w:t>
            </w:r>
          </w:p>
        </w:tc>
        <w:tc>
          <w:tcPr>
            <w:tcW w:w="2731" w:type="pct"/>
            <w:gridSpan w:val="11"/>
          </w:tcPr>
          <w:p w:rsidR="0050440C" w:rsidRPr="00991CA2" w:rsidRDefault="0050440C" w:rsidP="00AE1D88">
            <w:pPr>
              <w:spacing w:after="0"/>
              <w:rPr>
                <w:rFonts w:ascii="Book Antiqua" w:hAnsi="Book Antiqua" w:cs="Times New Roman"/>
                <w:sz w:val="24"/>
                <w:szCs w:val="24"/>
              </w:rPr>
            </w:pPr>
            <w:proofErr w:type="spellStart"/>
            <w:r w:rsidRPr="00991CA2">
              <w:rPr>
                <w:rFonts w:ascii="Book Antiqua" w:hAnsi="Book Antiqua" w:cs="Times New Roman"/>
                <w:sz w:val="24"/>
                <w:szCs w:val="24"/>
              </w:rPr>
              <w:t>M</w:t>
            </w:r>
            <w:r>
              <w:rPr>
                <w:rFonts w:ascii="Book Antiqua" w:hAnsi="Book Antiqua" w:cs="Times New Roman"/>
                <w:sz w:val="24"/>
                <w:szCs w:val="24"/>
              </w:rPr>
              <w:t>ebbis</w:t>
            </w:r>
            <w:proofErr w:type="spellEnd"/>
            <w:r>
              <w:rPr>
                <w:rFonts w:ascii="Book Antiqua" w:hAnsi="Book Antiqua" w:cs="Times New Roman"/>
                <w:sz w:val="24"/>
                <w:szCs w:val="24"/>
              </w:rPr>
              <w:t>, e- okul sistemi.</w:t>
            </w:r>
          </w:p>
        </w:tc>
      </w:tr>
    </w:tbl>
    <w:p w:rsidR="00CC7EDD" w:rsidRDefault="00CC7EDD" w:rsidP="00C63C59">
      <w:pPr>
        <w:rPr>
          <w:rFonts w:ascii="Bookman Old Style" w:hAnsi="Bookman Old Style"/>
          <w:sz w:val="36"/>
          <w:szCs w:val="36"/>
        </w:rPr>
      </w:pPr>
    </w:p>
    <w:p w:rsidR="00CC7EDD" w:rsidRPr="00FA21E4" w:rsidRDefault="00CC7EDD" w:rsidP="001C5680">
      <w:pPr>
        <w:pStyle w:val="Balk2"/>
        <w:rPr>
          <w:color w:val="833C0B" w:themeColor="accent2" w:themeShade="80"/>
        </w:rPr>
      </w:pPr>
      <w:bookmarkStart w:id="27" w:name="_Toc68860854"/>
      <w:r w:rsidRPr="00FA21E4">
        <w:rPr>
          <w:color w:val="833C0B" w:themeColor="accent2" w:themeShade="80"/>
        </w:rPr>
        <w:t>Faaliyet Alanları Kapsamında Gerçekleştirilen Faaliyetlerin İzlenmesi</w:t>
      </w:r>
      <w:bookmarkEnd w:id="27"/>
    </w:p>
    <w:tbl>
      <w:tblPr>
        <w:tblStyle w:val="KlavuzuTablo4-Vurgu11"/>
        <w:tblW w:w="0" w:type="auto"/>
        <w:tblLook w:val="04A0"/>
      </w:tblPr>
      <w:tblGrid>
        <w:gridCol w:w="1951"/>
        <w:gridCol w:w="2836"/>
        <w:gridCol w:w="3273"/>
        <w:gridCol w:w="3273"/>
        <w:gridCol w:w="2402"/>
        <w:gridCol w:w="1617"/>
      </w:tblGrid>
      <w:tr w:rsidR="00062FA5" w:rsidTr="00C36195">
        <w:trPr>
          <w:cnfStyle w:val="100000000000"/>
        </w:trPr>
        <w:tc>
          <w:tcPr>
            <w:cnfStyle w:val="001000000000"/>
            <w:tcW w:w="2585" w:type="dxa"/>
            <w:shd w:val="clear" w:color="auto" w:fill="9CC2E5" w:themeFill="accent1" w:themeFillTint="99"/>
          </w:tcPr>
          <w:p w:rsidR="00CC7EDD" w:rsidRDefault="00CC7EDD" w:rsidP="00C55C9B">
            <w:pPr>
              <w:tabs>
                <w:tab w:val="left" w:pos="975"/>
              </w:tabs>
              <w:jc w:val="center"/>
              <w:rPr>
                <w:rFonts w:ascii="Bookman Old Style" w:hAnsi="Bookman Old Style"/>
                <w:color w:val="auto"/>
                <w:sz w:val="24"/>
                <w:szCs w:val="24"/>
              </w:rPr>
            </w:pPr>
          </w:p>
          <w:p w:rsidR="00CC7EDD" w:rsidRPr="00F318EB" w:rsidRDefault="00CC7EDD" w:rsidP="00C55C9B">
            <w:pPr>
              <w:tabs>
                <w:tab w:val="left" w:pos="975"/>
              </w:tabs>
              <w:jc w:val="center"/>
              <w:rPr>
                <w:rFonts w:ascii="Bookman Old Style" w:hAnsi="Bookman Old Style"/>
                <w:color w:val="auto"/>
                <w:sz w:val="24"/>
                <w:szCs w:val="24"/>
              </w:rPr>
            </w:pPr>
            <w:r w:rsidRPr="00F318EB">
              <w:rPr>
                <w:rFonts w:ascii="Bookman Old Style" w:hAnsi="Bookman Old Style"/>
                <w:color w:val="auto"/>
                <w:sz w:val="24"/>
                <w:szCs w:val="24"/>
              </w:rPr>
              <w:t>Eylem Adı</w:t>
            </w:r>
          </w:p>
        </w:tc>
        <w:tc>
          <w:tcPr>
            <w:tcW w:w="2553" w:type="dxa"/>
            <w:shd w:val="clear" w:color="auto" w:fill="9CC2E5" w:themeFill="accent1" w:themeFillTint="99"/>
          </w:tcPr>
          <w:p w:rsidR="00CC7EDD" w:rsidRDefault="00CC7EDD" w:rsidP="00C55C9B">
            <w:pPr>
              <w:tabs>
                <w:tab w:val="left" w:pos="975"/>
              </w:tabs>
              <w:jc w:val="center"/>
              <w:cnfStyle w:val="100000000000"/>
              <w:rPr>
                <w:rFonts w:ascii="Bookman Old Style" w:hAnsi="Bookman Old Style"/>
                <w:color w:val="auto"/>
                <w:sz w:val="24"/>
                <w:szCs w:val="24"/>
              </w:rPr>
            </w:pPr>
          </w:p>
          <w:p w:rsidR="00CC7EDD" w:rsidRPr="00F318EB" w:rsidRDefault="00CC7EDD" w:rsidP="00C55C9B">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Adı</w:t>
            </w:r>
          </w:p>
        </w:tc>
        <w:tc>
          <w:tcPr>
            <w:tcW w:w="2774" w:type="dxa"/>
            <w:shd w:val="clear" w:color="auto" w:fill="9CC2E5" w:themeFill="accent1" w:themeFillTint="99"/>
          </w:tcPr>
          <w:p w:rsidR="00CC7EDD" w:rsidRPr="00F318EB" w:rsidRDefault="00CC7EDD" w:rsidP="00C55C9B">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Faaliyet Kapsamında Gerçekleştirilenler</w:t>
            </w:r>
          </w:p>
        </w:tc>
        <w:tc>
          <w:tcPr>
            <w:tcW w:w="2506" w:type="dxa"/>
            <w:shd w:val="clear" w:color="auto" w:fill="9CC2E5" w:themeFill="accent1" w:themeFillTint="99"/>
          </w:tcPr>
          <w:p w:rsidR="00CC7EDD" w:rsidRDefault="00CC7EDD" w:rsidP="00C55C9B">
            <w:pPr>
              <w:tabs>
                <w:tab w:val="left" w:pos="975"/>
              </w:tabs>
              <w:jc w:val="center"/>
              <w:cnfStyle w:val="100000000000"/>
              <w:rPr>
                <w:rFonts w:ascii="Bookman Old Style" w:hAnsi="Bookman Old Style"/>
                <w:color w:val="auto"/>
                <w:sz w:val="24"/>
                <w:szCs w:val="24"/>
              </w:rPr>
            </w:pPr>
          </w:p>
          <w:p w:rsidR="00CC7EDD" w:rsidRPr="00F318EB" w:rsidRDefault="00CC7EDD" w:rsidP="00C55C9B">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Çıktı ve Sonuç</w:t>
            </w:r>
          </w:p>
        </w:tc>
        <w:tc>
          <w:tcPr>
            <w:tcW w:w="2965" w:type="dxa"/>
            <w:shd w:val="clear" w:color="auto" w:fill="9CC2E5" w:themeFill="accent1" w:themeFillTint="99"/>
          </w:tcPr>
          <w:p w:rsidR="00CC7EDD" w:rsidRDefault="00CC7EDD" w:rsidP="00C55C9B">
            <w:pPr>
              <w:tabs>
                <w:tab w:val="left" w:pos="975"/>
              </w:tabs>
              <w:jc w:val="center"/>
              <w:cnfStyle w:val="100000000000"/>
              <w:rPr>
                <w:rFonts w:ascii="Bookman Old Style" w:hAnsi="Bookman Old Style"/>
                <w:color w:val="auto"/>
                <w:sz w:val="24"/>
                <w:szCs w:val="24"/>
              </w:rPr>
            </w:pPr>
          </w:p>
          <w:p w:rsidR="00CC7EDD" w:rsidRPr="00F318EB" w:rsidRDefault="00CC7EDD" w:rsidP="00C55C9B">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Durum</w:t>
            </w:r>
          </w:p>
        </w:tc>
        <w:tc>
          <w:tcPr>
            <w:tcW w:w="1969" w:type="dxa"/>
            <w:shd w:val="clear" w:color="auto" w:fill="9CC2E5" w:themeFill="accent1" w:themeFillTint="99"/>
          </w:tcPr>
          <w:p w:rsidR="00CC7EDD" w:rsidRDefault="00CC7EDD" w:rsidP="00C55C9B">
            <w:pPr>
              <w:tabs>
                <w:tab w:val="left" w:pos="975"/>
              </w:tabs>
              <w:jc w:val="center"/>
              <w:cnfStyle w:val="100000000000"/>
              <w:rPr>
                <w:rFonts w:ascii="Bookman Old Style" w:hAnsi="Bookman Old Style"/>
                <w:color w:val="auto"/>
                <w:sz w:val="24"/>
                <w:szCs w:val="24"/>
              </w:rPr>
            </w:pPr>
          </w:p>
          <w:p w:rsidR="00CC7EDD" w:rsidRPr="00F318EB" w:rsidRDefault="00CC7EDD" w:rsidP="00C55C9B">
            <w:pPr>
              <w:tabs>
                <w:tab w:val="left" w:pos="975"/>
              </w:tabs>
              <w:jc w:val="center"/>
              <w:cnfStyle w:val="100000000000"/>
              <w:rPr>
                <w:rFonts w:ascii="Bookman Old Style" w:hAnsi="Bookman Old Style"/>
                <w:color w:val="auto"/>
                <w:sz w:val="24"/>
                <w:szCs w:val="24"/>
              </w:rPr>
            </w:pPr>
            <w:r w:rsidRPr="00F318EB">
              <w:rPr>
                <w:rFonts w:ascii="Bookman Old Style" w:hAnsi="Bookman Old Style"/>
                <w:color w:val="auto"/>
                <w:sz w:val="24"/>
                <w:szCs w:val="24"/>
              </w:rPr>
              <w:t>Sorumlu Birim</w:t>
            </w:r>
          </w:p>
        </w:tc>
      </w:tr>
      <w:tr w:rsidR="00062FA5" w:rsidTr="00C36195">
        <w:trPr>
          <w:cnfStyle w:val="000000100000"/>
        </w:trPr>
        <w:tc>
          <w:tcPr>
            <w:cnfStyle w:val="001000000000"/>
            <w:tcW w:w="2585" w:type="dxa"/>
            <w:shd w:val="clear" w:color="auto" w:fill="00B0F0"/>
          </w:tcPr>
          <w:p w:rsidR="006E3AE5" w:rsidRDefault="009C52BD" w:rsidP="00C55C9B">
            <w:pPr>
              <w:tabs>
                <w:tab w:val="left" w:pos="975"/>
              </w:tabs>
              <w:jc w:val="left"/>
              <w:rPr>
                <w:rFonts w:ascii="Bookman Old Style" w:hAnsi="Bookman Old Style"/>
                <w:b w:val="0"/>
                <w:sz w:val="24"/>
                <w:szCs w:val="24"/>
              </w:rPr>
            </w:pPr>
            <w:r>
              <w:rPr>
                <w:rFonts w:ascii="Bookman Old Style" w:hAnsi="Bookman Old Style"/>
                <w:b w:val="0"/>
                <w:sz w:val="24"/>
                <w:szCs w:val="24"/>
              </w:rPr>
              <w:t xml:space="preserve">Okul Tapu Krokisinden Okul Binasının ve </w:t>
            </w:r>
            <w:r>
              <w:rPr>
                <w:rFonts w:ascii="Bookman Old Style" w:hAnsi="Bookman Old Style"/>
                <w:b w:val="0"/>
                <w:sz w:val="24"/>
                <w:szCs w:val="24"/>
              </w:rPr>
              <w:lastRenderedPageBreak/>
              <w:t>Bahçe alanının Miktarı Tespit edilecektir.</w:t>
            </w:r>
          </w:p>
          <w:p w:rsidR="00CC7EDD" w:rsidRPr="009713CC" w:rsidRDefault="00CC7EDD" w:rsidP="00C55C9B">
            <w:pPr>
              <w:tabs>
                <w:tab w:val="left" w:pos="975"/>
              </w:tabs>
              <w:jc w:val="left"/>
              <w:rPr>
                <w:rFonts w:ascii="Bookman Old Style" w:hAnsi="Bookman Old Style"/>
                <w:b w:val="0"/>
                <w:sz w:val="24"/>
                <w:szCs w:val="24"/>
              </w:rPr>
            </w:pPr>
          </w:p>
        </w:tc>
        <w:tc>
          <w:tcPr>
            <w:tcW w:w="2553" w:type="dxa"/>
            <w:shd w:val="clear" w:color="auto" w:fill="00B0F0"/>
          </w:tcPr>
          <w:p w:rsidR="00CC7EDD" w:rsidRPr="004E19FA" w:rsidRDefault="009C52BD" w:rsidP="00C55C9B">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Okul Bahçe Alanının faaliyetlere ayrılan bölümünün </w:t>
            </w:r>
            <w:r w:rsidR="006E3AE5">
              <w:rPr>
                <w:rFonts w:ascii="Bookman Old Style" w:hAnsi="Bookman Old Style"/>
                <w:sz w:val="24"/>
                <w:szCs w:val="24"/>
              </w:rPr>
              <w:t xml:space="preserve">düzenlenip kullanım </w:t>
            </w:r>
            <w:r w:rsidR="006E3AE5">
              <w:rPr>
                <w:rFonts w:ascii="Bookman Old Style" w:hAnsi="Bookman Old Style"/>
                <w:sz w:val="24"/>
                <w:szCs w:val="24"/>
              </w:rPr>
              <w:lastRenderedPageBreak/>
              <w:t xml:space="preserve">alanının </w:t>
            </w:r>
            <w:r>
              <w:rPr>
                <w:rFonts w:ascii="Bookman Old Style" w:hAnsi="Bookman Old Style"/>
                <w:sz w:val="24"/>
                <w:szCs w:val="24"/>
              </w:rPr>
              <w:t>artırılması için İlçe Belediyesi ile İşbirliği halinde çalışmalar yapılacaktır.</w:t>
            </w:r>
          </w:p>
        </w:tc>
        <w:tc>
          <w:tcPr>
            <w:tcW w:w="2774" w:type="dxa"/>
            <w:shd w:val="clear" w:color="auto" w:fill="00B0F0"/>
          </w:tcPr>
          <w:p w:rsidR="00CC7EDD" w:rsidRPr="00C46798" w:rsidRDefault="00302D94" w:rsidP="00D26BFA">
            <w:pPr>
              <w:tabs>
                <w:tab w:val="left" w:pos="975"/>
              </w:tabs>
              <w:jc w:val="left"/>
              <w:cnfStyle w:val="000000100000"/>
              <w:rPr>
                <w:rFonts w:ascii="Bookman Old Style" w:hAnsi="Bookman Old Style"/>
                <w:sz w:val="24"/>
                <w:szCs w:val="24"/>
              </w:rPr>
            </w:pPr>
            <w:r w:rsidRPr="00090DFD">
              <w:rPr>
                <w:rFonts w:ascii="Book Antiqua" w:hAnsi="Book Antiqua" w:cs="Times New Roman"/>
                <w:sz w:val="24"/>
                <w:szCs w:val="24"/>
              </w:rPr>
              <w:lastRenderedPageBreak/>
              <w:t xml:space="preserve">COVİD-19 Salgınından </w:t>
            </w:r>
            <w:proofErr w:type="gramStart"/>
            <w:r w:rsidRPr="00090DFD">
              <w:rPr>
                <w:rFonts w:ascii="Book Antiqua" w:hAnsi="Book Antiqua" w:cs="Times New Roman"/>
                <w:sz w:val="24"/>
                <w:szCs w:val="24"/>
              </w:rPr>
              <w:t>dolayı</w:t>
            </w:r>
            <w:r>
              <w:rPr>
                <w:rFonts w:ascii="Book Antiqua" w:hAnsi="Book Antiqua" w:cs="Times New Roman"/>
                <w:sz w:val="24"/>
                <w:szCs w:val="24"/>
              </w:rPr>
              <w:t>okulların  2020</w:t>
            </w:r>
            <w:proofErr w:type="gramEnd"/>
            <w:r>
              <w:rPr>
                <w:rFonts w:ascii="Book Antiqua" w:hAnsi="Book Antiqua" w:cs="Times New Roman"/>
                <w:sz w:val="24"/>
                <w:szCs w:val="24"/>
              </w:rPr>
              <w:t xml:space="preserve">-2021 Eğitim Öğretim Yılında  çoğunlukla kapalı olması ve </w:t>
            </w:r>
            <w:r>
              <w:rPr>
                <w:rFonts w:ascii="Book Antiqua" w:hAnsi="Book Antiqua" w:cs="Times New Roman"/>
                <w:sz w:val="24"/>
                <w:szCs w:val="24"/>
              </w:rPr>
              <w:lastRenderedPageBreak/>
              <w:t xml:space="preserve">ara ara COVİD-19 tedbirleri      ( Temizlik-Mesafe-Maske ) altında yapılan,  devamın isteğe bağlı olduğu kısıtlamalı yüz yüze eğitim faaliyetlerinden dolayı </w:t>
            </w:r>
            <w:r w:rsidR="00D26BFA">
              <w:rPr>
                <w:rFonts w:ascii="Book Antiqua" w:hAnsi="Book Antiqua" w:cs="Times New Roman"/>
                <w:sz w:val="24"/>
                <w:szCs w:val="24"/>
              </w:rPr>
              <w:t xml:space="preserve">öğrencilerin bahçede güvenli hareket edebilmeleri için oyun alanları artırıldı. </w:t>
            </w:r>
            <w:r w:rsidR="006E3AE5">
              <w:rPr>
                <w:rFonts w:ascii="Bookman Old Style" w:hAnsi="Bookman Old Style"/>
                <w:sz w:val="24"/>
                <w:szCs w:val="24"/>
              </w:rPr>
              <w:t>Okul Bahçesinin ve Sınıf Temizliği</w:t>
            </w:r>
            <w:r w:rsidR="00F03D0B">
              <w:rPr>
                <w:rFonts w:ascii="Bookman Old Style" w:hAnsi="Bookman Old Style"/>
                <w:sz w:val="24"/>
                <w:szCs w:val="24"/>
              </w:rPr>
              <w:t xml:space="preserve"> Ça</w:t>
            </w:r>
            <w:r w:rsidR="00D26BFA">
              <w:rPr>
                <w:rFonts w:ascii="Bookman Old Style" w:hAnsi="Bookman Old Style"/>
                <w:sz w:val="24"/>
                <w:szCs w:val="24"/>
              </w:rPr>
              <w:t>lışma faaliyetleri artırıldı</w:t>
            </w:r>
            <w:r w:rsidR="00F03D0B">
              <w:rPr>
                <w:rFonts w:ascii="Bookman Old Style" w:hAnsi="Bookman Old Style"/>
                <w:sz w:val="24"/>
                <w:szCs w:val="24"/>
              </w:rPr>
              <w:t>.</w:t>
            </w:r>
            <w:r w:rsidR="00D26BFA">
              <w:rPr>
                <w:rFonts w:ascii="Bookman Old Style" w:hAnsi="Bookman Old Style"/>
                <w:sz w:val="24"/>
                <w:szCs w:val="24"/>
              </w:rPr>
              <w:t>Okul arkasındaki alanında kullanılması için öğrencilere tavsiyelerde bulunarak tedbirler çerçevesinde kullanılabilecek alanların artırılması sağlandı.</w:t>
            </w:r>
          </w:p>
        </w:tc>
        <w:tc>
          <w:tcPr>
            <w:tcW w:w="2506" w:type="dxa"/>
            <w:shd w:val="clear" w:color="auto" w:fill="00B0F0"/>
          </w:tcPr>
          <w:p w:rsidR="00CC7EDD" w:rsidRPr="004E19FA" w:rsidRDefault="00EC32E0" w:rsidP="00C55C9B">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Basketbol sahasının önünde yer alan çeşme</w:t>
            </w:r>
            <w:r w:rsidR="00DF02D8">
              <w:rPr>
                <w:rFonts w:ascii="Bookman Old Style" w:hAnsi="Bookman Old Style"/>
                <w:sz w:val="24"/>
                <w:szCs w:val="24"/>
              </w:rPr>
              <w:t xml:space="preserve">; bulunduğu geniş alanın ortasında </w:t>
            </w:r>
            <w:proofErr w:type="gramStart"/>
            <w:r w:rsidR="00DF02D8">
              <w:rPr>
                <w:rFonts w:ascii="Bookman Old Style" w:hAnsi="Bookman Old Style"/>
                <w:sz w:val="24"/>
                <w:szCs w:val="24"/>
              </w:rPr>
              <w:t xml:space="preserve">olduğundan </w:t>
            </w:r>
            <w:r>
              <w:rPr>
                <w:rFonts w:ascii="Bookman Old Style" w:hAnsi="Bookman Old Style"/>
                <w:sz w:val="24"/>
                <w:szCs w:val="24"/>
              </w:rPr>
              <w:t xml:space="preserve"> </w:t>
            </w:r>
            <w:r>
              <w:rPr>
                <w:rFonts w:ascii="Bookman Old Style" w:hAnsi="Bookman Old Style"/>
                <w:sz w:val="24"/>
                <w:szCs w:val="24"/>
              </w:rPr>
              <w:lastRenderedPageBreak/>
              <w:t>alanın</w:t>
            </w:r>
            <w:proofErr w:type="gramEnd"/>
            <w:r>
              <w:rPr>
                <w:rFonts w:ascii="Bookman Old Style" w:hAnsi="Bookman Old Style"/>
                <w:sz w:val="24"/>
                <w:szCs w:val="24"/>
              </w:rPr>
              <w:t xml:space="preserve"> kullanılmasını engellediği için okulumuz personelinin </w:t>
            </w:r>
            <w:r w:rsidR="00DF02D8">
              <w:rPr>
                <w:rFonts w:ascii="Bookman Old Style" w:hAnsi="Bookman Old Style"/>
                <w:sz w:val="24"/>
                <w:szCs w:val="24"/>
              </w:rPr>
              <w:t xml:space="preserve">sponsorluğundabahçe girişine yapılan yeni bir  çeşme sayesinde yıkılmış ve alan oyun alanına kazandırılmıştır.  </w:t>
            </w:r>
          </w:p>
        </w:tc>
        <w:tc>
          <w:tcPr>
            <w:tcW w:w="2965" w:type="dxa"/>
            <w:shd w:val="clear" w:color="auto" w:fill="00B0F0"/>
          </w:tcPr>
          <w:p w:rsidR="00CC7EDD" w:rsidRDefault="00CC7EDD" w:rsidP="00C55C9B">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Bu yapılan faaliyetler sonucunda 2019-2023 Stratejik </w:t>
            </w:r>
            <w:r>
              <w:rPr>
                <w:rFonts w:ascii="Bookman Old Style" w:hAnsi="Bookman Old Style"/>
                <w:sz w:val="24"/>
                <w:szCs w:val="24"/>
              </w:rPr>
              <w:lastRenderedPageBreak/>
              <w:t>Plan performans göstergesinde be</w:t>
            </w:r>
            <w:r w:rsidR="00147BD4">
              <w:rPr>
                <w:rFonts w:ascii="Bookman Old Style" w:hAnsi="Bookman Old Style"/>
                <w:sz w:val="24"/>
                <w:szCs w:val="24"/>
              </w:rPr>
              <w:t xml:space="preserve">lirtilen hedefe </w:t>
            </w:r>
            <w:r w:rsidR="0054303D">
              <w:rPr>
                <w:rFonts w:ascii="Bookman Old Style" w:hAnsi="Bookman Old Style"/>
                <w:sz w:val="24"/>
                <w:szCs w:val="24"/>
              </w:rPr>
              <w:t xml:space="preserve">%100 oranında </w:t>
            </w:r>
            <w:r w:rsidR="00147BD4">
              <w:rPr>
                <w:rFonts w:ascii="Bookman Old Style" w:hAnsi="Bookman Old Style"/>
                <w:sz w:val="24"/>
                <w:szCs w:val="24"/>
              </w:rPr>
              <w:t>ulaşılmıştır.</w:t>
            </w:r>
          </w:p>
        </w:tc>
        <w:tc>
          <w:tcPr>
            <w:tcW w:w="1969" w:type="dxa"/>
            <w:shd w:val="clear" w:color="auto" w:fill="00B0F0"/>
          </w:tcPr>
          <w:p w:rsidR="00B1055B" w:rsidRDefault="00B1055B" w:rsidP="00C55C9B">
            <w:pPr>
              <w:cnfStyle w:val="000000100000"/>
              <w:rPr>
                <w:rFonts w:ascii="Bookman Old Style" w:hAnsi="Bookman Old Style"/>
                <w:sz w:val="24"/>
                <w:szCs w:val="24"/>
              </w:rPr>
            </w:pPr>
          </w:p>
          <w:p w:rsidR="00B1055B" w:rsidRDefault="00B1055B" w:rsidP="00C55C9B">
            <w:pPr>
              <w:cnfStyle w:val="000000100000"/>
              <w:rPr>
                <w:rFonts w:ascii="Bookman Old Style" w:hAnsi="Bookman Old Style"/>
                <w:sz w:val="24"/>
                <w:szCs w:val="24"/>
              </w:rPr>
            </w:pPr>
          </w:p>
          <w:p w:rsidR="00B1055B" w:rsidRDefault="00B1055B" w:rsidP="00C55C9B">
            <w:pPr>
              <w:cnfStyle w:val="000000100000"/>
              <w:rPr>
                <w:rFonts w:ascii="Bookman Old Style" w:hAnsi="Bookman Old Style"/>
                <w:sz w:val="24"/>
                <w:szCs w:val="24"/>
              </w:rPr>
            </w:pPr>
          </w:p>
          <w:p w:rsidR="00CC7EDD" w:rsidRDefault="003E3A3B" w:rsidP="00C55C9B">
            <w:pPr>
              <w:cnfStyle w:val="000000100000"/>
              <w:rPr>
                <w:rFonts w:ascii="Bookman Old Style" w:hAnsi="Bookman Old Style"/>
                <w:sz w:val="24"/>
                <w:szCs w:val="24"/>
              </w:rPr>
            </w:pPr>
            <w:proofErr w:type="spellStart"/>
            <w:proofErr w:type="gramStart"/>
            <w:r>
              <w:rPr>
                <w:rFonts w:ascii="Bookman Old Style" w:hAnsi="Bookman Old Style"/>
                <w:sz w:val="24"/>
                <w:szCs w:val="24"/>
              </w:rPr>
              <w:t>Tekn</w:t>
            </w:r>
            <w:proofErr w:type="spellEnd"/>
            <w:r>
              <w:rPr>
                <w:rFonts w:ascii="Bookman Old Style" w:hAnsi="Bookman Old Style"/>
                <w:sz w:val="24"/>
                <w:szCs w:val="24"/>
              </w:rPr>
              <w:t>.</w:t>
            </w:r>
            <w:proofErr w:type="spellStart"/>
            <w:r w:rsidR="00B70748">
              <w:rPr>
                <w:rFonts w:ascii="Bookman Old Style" w:hAnsi="Bookman Old Style"/>
                <w:sz w:val="24"/>
                <w:szCs w:val="24"/>
              </w:rPr>
              <w:t>Müd</w:t>
            </w:r>
            <w:proofErr w:type="spellEnd"/>
            <w:proofErr w:type="gramEnd"/>
            <w:r w:rsidR="00B70748">
              <w:rPr>
                <w:rFonts w:ascii="Bookman Old Style" w:hAnsi="Bookman Old Style"/>
                <w:sz w:val="24"/>
                <w:szCs w:val="24"/>
              </w:rPr>
              <w:t>.</w:t>
            </w:r>
            <w:r w:rsidR="00CC7EDD">
              <w:rPr>
                <w:rFonts w:ascii="Bookman Old Style" w:hAnsi="Bookman Old Style"/>
                <w:sz w:val="24"/>
                <w:szCs w:val="24"/>
              </w:rPr>
              <w:t>Yrd.</w:t>
            </w:r>
          </w:p>
          <w:p w:rsidR="00CC7EDD" w:rsidRPr="002C3EA4" w:rsidRDefault="00B70748" w:rsidP="00C55C9B">
            <w:pPr>
              <w:cnfStyle w:val="000000100000"/>
              <w:rPr>
                <w:rFonts w:ascii="Bookman Old Style" w:hAnsi="Bookman Old Style"/>
                <w:sz w:val="24"/>
                <w:szCs w:val="24"/>
              </w:rPr>
            </w:pPr>
            <w:proofErr w:type="spellStart"/>
            <w:r>
              <w:rPr>
                <w:rFonts w:ascii="Bookman Old Style" w:hAnsi="Bookman Old Style"/>
                <w:sz w:val="24"/>
                <w:szCs w:val="24"/>
              </w:rPr>
              <w:t>Bed</w:t>
            </w:r>
            <w:proofErr w:type="spellEnd"/>
            <w:r>
              <w:rPr>
                <w:rFonts w:ascii="Bookman Old Style" w:hAnsi="Bookman Old Style"/>
                <w:sz w:val="24"/>
                <w:szCs w:val="24"/>
              </w:rPr>
              <w:t xml:space="preserve">. </w:t>
            </w:r>
            <w:proofErr w:type="spellStart"/>
            <w:proofErr w:type="gramStart"/>
            <w:r>
              <w:rPr>
                <w:rFonts w:ascii="Bookman Old Style" w:hAnsi="Bookman Old Style"/>
                <w:sz w:val="24"/>
                <w:szCs w:val="24"/>
              </w:rPr>
              <w:t>Eğt</w:t>
            </w:r>
            <w:proofErr w:type="spellEnd"/>
            <w:r>
              <w:rPr>
                <w:rFonts w:ascii="Bookman Old Style" w:hAnsi="Bookman Old Style"/>
                <w:sz w:val="24"/>
                <w:szCs w:val="24"/>
              </w:rPr>
              <w:t>.</w:t>
            </w:r>
            <w:proofErr w:type="spellStart"/>
            <w:r>
              <w:rPr>
                <w:rFonts w:ascii="Bookman Old Style" w:hAnsi="Bookman Old Style"/>
                <w:sz w:val="24"/>
                <w:szCs w:val="24"/>
              </w:rPr>
              <w:t>Öğrt</w:t>
            </w:r>
            <w:proofErr w:type="spellEnd"/>
            <w:proofErr w:type="gramEnd"/>
            <w:r>
              <w:rPr>
                <w:rFonts w:ascii="Bookman Old Style" w:hAnsi="Bookman Old Style"/>
                <w:sz w:val="24"/>
                <w:szCs w:val="24"/>
              </w:rPr>
              <w:t>.</w:t>
            </w:r>
          </w:p>
        </w:tc>
      </w:tr>
      <w:tr w:rsidR="00062FA5" w:rsidTr="00C36195">
        <w:tc>
          <w:tcPr>
            <w:cnfStyle w:val="001000000000"/>
            <w:tcW w:w="2585" w:type="dxa"/>
            <w:shd w:val="clear" w:color="auto" w:fill="FF0000"/>
          </w:tcPr>
          <w:p w:rsidR="00D32528" w:rsidRPr="00BA1A29" w:rsidRDefault="00D32528" w:rsidP="00D32528">
            <w:pPr>
              <w:autoSpaceDE w:val="0"/>
              <w:autoSpaceDN w:val="0"/>
              <w:adjustRightInd w:val="0"/>
              <w:spacing w:after="0" w:line="240" w:lineRule="auto"/>
              <w:jc w:val="left"/>
              <w:rPr>
                <w:rFonts w:ascii="Bookman Old Style" w:hAnsi="Bookman Old Style"/>
                <w:b w:val="0"/>
                <w:sz w:val="24"/>
                <w:szCs w:val="24"/>
              </w:rPr>
            </w:pPr>
            <w:r w:rsidRPr="00BA1A29">
              <w:rPr>
                <w:rFonts w:ascii="Bookman Old Style" w:hAnsi="Bookman Old Style"/>
                <w:b w:val="0"/>
                <w:sz w:val="24"/>
                <w:szCs w:val="24"/>
              </w:rPr>
              <w:lastRenderedPageBreak/>
              <w:t xml:space="preserve">Öğretmenlerimizin </w:t>
            </w:r>
            <w:proofErr w:type="gramStart"/>
            <w:r w:rsidRPr="00BA1A29">
              <w:rPr>
                <w:rFonts w:ascii="Bookman Old Style" w:hAnsi="Bookman Old Style"/>
                <w:b w:val="0"/>
                <w:sz w:val="24"/>
                <w:szCs w:val="24"/>
              </w:rPr>
              <w:t>motivasyonunu</w:t>
            </w:r>
            <w:proofErr w:type="gramEnd"/>
            <w:r w:rsidRPr="00BA1A29">
              <w:rPr>
                <w:rFonts w:ascii="Bookman Old Style" w:hAnsi="Bookman Old Style"/>
                <w:b w:val="0"/>
                <w:sz w:val="24"/>
                <w:szCs w:val="24"/>
              </w:rPr>
              <w:t xml:space="preserve"> artırmaya yönelik </w:t>
            </w:r>
            <w:r w:rsidRPr="00BA1A29">
              <w:rPr>
                <w:rFonts w:ascii="Bookman Old Style" w:hAnsi="Bookman Old Style" w:cs="Arial"/>
                <w:b w:val="0"/>
                <w:color w:val="000000"/>
                <w:sz w:val="24"/>
                <w:szCs w:val="24"/>
              </w:rPr>
              <w:t>organizasyonlar düzenlenecektir.</w:t>
            </w:r>
          </w:p>
          <w:p w:rsidR="00D32528" w:rsidRPr="00BA1A29" w:rsidRDefault="00D32528" w:rsidP="00D32528">
            <w:pPr>
              <w:autoSpaceDE w:val="0"/>
              <w:autoSpaceDN w:val="0"/>
              <w:adjustRightInd w:val="0"/>
              <w:spacing w:after="0" w:line="240" w:lineRule="auto"/>
              <w:jc w:val="left"/>
              <w:rPr>
                <w:rFonts w:ascii="Bookman Old Style" w:hAnsi="Bookman Old Style"/>
                <w:b w:val="0"/>
                <w:sz w:val="24"/>
                <w:szCs w:val="24"/>
              </w:rPr>
            </w:pPr>
          </w:p>
        </w:tc>
        <w:tc>
          <w:tcPr>
            <w:tcW w:w="2553" w:type="dxa"/>
            <w:shd w:val="clear" w:color="auto" w:fill="FF0000"/>
          </w:tcPr>
          <w:p w:rsidR="00D32528" w:rsidRPr="00BA1A29" w:rsidRDefault="00D32528" w:rsidP="00D32528">
            <w:pPr>
              <w:tabs>
                <w:tab w:val="left" w:pos="975"/>
              </w:tabs>
              <w:jc w:val="left"/>
              <w:cnfStyle w:val="000000000000"/>
              <w:rPr>
                <w:rFonts w:ascii="Bookman Old Style" w:hAnsi="Bookman Old Style"/>
                <w:sz w:val="24"/>
                <w:szCs w:val="24"/>
              </w:rPr>
            </w:pPr>
            <w:r w:rsidRPr="00BA1A29">
              <w:rPr>
                <w:rFonts w:ascii="Bookman Old Style" w:hAnsi="Bookman Old Style"/>
                <w:sz w:val="24"/>
                <w:szCs w:val="24"/>
              </w:rPr>
              <w:t>Özel günlerinde öğretmenlerimizin yanında olarak onların iş tatmini ve çalışma motivasyonlarıartırılacaktır.</w:t>
            </w:r>
          </w:p>
        </w:tc>
        <w:tc>
          <w:tcPr>
            <w:tcW w:w="2774" w:type="dxa"/>
            <w:shd w:val="clear" w:color="auto" w:fill="FF0000"/>
          </w:tcPr>
          <w:p w:rsidR="00D32528" w:rsidRPr="00BA1A29" w:rsidRDefault="00D32528" w:rsidP="00EF2095">
            <w:pPr>
              <w:tabs>
                <w:tab w:val="left" w:pos="975"/>
              </w:tabs>
              <w:jc w:val="left"/>
              <w:cnfStyle w:val="000000000000"/>
              <w:rPr>
                <w:rFonts w:ascii="Bookman Old Style" w:hAnsi="Bookman Old Style"/>
                <w:sz w:val="24"/>
                <w:szCs w:val="24"/>
              </w:rPr>
            </w:pPr>
            <w:r w:rsidRPr="00BA1A29">
              <w:rPr>
                <w:rFonts w:ascii="Bookman Old Style" w:hAnsi="Bookman Old Style" w:cs="Times New Roman"/>
                <w:sz w:val="24"/>
                <w:szCs w:val="24"/>
              </w:rPr>
              <w:t xml:space="preserve">COVİD-19 Salgınından dolayı </w:t>
            </w:r>
            <w:proofErr w:type="gramStart"/>
            <w:r w:rsidRPr="00BA1A29">
              <w:rPr>
                <w:rFonts w:ascii="Bookman Old Style" w:hAnsi="Bookman Old Style" w:cs="Times New Roman"/>
                <w:sz w:val="24"/>
                <w:szCs w:val="24"/>
              </w:rPr>
              <w:t>okulların  2020</w:t>
            </w:r>
            <w:proofErr w:type="gramEnd"/>
            <w:r w:rsidRPr="00BA1A29">
              <w:rPr>
                <w:rFonts w:ascii="Bookman Old Style" w:hAnsi="Bookman Old Style" w:cs="Times New Roman"/>
                <w:sz w:val="24"/>
                <w:szCs w:val="24"/>
              </w:rPr>
              <w:t xml:space="preserve">-2021 Eğitim Öğretim Yılında  çoğunlukla kapalı olması ve ara ara COVİD-19 tedbirleri ( Temizlik-Mesafe-Maske ) altında yapılan,  devamın isteğe bağlı olduğu kısıtlamalı yüz yüze eğitim faaliyetlerinden </w:t>
            </w:r>
            <w:proofErr w:type="spellStart"/>
            <w:r w:rsidRPr="00BA1A29">
              <w:rPr>
                <w:rFonts w:ascii="Bookman Old Style" w:hAnsi="Bookman Old Style" w:cs="Times New Roman"/>
                <w:sz w:val="24"/>
                <w:szCs w:val="24"/>
              </w:rPr>
              <w:t>dolayı</w:t>
            </w:r>
            <w:r>
              <w:rPr>
                <w:rFonts w:ascii="Bookman Old Style" w:hAnsi="Bookman Old Style" w:cs="Times New Roman"/>
                <w:sz w:val="24"/>
                <w:szCs w:val="24"/>
              </w:rPr>
              <w:t>pandemi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tedbirlerinden</w:t>
            </w:r>
            <w:r w:rsidRPr="00BA1A29">
              <w:rPr>
                <w:rFonts w:ascii="Bookman Old Style" w:hAnsi="Bookman Old Style"/>
                <w:sz w:val="24"/>
                <w:szCs w:val="24"/>
              </w:rPr>
              <w:t>Öğretmenle</w:t>
            </w:r>
            <w:r w:rsidRPr="00BA1A29">
              <w:rPr>
                <w:rFonts w:ascii="Bookman Old Style" w:hAnsi="Bookman Old Style"/>
                <w:sz w:val="24"/>
                <w:szCs w:val="24"/>
              </w:rPr>
              <w:lastRenderedPageBreak/>
              <w:t>rimizin</w:t>
            </w:r>
            <w:proofErr w:type="spellEnd"/>
            <w:r w:rsidRPr="00BA1A29">
              <w:rPr>
                <w:rFonts w:ascii="Bookman Old Style" w:hAnsi="Bookman Old Style"/>
                <w:sz w:val="24"/>
                <w:szCs w:val="24"/>
              </w:rPr>
              <w:t xml:space="preserve"> hastalık, doğum, ölüm, evlilik vb. gibi özel günlerinde yanında bulunulabilecek faaliyetler düzenleyip destek verilememiştir. </w:t>
            </w:r>
          </w:p>
        </w:tc>
        <w:tc>
          <w:tcPr>
            <w:tcW w:w="2506" w:type="dxa"/>
            <w:shd w:val="clear" w:color="auto" w:fill="FF0000"/>
          </w:tcPr>
          <w:p w:rsidR="00D32528" w:rsidRPr="00BA1A29" w:rsidRDefault="00D32528" w:rsidP="00D32528">
            <w:pPr>
              <w:tabs>
                <w:tab w:val="left" w:pos="975"/>
              </w:tabs>
              <w:jc w:val="left"/>
              <w:cnfStyle w:val="000000000000"/>
              <w:rPr>
                <w:rFonts w:ascii="Bookman Old Style" w:hAnsi="Bookman Old Style"/>
                <w:sz w:val="24"/>
                <w:szCs w:val="24"/>
              </w:rPr>
            </w:pPr>
            <w:r w:rsidRPr="00BA1A29">
              <w:rPr>
                <w:rFonts w:ascii="Bookman Old Style" w:hAnsi="Bookman Old Style" w:cs="Times New Roman"/>
                <w:sz w:val="24"/>
                <w:szCs w:val="24"/>
              </w:rPr>
              <w:lastRenderedPageBreak/>
              <w:t xml:space="preserve">COVİD-19 Salgınından dolayı </w:t>
            </w:r>
            <w:proofErr w:type="gramStart"/>
            <w:r w:rsidRPr="00BA1A29">
              <w:rPr>
                <w:rFonts w:ascii="Bookman Old Style" w:hAnsi="Bookman Old Style" w:cs="Times New Roman"/>
                <w:sz w:val="24"/>
                <w:szCs w:val="24"/>
              </w:rPr>
              <w:t>okulların  2020</w:t>
            </w:r>
            <w:proofErr w:type="gramEnd"/>
            <w:r w:rsidRPr="00BA1A29">
              <w:rPr>
                <w:rFonts w:ascii="Bookman Old Style" w:hAnsi="Bookman Old Style" w:cs="Times New Roman"/>
                <w:sz w:val="24"/>
                <w:szCs w:val="24"/>
              </w:rPr>
              <w:t xml:space="preserve">-2021 Eğitim Öğretim Yılında  çoğunlukla kapalı olması ve ara ara COVİD-19 tedbirleri ( Temizlik-Mesafe-Maske ) altında yapılan,  devamın isteğe bağlı olduğu kısıtlamalı yüz yüze eğitim faaliyetlerinden </w:t>
            </w:r>
            <w:proofErr w:type="spellStart"/>
            <w:r w:rsidRPr="00BA1A29">
              <w:rPr>
                <w:rFonts w:ascii="Bookman Old Style" w:hAnsi="Bookman Old Style" w:cs="Times New Roman"/>
                <w:sz w:val="24"/>
                <w:szCs w:val="24"/>
              </w:rPr>
              <w:t>dolayı</w:t>
            </w:r>
            <w:r>
              <w:rPr>
                <w:rFonts w:ascii="Bookman Old Style" w:hAnsi="Bookman Old Style" w:cs="Times New Roman"/>
                <w:sz w:val="24"/>
                <w:szCs w:val="24"/>
              </w:rPr>
              <w:t>pandemi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tedbirlerinden</w:t>
            </w:r>
            <w:r w:rsidRPr="00BA1A29">
              <w:rPr>
                <w:rFonts w:ascii="Bookman Old Style" w:hAnsi="Bookman Old Style"/>
                <w:sz w:val="24"/>
                <w:szCs w:val="24"/>
              </w:rPr>
              <w:t>Öğretmenle</w:t>
            </w:r>
            <w:r w:rsidRPr="00BA1A29">
              <w:rPr>
                <w:rFonts w:ascii="Bookman Old Style" w:hAnsi="Bookman Old Style"/>
                <w:sz w:val="24"/>
                <w:szCs w:val="24"/>
              </w:rPr>
              <w:lastRenderedPageBreak/>
              <w:t>rimizin</w:t>
            </w:r>
            <w:proofErr w:type="spellEnd"/>
            <w:r w:rsidRPr="00BA1A29">
              <w:rPr>
                <w:rFonts w:ascii="Bookman Old Style" w:hAnsi="Bookman Old Style"/>
                <w:sz w:val="24"/>
                <w:szCs w:val="24"/>
              </w:rPr>
              <w:t xml:space="preserve"> hastalık, doğum, ölüm, evlilik vb. gibi özel günlerinde yanında bulunulabilecek faaliyetler düze</w:t>
            </w:r>
            <w:r w:rsidR="00F83D6A">
              <w:rPr>
                <w:rFonts w:ascii="Bookman Old Style" w:hAnsi="Bookman Old Style"/>
                <w:sz w:val="24"/>
                <w:szCs w:val="24"/>
              </w:rPr>
              <w:t>nleyip destek verilemedi</w:t>
            </w:r>
            <w:r w:rsidRPr="00BA1A29">
              <w:rPr>
                <w:rFonts w:ascii="Bookman Old Style" w:hAnsi="Bookman Old Style"/>
                <w:sz w:val="24"/>
                <w:szCs w:val="24"/>
              </w:rPr>
              <w:t>.</w:t>
            </w:r>
            <w:r>
              <w:rPr>
                <w:rFonts w:ascii="Bookman Old Style" w:hAnsi="Bookman Old Style"/>
                <w:sz w:val="24"/>
                <w:szCs w:val="24"/>
              </w:rPr>
              <w:t xml:space="preserve"> Yapılması planlanan</w:t>
            </w:r>
            <w:r w:rsidRPr="00BA1A29">
              <w:rPr>
                <w:rFonts w:ascii="Bookman Old Style" w:hAnsi="Bookman Old Style"/>
                <w:sz w:val="24"/>
                <w:szCs w:val="24"/>
              </w:rPr>
              <w:t xml:space="preserve"> Okulda belli </w:t>
            </w:r>
            <w:proofErr w:type="gramStart"/>
            <w:r w:rsidRPr="00BA1A29">
              <w:rPr>
                <w:rFonts w:ascii="Bookman Old Style" w:hAnsi="Bookman Old Style"/>
                <w:sz w:val="24"/>
                <w:szCs w:val="24"/>
              </w:rPr>
              <w:t>periyotlarda</w:t>
            </w:r>
            <w:proofErr w:type="gramEnd"/>
            <w:r w:rsidRPr="00BA1A29">
              <w:rPr>
                <w:rFonts w:ascii="Bookman Old Style" w:hAnsi="Bookman Old Style"/>
                <w:sz w:val="24"/>
                <w:szCs w:val="24"/>
              </w:rPr>
              <w:t xml:space="preserve"> yemek organizasyonu yapıl</w:t>
            </w:r>
            <w:r>
              <w:rPr>
                <w:rFonts w:ascii="Bookman Old Style" w:hAnsi="Bookman Old Style"/>
                <w:sz w:val="24"/>
                <w:szCs w:val="24"/>
              </w:rPr>
              <w:t>amadı</w:t>
            </w:r>
            <w:r w:rsidRPr="00BA1A29">
              <w:rPr>
                <w:rFonts w:ascii="Bookman Old Style" w:hAnsi="Bookman Old Style"/>
                <w:sz w:val="24"/>
                <w:szCs w:val="24"/>
              </w:rPr>
              <w:t xml:space="preserve">. </w:t>
            </w:r>
          </w:p>
        </w:tc>
        <w:tc>
          <w:tcPr>
            <w:tcW w:w="2965" w:type="dxa"/>
            <w:shd w:val="clear" w:color="auto" w:fill="FF0000"/>
          </w:tcPr>
          <w:p w:rsidR="00D32528" w:rsidRPr="00BA1A29" w:rsidRDefault="00B91404" w:rsidP="00D3252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G</w:t>
            </w:r>
            <w:r w:rsidR="00D32528" w:rsidRPr="00BA1A29">
              <w:rPr>
                <w:rFonts w:ascii="Bookman Old Style" w:hAnsi="Bookman Old Style"/>
                <w:sz w:val="24"/>
                <w:szCs w:val="24"/>
              </w:rPr>
              <w:t>erçekleşt</w:t>
            </w:r>
            <w:r>
              <w:rPr>
                <w:rFonts w:ascii="Bookman Old Style" w:hAnsi="Bookman Old Style"/>
                <w:sz w:val="24"/>
                <w:szCs w:val="24"/>
              </w:rPr>
              <w:t xml:space="preserve">irilmesi planlanan </w:t>
            </w:r>
            <w:r w:rsidR="005A49C4">
              <w:rPr>
                <w:rFonts w:ascii="Bookman Old Style" w:hAnsi="Bookman Old Style"/>
                <w:sz w:val="24"/>
                <w:szCs w:val="24"/>
              </w:rPr>
              <w:t>faaliyetler COVİD-19 Salgın Hastalığından dolayı gerçekleştirilememiştir</w:t>
            </w:r>
            <w:r>
              <w:rPr>
                <w:rFonts w:ascii="Bookman Old Style" w:hAnsi="Bookman Old Style"/>
                <w:sz w:val="24"/>
                <w:szCs w:val="24"/>
              </w:rPr>
              <w:t>. Y</w:t>
            </w:r>
            <w:r w:rsidR="00D32528" w:rsidRPr="00BA1A29">
              <w:rPr>
                <w:rFonts w:ascii="Bookman Old Style" w:hAnsi="Bookman Old Style"/>
                <w:sz w:val="24"/>
                <w:szCs w:val="24"/>
              </w:rPr>
              <w:t>apıla</w:t>
            </w:r>
            <w:r>
              <w:rPr>
                <w:rFonts w:ascii="Bookman Old Style" w:hAnsi="Bookman Old Style"/>
                <w:sz w:val="24"/>
                <w:szCs w:val="24"/>
              </w:rPr>
              <w:t>maya</w:t>
            </w:r>
            <w:r w:rsidR="00D32528" w:rsidRPr="00BA1A29">
              <w:rPr>
                <w:rFonts w:ascii="Bookman Old Style" w:hAnsi="Bookman Old Style"/>
                <w:sz w:val="24"/>
                <w:szCs w:val="24"/>
              </w:rPr>
              <w:t xml:space="preserve">n faaliyetler sonucunda 2019-2023 Stratejik Plan performans </w:t>
            </w:r>
            <w:r w:rsidR="00D32528" w:rsidRPr="00BA1A29">
              <w:rPr>
                <w:rFonts w:ascii="Bookman Old Style" w:hAnsi="Bookman Old Style"/>
                <w:sz w:val="24"/>
                <w:szCs w:val="24"/>
              </w:rPr>
              <w:lastRenderedPageBreak/>
              <w:t>göstergesinde belirtilen hedefe ulaşılamamıştır.</w:t>
            </w:r>
          </w:p>
        </w:tc>
        <w:tc>
          <w:tcPr>
            <w:tcW w:w="1969" w:type="dxa"/>
            <w:shd w:val="clear" w:color="auto" w:fill="FF0000"/>
          </w:tcPr>
          <w:p w:rsidR="00D32528" w:rsidRPr="00BA1A29" w:rsidRDefault="00D32528" w:rsidP="00D32528">
            <w:pPr>
              <w:tabs>
                <w:tab w:val="left" w:pos="975"/>
              </w:tabs>
              <w:jc w:val="left"/>
              <w:cnfStyle w:val="000000000000"/>
              <w:rPr>
                <w:rFonts w:ascii="Bookman Old Style" w:hAnsi="Bookman Old Style"/>
                <w:sz w:val="24"/>
                <w:szCs w:val="24"/>
              </w:rPr>
            </w:pPr>
          </w:p>
          <w:p w:rsidR="00D32528" w:rsidRPr="00BA1A29" w:rsidRDefault="00D32528" w:rsidP="00D32528">
            <w:pPr>
              <w:tabs>
                <w:tab w:val="left" w:pos="975"/>
              </w:tabs>
              <w:jc w:val="left"/>
              <w:cnfStyle w:val="000000000000"/>
              <w:rPr>
                <w:rFonts w:ascii="Bookman Old Style" w:hAnsi="Bookman Old Style"/>
                <w:sz w:val="24"/>
                <w:szCs w:val="24"/>
              </w:rPr>
            </w:pPr>
          </w:p>
          <w:p w:rsidR="00D32528" w:rsidRPr="00BA1A29" w:rsidRDefault="00D32528" w:rsidP="00D32528">
            <w:pPr>
              <w:tabs>
                <w:tab w:val="left" w:pos="975"/>
              </w:tabs>
              <w:jc w:val="left"/>
              <w:cnfStyle w:val="000000000000"/>
              <w:rPr>
                <w:rFonts w:ascii="Bookman Old Style" w:hAnsi="Bookman Old Style"/>
                <w:sz w:val="24"/>
                <w:szCs w:val="24"/>
              </w:rPr>
            </w:pPr>
          </w:p>
          <w:p w:rsidR="00D32528" w:rsidRPr="00BA1A29" w:rsidRDefault="00D32528" w:rsidP="00D32528">
            <w:pPr>
              <w:tabs>
                <w:tab w:val="left" w:pos="975"/>
              </w:tabs>
              <w:jc w:val="left"/>
              <w:cnfStyle w:val="000000000000"/>
              <w:rPr>
                <w:rFonts w:ascii="Bookman Old Style" w:hAnsi="Bookman Old Style"/>
                <w:sz w:val="24"/>
                <w:szCs w:val="24"/>
              </w:rPr>
            </w:pPr>
          </w:p>
          <w:p w:rsidR="00D32528" w:rsidRPr="00BA1A29" w:rsidRDefault="00D32528" w:rsidP="00D32528">
            <w:pPr>
              <w:tabs>
                <w:tab w:val="left" w:pos="975"/>
              </w:tabs>
              <w:jc w:val="left"/>
              <w:cnfStyle w:val="000000000000"/>
              <w:rPr>
                <w:rFonts w:ascii="Bookman Old Style" w:hAnsi="Bookman Old Style"/>
                <w:sz w:val="24"/>
                <w:szCs w:val="24"/>
              </w:rPr>
            </w:pPr>
            <w:r w:rsidRPr="00BA1A29">
              <w:rPr>
                <w:rFonts w:ascii="Bookman Old Style" w:hAnsi="Bookman Old Style"/>
                <w:sz w:val="24"/>
                <w:szCs w:val="24"/>
              </w:rPr>
              <w:t>İlgili Md. Yrd.</w:t>
            </w:r>
          </w:p>
          <w:p w:rsidR="00D32528" w:rsidRPr="00BA1A29" w:rsidRDefault="00D32528" w:rsidP="00D32528">
            <w:pPr>
              <w:tabs>
                <w:tab w:val="left" w:pos="975"/>
              </w:tabs>
              <w:jc w:val="left"/>
              <w:cnfStyle w:val="000000000000"/>
              <w:rPr>
                <w:rFonts w:ascii="Bookman Old Style" w:hAnsi="Bookman Old Style"/>
                <w:sz w:val="24"/>
                <w:szCs w:val="24"/>
              </w:rPr>
            </w:pPr>
            <w:r w:rsidRPr="00BA1A29">
              <w:rPr>
                <w:rFonts w:ascii="Bookman Old Style" w:hAnsi="Bookman Old Style"/>
                <w:sz w:val="24"/>
                <w:szCs w:val="24"/>
              </w:rPr>
              <w:t>İlgili Ekip</w:t>
            </w:r>
          </w:p>
        </w:tc>
      </w:tr>
      <w:tr w:rsidR="00062FA5" w:rsidTr="007F0C32">
        <w:trPr>
          <w:cnfStyle w:val="000000100000"/>
        </w:trPr>
        <w:tc>
          <w:tcPr>
            <w:cnfStyle w:val="001000000000"/>
            <w:tcW w:w="2585" w:type="dxa"/>
            <w:shd w:val="clear" w:color="auto" w:fill="FF0000"/>
          </w:tcPr>
          <w:p w:rsidR="000F1D04" w:rsidRPr="009713CC" w:rsidRDefault="000F1D04" w:rsidP="000F1D04">
            <w:pPr>
              <w:tabs>
                <w:tab w:val="left" w:pos="975"/>
              </w:tabs>
              <w:jc w:val="left"/>
              <w:rPr>
                <w:rFonts w:ascii="Bookman Old Style" w:hAnsi="Bookman Old Style"/>
                <w:b w:val="0"/>
                <w:sz w:val="24"/>
                <w:szCs w:val="24"/>
              </w:rPr>
            </w:pPr>
            <w:r w:rsidRPr="009713CC">
              <w:rPr>
                <w:rFonts w:ascii="Bookman Old Style" w:hAnsi="Bookman Old Style"/>
                <w:b w:val="0"/>
                <w:sz w:val="24"/>
                <w:szCs w:val="24"/>
              </w:rPr>
              <w:lastRenderedPageBreak/>
              <w:t xml:space="preserve">Personelin </w:t>
            </w:r>
            <w:r w:rsidR="00657F7E">
              <w:rPr>
                <w:rFonts w:ascii="Bookman Old Style" w:hAnsi="Bookman Old Style"/>
                <w:b w:val="0"/>
                <w:sz w:val="24"/>
                <w:szCs w:val="24"/>
              </w:rPr>
              <w:t xml:space="preserve">Hizmet içi </w:t>
            </w:r>
            <w:proofErr w:type="gramStart"/>
            <w:r w:rsidR="00657F7E">
              <w:rPr>
                <w:rFonts w:ascii="Bookman Old Style" w:hAnsi="Bookman Old Style"/>
                <w:b w:val="0"/>
                <w:sz w:val="24"/>
                <w:szCs w:val="24"/>
              </w:rPr>
              <w:t xml:space="preserve">Eğitim </w:t>
            </w:r>
            <w:r w:rsidRPr="009713CC">
              <w:rPr>
                <w:rFonts w:ascii="Bookman Old Style" w:hAnsi="Bookman Old Style"/>
                <w:b w:val="0"/>
                <w:sz w:val="24"/>
                <w:szCs w:val="24"/>
              </w:rPr>
              <w:t xml:space="preserve"> faaliyetlerine</w:t>
            </w:r>
            <w:proofErr w:type="gramEnd"/>
            <w:r w:rsidRPr="009713CC">
              <w:rPr>
                <w:rFonts w:ascii="Bookman Old Style" w:hAnsi="Bookman Old Style"/>
                <w:b w:val="0"/>
                <w:sz w:val="24"/>
                <w:szCs w:val="24"/>
              </w:rPr>
              <w:t xml:space="preserve"> katılımı desteklenecektir.</w:t>
            </w:r>
          </w:p>
        </w:tc>
        <w:tc>
          <w:tcPr>
            <w:tcW w:w="2553" w:type="dxa"/>
            <w:shd w:val="clear" w:color="auto" w:fill="FF0000"/>
          </w:tcPr>
          <w:p w:rsidR="000F1D04" w:rsidRPr="004E19FA" w:rsidRDefault="000F1D04" w:rsidP="000F1D04">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Personellerin </w:t>
            </w:r>
            <w:r w:rsidR="006C4DC0" w:rsidRPr="006C4DC0">
              <w:rPr>
                <w:rFonts w:ascii="Bookman Old Style" w:hAnsi="Bookman Old Style"/>
                <w:sz w:val="24"/>
                <w:szCs w:val="24"/>
              </w:rPr>
              <w:t xml:space="preserve">Hizmet </w:t>
            </w:r>
            <w:proofErr w:type="gramStart"/>
            <w:r w:rsidR="006C4DC0" w:rsidRPr="006C4DC0">
              <w:rPr>
                <w:rFonts w:ascii="Bookman Old Style" w:hAnsi="Bookman Old Style"/>
                <w:sz w:val="24"/>
                <w:szCs w:val="24"/>
              </w:rPr>
              <w:t>içi</w:t>
            </w:r>
            <w:r w:rsidR="00657F7E">
              <w:rPr>
                <w:rFonts w:ascii="Bookman Old Style" w:hAnsi="Bookman Old Style"/>
                <w:sz w:val="24"/>
                <w:szCs w:val="24"/>
              </w:rPr>
              <w:t xml:space="preserve">Eğitim </w:t>
            </w:r>
            <w:r>
              <w:rPr>
                <w:rFonts w:ascii="Bookman Old Style" w:hAnsi="Bookman Old Style"/>
                <w:sz w:val="24"/>
                <w:szCs w:val="24"/>
              </w:rPr>
              <w:t xml:space="preserve"> Faaliyetlerine</w:t>
            </w:r>
            <w:proofErr w:type="gramEnd"/>
            <w:r>
              <w:rPr>
                <w:rFonts w:ascii="Bookman Old Style" w:hAnsi="Bookman Old Style"/>
                <w:sz w:val="24"/>
                <w:szCs w:val="24"/>
              </w:rPr>
              <w:t xml:space="preserve"> Katılmaları teşvik edilecektir. </w:t>
            </w:r>
          </w:p>
        </w:tc>
        <w:tc>
          <w:tcPr>
            <w:tcW w:w="2774" w:type="dxa"/>
            <w:shd w:val="clear" w:color="auto" w:fill="FF0000"/>
          </w:tcPr>
          <w:p w:rsidR="000F1D04" w:rsidRPr="00BA1A29" w:rsidRDefault="000F1D04" w:rsidP="000F1D04">
            <w:pPr>
              <w:tabs>
                <w:tab w:val="left" w:pos="975"/>
              </w:tabs>
              <w:jc w:val="left"/>
              <w:cnfStyle w:val="000000100000"/>
              <w:rPr>
                <w:rFonts w:ascii="Bookman Old Style" w:hAnsi="Bookman Old Style"/>
                <w:sz w:val="24"/>
                <w:szCs w:val="24"/>
              </w:rPr>
            </w:pPr>
            <w:r w:rsidRPr="00BA1A29">
              <w:rPr>
                <w:rFonts w:ascii="Bookman Old Style" w:hAnsi="Bookman Old Style" w:cs="Times New Roman"/>
                <w:sz w:val="24"/>
                <w:szCs w:val="24"/>
              </w:rPr>
              <w:t>COVİD</w:t>
            </w:r>
            <w:r>
              <w:rPr>
                <w:rFonts w:ascii="Bookman Old Style" w:hAnsi="Bookman Old Style" w:cs="Times New Roman"/>
                <w:sz w:val="24"/>
                <w:szCs w:val="24"/>
              </w:rPr>
              <w:t xml:space="preserve">-19 Salgınından dolayı </w:t>
            </w:r>
            <w:r w:rsidRPr="00BA1A29">
              <w:rPr>
                <w:rFonts w:ascii="Bookman Old Style" w:hAnsi="Bookman Old Style" w:cs="Times New Roman"/>
                <w:sz w:val="24"/>
                <w:szCs w:val="24"/>
              </w:rPr>
              <w:t xml:space="preserve">  2020-2021 Eğitim Öğretim Yılında  </w:t>
            </w:r>
            <w:r w:rsidR="00657F7E">
              <w:rPr>
                <w:rFonts w:ascii="Bookman Old Style" w:hAnsi="Bookman Old Style" w:cs="Times New Roman"/>
                <w:sz w:val="24"/>
                <w:szCs w:val="24"/>
              </w:rPr>
              <w:t xml:space="preserve">yüz yüze </w:t>
            </w:r>
            <w:r>
              <w:rPr>
                <w:rFonts w:ascii="Bookman Old Style" w:hAnsi="Bookman Old Style" w:cs="Times New Roman"/>
                <w:sz w:val="24"/>
                <w:szCs w:val="24"/>
              </w:rPr>
              <w:t xml:space="preserve"> Hizmet içi eğitim </w:t>
            </w:r>
            <w:r w:rsidR="009E0CD5">
              <w:rPr>
                <w:rFonts w:ascii="Bookman Old Style" w:hAnsi="Bookman Old Style" w:cs="Times New Roman"/>
                <w:sz w:val="24"/>
                <w:szCs w:val="24"/>
              </w:rPr>
              <w:t xml:space="preserve">faaliyetleri </w:t>
            </w:r>
            <w:proofErr w:type="gramStart"/>
            <w:r w:rsidR="009E0CD5">
              <w:rPr>
                <w:rFonts w:ascii="Bookman Old Style" w:hAnsi="Bookman Old Style" w:cs="Times New Roman"/>
                <w:sz w:val="24"/>
                <w:szCs w:val="24"/>
              </w:rPr>
              <w:t>yapılamamıştır.S</w:t>
            </w:r>
            <w:r>
              <w:rPr>
                <w:rFonts w:ascii="Bookman Old Style" w:hAnsi="Bookman Old Style" w:cs="Times New Roman"/>
                <w:sz w:val="24"/>
                <w:szCs w:val="24"/>
              </w:rPr>
              <w:t>ınırlı</w:t>
            </w:r>
            <w:proofErr w:type="gramEnd"/>
            <w:r>
              <w:rPr>
                <w:rFonts w:ascii="Bookman Old Style" w:hAnsi="Bookman Old Style" w:cs="Times New Roman"/>
                <w:sz w:val="24"/>
                <w:szCs w:val="24"/>
              </w:rPr>
              <w:t xml:space="preserve"> imkanlarla </w:t>
            </w:r>
            <w:r w:rsidR="009E0CD5">
              <w:rPr>
                <w:rFonts w:ascii="Bookman Old Style" w:hAnsi="Bookman Old Style" w:cs="Times New Roman"/>
                <w:sz w:val="24"/>
                <w:szCs w:val="24"/>
              </w:rPr>
              <w:t xml:space="preserve"> ON-LİNE  Hizmet içi eğitim </w:t>
            </w:r>
            <w:r w:rsidR="00E536B9">
              <w:rPr>
                <w:rFonts w:ascii="Bookman Old Style" w:hAnsi="Bookman Old Style" w:cs="Times New Roman"/>
                <w:sz w:val="24"/>
                <w:szCs w:val="24"/>
              </w:rPr>
              <w:t xml:space="preserve">faaliyetleri </w:t>
            </w:r>
            <w:r w:rsidR="009E0CD5">
              <w:rPr>
                <w:rFonts w:ascii="Bookman Old Style" w:hAnsi="Bookman Old Style" w:cs="Times New Roman"/>
                <w:sz w:val="24"/>
                <w:szCs w:val="24"/>
              </w:rPr>
              <w:t xml:space="preserve">yapılmıştır. </w:t>
            </w:r>
          </w:p>
        </w:tc>
        <w:tc>
          <w:tcPr>
            <w:tcW w:w="2506" w:type="dxa"/>
            <w:shd w:val="clear" w:color="auto" w:fill="FF0000"/>
          </w:tcPr>
          <w:p w:rsidR="000F1D04" w:rsidRPr="004E19FA" w:rsidRDefault="00A50F67" w:rsidP="000F1D04">
            <w:pPr>
              <w:tabs>
                <w:tab w:val="left" w:pos="975"/>
              </w:tabs>
              <w:jc w:val="left"/>
              <w:cnfStyle w:val="000000100000"/>
              <w:rPr>
                <w:rFonts w:ascii="Bookman Old Style" w:hAnsi="Bookman Old Style"/>
                <w:sz w:val="24"/>
                <w:szCs w:val="24"/>
              </w:rPr>
            </w:pPr>
            <w:r w:rsidRPr="00BA1A29">
              <w:rPr>
                <w:rFonts w:ascii="Bookman Old Style" w:hAnsi="Bookman Old Style" w:cs="Times New Roman"/>
                <w:sz w:val="24"/>
                <w:szCs w:val="24"/>
              </w:rPr>
              <w:t>COVİD</w:t>
            </w:r>
            <w:r>
              <w:rPr>
                <w:rFonts w:ascii="Bookman Old Style" w:hAnsi="Bookman Old Style" w:cs="Times New Roman"/>
                <w:sz w:val="24"/>
                <w:szCs w:val="24"/>
              </w:rPr>
              <w:t xml:space="preserve">-19 Salgınından </w:t>
            </w:r>
            <w:proofErr w:type="gramStart"/>
            <w:r>
              <w:rPr>
                <w:rFonts w:ascii="Bookman Old Style" w:hAnsi="Bookman Old Style" w:cs="Times New Roman"/>
                <w:sz w:val="24"/>
                <w:szCs w:val="24"/>
              </w:rPr>
              <w:t xml:space="preserve">dolayı </w:t>
            </w:r>
            <w:r w:rsidRPr="00BA1A29">
              <w:rPr>
                <w:rFonts w:ascii="Bookman Old Style" w:hAnsi="Bookman Old Style" w:cs="Times New Roman"/>
                <w:sz w:val="24"/>
                <w:szCs w:val="24"/>
              </w:rPr>
              <w:t xml:space="preserve">  2020</w:t>
            </w:r>
            <w:proofErr w:type="gramEnd"/>
            <w:r w:rsidRPr="00BA1A29">
              <w:rPr>
                <w:rFonts w:ascii="Bookman Old Style" w:hAnsi="Bookman Old Style" w:cs="Times New Roman"/>
                <w:sz w:val="24"/>
                <w:szCs w:val="24"/>
              </w:rPr>
              <w:t xml:space="preserve">-2021 Eğitim Öğretim Yılında  </w:t>
            </w:r>
            <w:r>
              <w:rPr>
                <w:rFonts w:ascii="Bookman Old Style" w:hAnsi="Bookman Old Style" w:cs="Times New Roman"/>
                <w:sz w:val="24"/>
                <w:szCs w:val="24"/>
              </w:rPr>
              <w:t>yapılam</w:t>
            </w:r>
            <w:r w:rsidR="00657F7E">
              <w:rPr>
                <w:rFonts w:ascii="Bookman Old Style" w:hAnsi="Bookman Old Style" w:cs="Times New Roman"/>
                <w:sz w:val="24"/>
                <w:szCs w:val="24"/>
              </w:rPr>
              <w:t>ayan yüz yüze</w:t>
            </w:r>
            <w:r>
              <w:rPr>
                <w:rFonts w:ascii="Bookman Old Style" w:hAnsi="Bookman Old Style" w:cs="Times New Roman"/>
                <w:sz w:val="24"/>
                <w:szCs w:val="24"/>
              </w:rPr>
              <w:t xml:space="preserve"> Hizmet içi eğitim faaliyetleri yerine  Sınırlı imkanl</w:t>
            </w:r>
            <w:r w:rsidR="00657F7E">
              <w:rPr>
                <w:rFonts w:ascii="Bookman Old Style" w:hAnsi="Bookman Old Style" w:cs="Times New Roman"/>
                <w:sz w:val="24"/>
                <w:szCs w:val="24"/>
              </w:rPr>
              <w:t xml:space="preserve">arla  yapılan ON-LİNE </w:t>
            </w:r>
            <w:r>
              <w:rPr>
                <w:rFonts w:ascii="Bookman Old Style" w:hAnsi="Bookman Old Style" w:cs="Times New Roman"/>
                <w:sz w:val="24"/>
                <w:szCs w:val="24"/>
              </w:rPr>
              <w:t xml:space="preserve"> Hizmet içi eğitim faaliyetlerine </w:t>
            </w:r>
            <w:r w:rsidR="00657F7E">
              <w:rPr>
                <w:rFonts w:ascii="Bookman Old Style" w:hAnsi="Bookman Old Style" w:cs="Times New Roman"/>
                <w:sz w:val="24"/>
                <w:szCs w:val="24"/>
              </w:rPr>
              <w:t>katılabilen öğretmenlerimiz yaklaşık 450 saat eğitim görmüşlerdir.</w:t>
            </w:r>
          </w:p>
        </w:tc>
        <w:tc>
          <w:tcPr>
            <w:tcW w:w="2965" w:type="dxa"/>
            <w:shd w:val="clear" w:color="auto" w:fill="FF0000"/>
          </w:tcPr>
          <w:p w:rsidR="000F1D04" w:rsidRDefault="00624E55" w:rsidP="000F1D04">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Planlanan fakat COVİD-19 Salgın Hastalığından dolayı </w:t>
            </w:r>
            <w:r w:rsidR="00A50F67">
              <w:rPr>
                <w:rFonts w:ascii="Bookman Old Style" w:hAnsi="Bookman Old Style"/>
                <w:sz w:val="24"/>
                <w:szCs w:val="24"/>
              </w:rPr>
              <w:t>Y</w:t>
            </w:r>
            <w:r w:rsidR="000F1D04">
              <w:rPr>
                <w:rFonts w:ascii="Bookman Old Style" w:hAnsi="Bookman Old Style"/>
                <w:sz w:val="24"/>
                <w:szCs w:val="24"/>
              </w:rPr>
              <w:t>apıla</w:t>
            </w:r>
            <w:r w:rsidR="00A50F67">
              <w:rPr>
                <w:rFonts w:ascii="Bookman Old Style" w:hAnsi="Bookman Old Style"/>
                <w:sz w:val="24"/>
                <w:szCs w:val="24"/>
              </w:rPr>
              <w:t>maya</w:t>
            </w:r>
            <w:r w:rsidR="000F1D04">
              <w:rPr>
                <w:rFonts w:ascii="Bookman Old Style" w:hAnsi="Bookman Old Style"/>
                <w:sz w:val="24"/>
                <w:szCs w:val="24"/>
              </w:rPr>
              <w:t>n faaliyetler sonucunda 2019-2023 Stratejik Plan performans</w:t>
            </w:r>
            <w:r w:rsidR="00A50F67">
              <w:rPr>
                <w:rFonts w:ascii="Bookman Old Style" w:hAnsi="Bookman Old Style"/>
                <w:sz w:val="24"/>
                <w:szCs w:val="24"/>
              </w:rPr>
              <w:t xml:space="preserve"> göstergesinde belirtilen </w:t>
            </w:r>
            <w:r w:rsidR="00704946">
              <w:rPr>
                <w:rFonts w:ascii="Bookman Old Style" w:hAnsi="Bookman Old Style"/>
                <w:sz w:val="24"/>
                <w:szCs w:val="24"/>
              </w:rPr>
              <w:t>hedeflere ulaşılamamıştır</w:t>
            </w:r>
            <w:r w:rsidR="000F1D04">
              <w:rPr>
                <w:rFonts w:ascii="Bookman Old Style" w:hAnsi="Bookman Old Style"/>
                <w:sz w:val="24"/>
                <w:szCs w:val="24"/>
              </w:rPr>
              <w:t>.</w:t>
            </w:r>
          </w:p>
        </w:tc>
        <w:tc>
          <w:tcPr>
            <w:tcW w:w="1969" w:type="dxa"/>
            <w:shd w:val="clear" w:color="auto" w:fill="FF0000"/>
          </w:tcPr>
          <w:p w:rsidR="000F1D04" w:rsidRDefault="000F1D04" w:rsidP="000F1D04">
            <w:pPr>
              <w:tabs>
                <w:tab w:val="left" w:pos="975"/>
              </w:tabs>
              <w:jc w:val="left"/>
              <w:cnfStyle w:val="000000100000"/>
              <w:rPr>
                <w:rFonts w:ascii="Bookman Old Style" w:hAnsi="Bookman Old Style"/>
                <w:sz w:val="24"/>
                <w:szCs w:val="24"/>
              </w:rPr>
            </w:pPr>
          </w:p>
          <w:p w:rsidR="000F1D04" w:rsidRDefault="000F1D04" w:rsidP="000F1D04">
            <w:pPr>
              <w:tabs>
                <w:tab w:val="left" w:pos="975"/>
              </w:tabs>
              <w:jc w:val="left"/>
              <w:cnfStyle w:val="000000100000"/>
              <w:rPr>
                <w:rFonts w:ascii="Bookman Old Style" w:hAnsi="Bookman Old Style"/>
                <w:sz w:val="24"/>
                <w:szCs w:val="24"/>
              </w:rPr>
            </w:pPr>
          </w:p>
          <w:p w:rsidR="000F1D04" w:rsidRDefault="000F1D04" w:rsidP="000F1D04">
            <w:pPr>
              <w:tabs>
                <w:tab w:val="left" w:pos="975"/>
              </w:tabs>
              <w:jc w:val="left"/>
              <w:cnfStyle w:val="000000100000"/>
              <w:rPr>
                <w:rFonts w:ascii="Bookman Old Style" w:hAnsi="Bookman Old Style"/>
                <w:sz w:val="24"/>
                <w:szCs w:val="24"/>
              </w:rPr>
            </w:pPr>
            <w:r>
              <w:rPr>
                <w:rFonts w:ascii="Bookman Old Style" w:hAnsi="Bookman Old Style"/>
                <w:sz w:val="24"/>
                <w:szCs w:val="24"/>
              </w:rPr>
              <w:t>İlgili Md. Yrd.</w:t>
            </w:r>
          </w:p>
        </w:tc>
      </w:tr>
      <w:tr w:rsidR="00062FA5" w:rsidTr="00062FA5">
        <w:tc>
          <w:tcPr>
            <w:cnfStyle w:val="001000000000"/>
            <w:tcW w:w="2585" w:type="dxa"/>
            <w:shd w:val="clear" w:color="auto" w:fill="00B0F0"/>
          </w:tcPr>
          <w:p w:rsidR="004B1DF8" w:rsidRPr="009713CC" w:rsidRDefault="004B1DF8" w:rsidP="004B1DF8">
            <w:pPr>
              <w:tabs>
                <w:tab w:val="left" w:pos="975"/>
              </w:tabs>
              <w:rPr>
                <w:rFonts w:ascii="Bookman Old Style" w:hAnsi="Bookman Old Style"/>
                <w:sz w:val="24"/>
                <w:szCs w:val="24"/>
              </w:rPr>
            </w:pPr>
            <w:r w:rsidRPr="009713CC">
              <w:rPr>
                <w:rFonts w:ascii="Bookman Old Style" w:hAnsi="Bookman Old Style"/>
                <w:b w:val="0"/>
                <w:sz w:val="24"/>
                <w:szCs w:val="24"/>
              </w:rPr>
              <w:t>Personelin mesleki gelişim faaliyetlerine katılımı desteklenecektir.</w:t>
            </w:r>
          </w:p>
        </w:tc>
        <w:tc>
          <w:tcPr>
            <w:tcW w:w="2553" w:type="dxa"/>
            <w:shd w:val="clear" w:color="auto" w:fill="00B0F0"/>
          </w:tcPr>
          <w:p w:rsidR="004B1DF8" w:rsidRDefault="00062FA5" w:rsidP="004B1DF8">
            <w:pPr>
              <w:tabs>
                <w:tab w:val="left" w:pos="975"/>
              </w:tabs>
              <w:cnfStyle w:val="000000000000"/>
              <w:rPr>
                <w:rFonts w:ascii="Bookman Old Style" w:hAnsi="Bookman Old Style"/>
                <w:sz w:val="24"/>
                <w:szCs w:val="24"/>
              </w:rPr>
            </w:pPr>
            <w:r>
              <w:rPr>
                <w:rFonts w:ascii="Bookman Old Style" w:hAnsi="Bookman Old Style"/>
                <w:sz w:val="24"/>
                <w:szCs w:val="24"/>
              </w:rPr>
              <w:t>Personellerin</w:t>
            </w:r>
            <w:r w:rsidR="004B1DF8">
              <w:rPr>
                <w:rFonts w:ascii="Bookman Old Style" w:hAnsi="Bookman Old Style"/>
                <w:sz w:val="24"/>
                <w:szCs w:val="24"/>
              </w:rPr>
              <w:t>Mesleki Gelişim Faaliyetlerine Katılmaları teşvik edilecektir.</w:t>
            </w:r>
          </w:p>
        </w:tc>
        <w:tc>
          <w:tcPr>
            <w:tcW w:w="2774" w:type="dxa"/>
            <w:shd w:val="clear" w:color="auto" w:fill="00B0F0"/>
          </w:tcPr>
          <w:p w:rsidR="004B1DF8" w:rsidRPr="00BA1A29" w:rsidRDefault="004B1DF8" w:rsidP="004B1DF8">
            <w:pPr>
              <w:tabs>
                <w:tab w:val="left" w:pos="975"/>
              </w:tabs>
              <w:cnfStyle w:val="000000000000"/>
              <w:rPr>
                <w:rFonts w:ascii="Bookman Old Style" w:hAnsi="Bookman Old Style" w:cs="Times New Roman"/>
                <w:sz w:val="24"/>
                <w:szCs w:val="24"/>
              </w:rPr>
            </w:pPr>
            <w:r w:rsidRPr="00BA1A29">
              <w:rPr>
                <w:rFonts w:ascii="Bookman Old Style" w:hAnsi="Bookman Old Style" w:cs="Times New Roman"/>
                <w:sz w:val="24"/>
                <w:szCs w:val="24"/>
              </w:rPr>
              <w:t>COVİD</w:t>
            </w:r>
            <w:r>
              <w:rPr>
                <w:rFonts w:ascii="Bookman Old Style" w:hAnsi="Bookman Old Style" w:cs="Times New Roman"/>
                <w:sz w:val="24"/>
                <w:szCs w:val="24"/>
              </w:rPr>
              <w:t xml:space="preserve">-19 Salgınından </w:t>
            </w:r>
            <w:proofErr w:type="gramStart"/>
            <w:r>
              <w:rPr>
                <w:rFonts w:ascii="Bookman Old Style" w:hAnsi="Bookman Old Style" w:cs="Times New Roman"/>
                <w:sz w:val="24"/>
                <w:szCs w:val="24"/>
              </w:rPr>
              <w:t xml:space="preserve">dolayı </w:t>
            </w:r>
            <w:r w:rsidRPr="00BA1A29">
              <w:rPr>
                <w:rFonts w:ascii="Bookman Old Style" w:hAnsi="Bookman Old Style" w:cs="Times New Roman"/>
                <w:sz w:val="24"/>
                <w:szCs w:val="24"/>
              </w:rPr>
              <w:t xml:space="preserve">  2020</w:t>
            </w:r>
            <w:proofErr w:type="gramEnd"/>
            <w:r w:rsidRPr="00BA1A29">
              <w:rPr>
                <w:rFonts w:ascii="Bookman Old Style" w:hAnsi="Bookman Old Style" w:cs="Times New Roman"/>
                <w:sz w:val="24"/>
                <w:szCs w:val="24"/>
              </w:rPr>
              <w:t xml:space="preserve">-2021 Eğitim Öğretim Yılında  </w:t>
            </w:r>
            <w:r>
              <w:rPr>
                <w:rFonts w:ascii="Bookman Old Style" w:hAnsi="Bookman Old Style" w:cs="Times New Roman"/>
                <w:sz w:val="24"/>
                <w:szCs w:val="24"/>
              </w:rPr>
              <w:t>yüz yüze Mesl</w:t>
            </w:r>
            <w:r w:rsidR="00062FA5">
              <w:rPr>
                <w:rFonts w:ascii="Bookman Old Style" w:hAnsi="Bookman Old Style" w:cs="Times New Roman"/>
                <w:sz w:val="24"/>
                <w:szCs w:val="24"/>
              </w:rPr>
              <w:t>eki Gelişim</w:t>
            </w:r>
            <w:r>
              <w:rPr>
                <w:rFonts w:ascii="Bookman Old Style" w:hAnsi="Bookman Old Style" w:cs="Times New Roman"/>
                <w:sz w:val="24"/>
                <w:szCs w:val="24"/>
              </w:rPr>
              <w:t xml:space="preserve"> faaliyetleri yapılamamıştır. Sınırlı </w:t>
            </w:r>
            <w:proofErr w:type="gramStart"/>
            <w:r>
              <w:rPr>
                <w:rFonts w:ascii="Bookman Old Style" w:hAnsi="Bookman Old Style" w:cs="Times New Roman"/>
                <w:sz w:val="24"/>
                <w:szCs w:val="24"/>
              </w:rPr>
              <w:t>imkanlarla  ON</w:t>
            </w:r>
            <w:proofErr w:type="gramEnd"/>
            <w:r>
              <w:rPr>
                <w:rFonts w:ascii="Bookman Old Style" w:hAnsi="Bookman Old Style" w:cs="Times New Roman"/>
                <w:sz w:val="24"/>
                <w:szCs w:val="24"/>
              </w:rPr>
              <w:t xml:space="preserve">-LİNE  Mesleki Gelişim faaliyetleri yapılmıştır.  </w:t>
            </w:r>
          </w:p>
        </w:tc>
        <w:tc>
          <w:tcPr>
            <w:tcW w:w="2506" w:type="dxa"/>
            <w:shd w:val="clear" w:color="auto" w:fill="00B0F0"/>
          </w:tcPr>
          <w:p w:rsidR="004B1DF8" w:rsidRPr="004E19FA" w:rsidRDefault="004B1DF8" w:rsidP="004B1DF8">
            <w:pPr>
              <w:tabs>
                <w:tab w:val="left" w:pos="975"/>
              </w:tabs>
              <w:jc w:val="left"/>
              <w:cnfStyle w:val="000000000000"/>
              <w:rPr>
                <w:rFonts w:ascii="Bookman Old Style" w:hAnsi="Bookman Old Style"/>
                <w:sz w:val="24"/>
                <w:szCs w:val="24"/>
              </w:rPr>
            </w:pPr>
            <w:r w:rsidRPr="00BA1A29">
              <w:rPr>
                <w:rFonts w:ascii="Bookman Old Style" w:hAnsi="Bookman Old Style" w:cs="Times New Roman"/>
                <w:sz w:val="24"/>
                <w:szCs w:val="24"/>
              </w:rPr>
              <w:t>COVİD</w:t>
            </w:r>
            <w:r>
              <w:rPr>
                <w:rFonts w:ascii="Bookman Old Style" w:hAnsi="Bookman Old Style" w:cs="Times New Roman"/>
                <w:sz w:val="24"/>
                <w:szCs w:val="24"/>
              </w:rPr>
              <w:t xml:space="preserve">-19 Salgınından </w:t>
            </w:r>
            <w:proofErr w:type="gramStart"/>
            <w:r>
              <w:rPr>
                <w:rFonts w:ascii="Bookman Old Style" w:hAnsi="Bookman Old Style" w:cs="Times New Roman"/>
                <w:sz w:val="24"/>
                <w:szCs w:val="24"/>
              </w:rPr>
              <w:t xml:space="preserve">dolayı </w:t>
            </w:r>
            <w:r w:rsidRPr="00BA1A29">
              <w:rPr>
                <w:rFonts w:ascii="Bookman Old Style" w:hAnsi="Bookman Old Style" w:cs="Times New Roman"/>
                <w:sz w:val="24"/>
                <w:szCs w:val="24"/>
              </w:rPr>
              <w:t xml:space="preserve">  2020</w:t>
            </w:r>
            <w:proofErr w:type="gramEnd"/>
            <w:r w:rsidRPr="00BA1A29">
              <w:rPr>
                <w:rFonts w:ascii="Bookman Old Style" w:hAnsi="Bookman Old Style" w:cs="Times New Roman"/>
                <w:sz w:val="24"/>
                <w:szCs w:val="24"/>
              </w:rPr>
              <w:t xml:space="preserve">-2021 Eğitim Öğretim Yılında  </w:t>
            </w:r>
            <w:r>
              <w:rPr>
                <w:rFonts w:ascii="Bookman Old Style" w:hAnsi="Bookman Old Style" w:cs="Times New Roman"/>
                <w:sz w:val="24"/>
                <w:szCs w:val="24"/>
              </w:rPr>
              <w:t>yapılamayan yüz yüze Mesl</w:t>
            </w:r>
            <w:r w:rsidR="00062FA5">
              <w:rPr>
                <w:rFonts w:ascii="Bookman Old Style" w:hAnsi="Bookman Old Style" w:cs="Times New Roman"/>
                <w:sz w:val="24"/>
                <w:szCs w:val="24"/>
              </w:rPr>
              <w:t xml:space="preserve">eki Gelişim </w:t>
            </w:r>
            <w:r>
              <w:rPr>
                <w:rFonts w:ascii="Bookman Old Style" w:hAnsi="Bookman Old Style" w:cs="Times New Roman"/>
                <w:sz w:val="24"/>
                <w:szCs w:val="24"/>
              </w:rPr>
              <w:t xml:space="preserve"> faaliyetleri yerine  Sınırlı imkanlarla  yapılan ON-LİNE  Mesleki G</w:t>
            </w:r>
            <w:r w:rsidR="00062FA5">
              <w:rPr>
                <w:rFonts w:ascii="Bookman Old Style" w:hAnsi="Bookman Old Style" w:cs="Times New Roman"/>
                <w:sz w:val="24"/>
                <w:szCs w:val="24"/>
              </w:rPr>
              <w:t xml:space="preserve">elişim </w:t>
            </w:r>
            <w:r>
              <w:rPr>
                <w:rFonts w:ascii="Bookman Old Style" w:hAnsi="Bookman Old Style" w:cs="Times New Roman"/>
                <w:sz w:val="24"/>
                <w:szCs w:val="24"/>
              </w:rPr>
              <w:t xml:space="preserve"> faaliyetlerine</w:t>
            </w:r>
            <w:r w:rsidR="00062FA5">
              <w:rPr>
                <w:rFonts w:ascii="Bookman Old Style" w:hAnsi="Bookman Old Style" w:cs="Times New Roman"/>
                <w:sz w:val="24"/>
                <w:szCs w:val="24"/>
              </w:rPr>
              <w:t xml:space="preserve">;17 öğretmenimizden 6 tanesi </w:t>
            </w:r>
            <w:r w:rsidR="00062FA5">
              <w:rPr>
                <w:rFonts w:ascii="Bookman Old Style" w:hAnsi="Bookman Old Style" w:cs="Times New Roman"/>
                <w:sz w:val="24"/>
                <w:szCs w:val="24"/>
              </w:rPr>
              <w:lastRenderedPageBreak/>
              <w:t>katılabilmiştir.</w:t>
            </w:r>
          </w:p>
        </w:tc>
        <w:tc>
          <w:tcPr>
            <w:tcW w:w="2965" w:type="dxa"/>
            <w:shd w:val="clear" w:color="auto" w:fill="00B0F0"/>
          </w:tcPr>
          <w:p w:rsidR="004B1DF8" w:rsidRDefault="004B1DF8" w:rsidP="004B1DF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COVİD-19 Salgın Hastalığından dolayı </w:t>
            </w:r>
            <w:r w:rsidR="00062FA5">
              <w:rPr>
                <w:rFonts w:ascii="Bookman Old Style" w:hAnsi="Bookman Old Style"/>
                <w:sz w:val="24"/>
                <w:szCs w:val="24"/>
              </w:rPr>
              <w:t>yeterince sağlıklı y</w:t>
            </w:r>
            <w:r>
              <w:rPr>
                <w:rFonts w:ascii="Bookman Old Style" w:hAnsi="Bookman Old Style"/>
                <w:sz w:val="24"/>
                <w:szCs w:val="24"/>
              </w:rPr>
              <w:t xml:space="preserve">apılamayan </w:t>
            </w:r>
            <w:r w:rsidR="00062FA5">
              <w:rPr>
                <w:rFonts w:ascii="Bookman Old Style" w:hAnsi="Bookman Old Style"/>
                <w:sz w:val="24"/>
                <w:szCs w:val="24"/>
              </w:rPr>
              <w:t xml:space="preserve">fakat evde eğitimlerine devam eden öğretmenlerin yaptığı </w:t>
            </w:r>
            <w:r>
              <w:rPr>
                <w:rFonts w:ascii="Bookman Old Style" w:hAnsi="Bookman Old Style"/>
                <w:sz w:val="24"/>
                <w:szCs w:val="24"/>
              </w:rPr>
              <w:t>faaliyetler sonucunda 2019-</w:t>
            </w:r>
            <w:r>
              <w:rPr>
                <w:rFonts w:ascii="Bookman Old Style" w:hAnsi="Bookman Old Style"/>
                <w:sz w:val="24"/>
                <w:szCs w:val="24"/>
              </w:rPr>
              <w:lastRenderedPageBreak/>
              <w:t>2023 Stratejik Plan performans gö</w:t>
            </w:r>
            <w:r w:rsidR="00062FA5">
              <w:rPr>
                <w:rFonts w:ascii="Bookman Old Style" w:hAnsi="Bookman Old Style"/>
                <w:sz w:val="24"/>
                <w:szCs w:val="24"/>
              </w:rPr>
              <w:t xml:space="preserve">stergesinde belirtilen hedefe %100 </w:t>
            </w:r>
            <w:proofErr w:type="gramStart"/>
            <w:r w:rsidR="00062FA5">
              <w:rPr>
                <w:rFonts w:ascii="Bookman Old Style" w:hAnsi="Bookman Old Style"/>
                <w:sz w:val="24"/>
                <w:szCs w:val="24"/>
              </w:rPr>
              <w:t xml:space="preserve">oranında </w:t>
            </w:r>
            <w:r>
              <w:rPr>
                <w:rFonts w:ascii="Bookman Old Style" w:hAnsi="Bookman Old Style"/>
                <w:sz w:val="24"/>
                <w:szCs w:val="24"/>
              </w:rPr>
              <w:t xml:space="preserve">  ulaşılmıştır</w:t>
            </w:r>
            <w:proofErr w:type="gramEnd"/>
            <w:r>
              <w:rPr>
                <w:rFonts w:ascii="Bookman Old Style" w:hAnsi="Bookman Old Style"/>
                <w:sz w:val="24"/>
                <w:szCs w:val="24"/>
              </w:rPr>
              <w:t>.</w:t>
            </w:r>
          </w:p>
        </w:tc>
        <w:tc>
          <w:tcPr>
            <w:tcW w:w="1969" w:type="dxa"/>
            <w:shd w:val="clear" w:color="auto" w:fill="00B0F0"/>
          </w:tcPr>
          <w:p w:rsidR="004B1DF8" w:rsidRDefault="004B1DF8" w:rsidP="004B1DF8">
            <w:pPr>
              <w:tabs>
                <w:tab w:val="left" w:pos="975"/>
              </w:tabs>
              <w:cnfStyle w:val="000000000000"/>
              <w:rPr>
                <w:rFonts w:ascii="Bookman Old Style" w:hAnsi="Bookman Old Style"/>
                <w:sz w:val="24"/>
                <w:szCs w:val="24"/>
              </w:rPr>
            </w:pPr>
            <w:r>
              <w:rPr>
                <w:rFonts w:ascii="Bookman Old Style" w:hAnsi="Bookman Old Style"/>
                <w:sz w:val="24"/>
                <w:szCs w:val="24"/>
              </w:rPr>
              <w:lastRenderedPageBreak/>
              <w:t>İlgili Md. Yrd.</w:t>
            </w:r>
          </w:p>
        </w:tc>
      </w:tr>
      <w:tr w:rsidR="00062FA5" w:rsidTr="00C36195">
        <w:trPr>
          <w:cnfStyle w:val="000000100000"/>
        </w:trPr>
        <w:tc>
          <w:tcPr>
            <w:cnfStyle w:val="001000000000"/>
            <w:tcW w:w="2585" w:type="dxa"/>
            <w:shd w:val="clear" w:color="auto" w:fill="FF0000"/>
          </w:tcPr>
          <w:p w:rsidR="004B1DF8" w:rsidRPr="002D75B7" w:rsidRDefault="004B1DF8" w:rsidP="004B1DF8">
            <w:pPr>
              <w:tabs>
                <w:tab w:val="left" w:pos="975"/>
              </w:tabs>
              <w:jc w:val="left"/>
              <w:rPr>
                <w:rFonts w:ascii="Bookman Old Style" w:hAnsi="Bookman Old Style"/>
                <w:b w:val="0"/>
                <w:sz w:val="24"/>
                <w:szCs w:val="24"/>
              </w:rPr>
            </w:pPr>
            <w:r w:rsidRPr="002D75B7">
              <w:rPr>
                <w:rFonts w:ascii="Bookman Old Style" w:hAnsi="Bookman Old Style"/>
                <w:b w:val="0"/>
                <w:sz w:val="24"/>
                <w:szCs w:val="24"/>
              </w:rPr>
              <w:lastRenderedPageBreak/>
              <w:t xml:space="preserve">MEBBİS ten </w:t>
            </w:r>
            <w:proofErr w:type="gramStart"/>
            <w:r w:rsidRPr="002D75B7">
              <w:rPr>
                <w:rFonts w:ascii="Bookman Old Style" w:hAnsi="Bookman Old Style"/>
                <w:b w:val="0"/>
                <w:sz w:val="24"/>
                <w:szCs w:val="24"/>
              </w:rPr>
              <w:t>Lisans üstü</w:t>
            </w:r>
            <w:proofErr w:type="gramEnd"/>
            <w:r w:rsidRPr="002D75B7">
              <w:rPr>
                <w:rFonts w:ascii="Bookman Old Style" w:hAnsi="Bookman Old Style"/>
                <w:b w:val="0"/>
                <w:sz w:val="24"/>
                <w:szCs w:val="24"/>
              </w:rPr>
              <w:t xml:space="preserve"> personel sayısının tespiti yapılacaktır.</w:t>
            </w:r>
          </w:p>
        </w:tc>
        <w:tc>
          <w:tcPr>
            <w:tcW w:w="2553" w:type="dxa"/>
            <w:shd w:val="clear" w:color="auto" w:fill="FF0000"/>
          </w:tcPr>
          <w:p w:rsidR="004B1DF8" w:rsidRPr="002D75B7" w:rsidRDefault="004B1DF8" w:rsidP="004B1DF8">
            <w:pPr>
              <w:tabs>
                <w:tab w:val="left" w:pos="975"/>
              </w:tabs>
              <w:jc w:val="left"/>
              <w:cnfStyle w:val="000000100000"/>
              <w:rPr>
                <w:rFonts w:ascii="Bookman Old Style" w:hAnsi="Bookman Old Style"/>
                <w:sz w:val="24"/>
                <w:szCs w:val="24"/>
              </w:rPr>
            </w:pPr>
            <w:r w:rsidRPr="002D75B7">
              <w:rPr>
                <w:rFonts w:ascii="Bookman Old Style" w:hAnsi="Bookman Old Style"/>
                <w:sz w:val="24"/>
                <w:szCs w:val="24"/>
              </w:rPr>
              <w:t>Öğretmenlerimiz Yüksek Lisans yapmaya teşvik edilecektir.</w:t>
            </w:r>
          </w:p>
        </w:tc>
        <w:tc>
          <w:tcPr>
            <w:tcW w:w="2774" w:type="dxa"/>
            <w:shd w:val="clear" w:color="auto" w:fill="FF0000"/>
          </w:tcPr>
          <w:p w:rsidR="004B1DF8" w:rsidRPr="002D75B7" w:rsidRDefault="004B1DF8" w:rsidP="004B1DF8">
            <w:pPr>
              <w:tabs>
                <w:tab w:val="left" w:pos="975"/>
              </w:tabs>
              <w:jc w:val="left"/>
              <w:cnfStyle w:val="000000100000"/>
              <w:rPr>
                <w:rFonts w:ascii="Bookman Old Style" w:hAnsi="Bookman Old Style"/>
                <w:sz w:val="24"/>
                <w:szCs w:val="24"/>
              </w:rPr>
            </w:pPr>
            <w:r w:rsidRPr="002D75B7">
              <w:rPr>
                <w:rFonts w:ascii="Bookman Old Style" w:hAnsi="Bookman Old Style" w:cs="Times New Roman"/>
                <w:sz w:val="24"/>
                <w:szCs w:val="24"/>
              </w:rPr>
              <w:t>COVİD-19 Salgınından dolayı 2020-2021 Eğitim</w:t>
            </w:r>
            <w:r>
              <w:rPr>
                <w:rFonts w:ascii="Bookman Old Style" w:hAnsi="Bookman Old Style" w:cs="Times New Roman"/>
                <w:sz w:val="24"/>
                <w:szCs w:val="24"/>
              </w:rPr>
              <w:t xml:space="preserve"> Öğretim Yılında </w:t>
            </w:r>
            <w:r w:rsidRPr="002D75B7">
              <w:rPr>
                <w:rFonts w:ascii="Bookman Old Style" w:hAnsi="Bookman Old Style" w:cs="Times New Roman"/>
                <w:sz w:val="24"/>
                <w:szCs w:val="24"/>
              </w:rPr>
              <w:t xml:space="preserve">yüz yüze Yüksek Lisan kursları açılamamış dolayısıyla </w:t>
            </w:r>
            <w:r w:rsidRPr="002D75B7">
              <w:rPr>
                <w:rFonts w:ascii="Bookman Old Style" w:hAnsi="Bookman Old Style"/>
                <w:sz w:val="24"/>
                <w:szCs w:val="24"/>
              </w:rPr>
              <w:t>Öğretmenlerimize</w:t>
            </w:r>
            <w:r w:rsidRPr="002D75B7">
              <w:rPr>
                <w:rFonts w:ascii="Bookman Old Style" w:hAnsi="Bookman Old Style" w:cs="Times New Roman"/>
                <w:sz w:val="24"/>
                <w:szCs w:val="24"/>
              </w:rPr>
              <w:t xml:space="preserve"> alanlarıyla ilgili ON-LİNE yapılan </w:t>
            </w:r>
            <w:r w:rsidRPr="002D75B7">
              <w:rPr>
                <w:rFonts w:ascii="Bookman Old Style" w:hAnsi="Bookman Old Style"/>
                <w:sz w:val="24"/>
                <w:szCs w:val="24"/>
              </w:rPr>
              <w:t>Yüksek Lisans kurslarına başvurmaları yönünde telkinlerde bulunulmuştur.</w:t>
            </w:r>
          </w:p>
        </w:tc>
        <w:tc>
          <w:tcPr>
            <w:tcW w:w="2506" w:type="dxa"/>
            <w:shd w:val="clear" w:color="auto" w:fill="FF0000"/>
          </w:tcPr>
          <w:p w:rsidR="004B1DF8" w:rsidRPr="002D75B7" w:rsidRDefault="004B1DF8" w:rsidP="004B1DF8">
            <w:pPr>
              <w:tabs>
                <w:tab w:val="left" w:pos="975"/>
              </w:tabs>
              <w:jc w:val="left"/>
              <w:cnfStyle w:val="000000100000"/>
              <w:rPr>
                <w:rFonts w:ascii="Bookman Old Style" w:hAnsi="Bookman Old Style"/>
                <w:sz w:val="24"/>
                <w:szCs w:val="24"/>
              </w:rPr>
            </w:pPr>
            <w:r w:rsidRPr="002D75B7">
              <w:rPr>
                <w:rFonts w:ascii="Bookman Old Style" w:hAnsi="Bookman Old Style" w:cs="Times New Roman"/>
                <w:sz w:val="24"/>
                <w:szCs w:val="24"/>
              </w:rPr>
              <w:t>COVİD-19 Salgınından dolayı 2020-2021 Eğitim</w:t>
            </w:r>
            <w:r>
              <w:rPr>
                <w:rFonts w:ascii="Bookman Old Style" w:hAnsi="Bookman Old Style" w:cs="Times New Roman"/>
                <w:sz w:val="24"/>
                <w:szCs w:val="24"/>
              </w:rPr>
              <w:t xml:space="preserve"> Öğretim Yılında </w:t>
            </w:r>
            <w:r w:rsidRPr="002D75B7">
              <w:rPr>
                <w:rFonts w:ascii="Bookman Old Style" w:hAnsi="Bookman Old Style" w:cs="Times New Roman"/>
                <w:sz w:val="24"/>
                <w:szCs w:val="24"/>
              </w:rPr>
              <w:t>yüz yüze Yüksek Lisan kursu açılamadığından 4 öğretmenimiz ON-LİNE yapılan Tezsiz Yüksek Lisans kurslarına başvurmuş fakat mezuniyet notuna göre sınırlı sayıda alımın olmasından dolayı sıralamaya girememişlerdir.</w:t>
            </w:r>
            <w:r>
              <w:rPr>
                <w:rFonts w:ascii="Bookman Old Style" w:hAnsi="Bookman Old Style" w:cs="Times New Roman"/>
                <w:sz w:val="24"/>
                <w:szCs w:val="24"/>
              </w:rPr>
              <w:t xml:space="preserve"> BöyleceYüksek Lisansa sahip öğretmen sayımız 4 te kalmıştır.</w:t>
            </w:r>
          </w:p>
        </w:tc>
        <w:tc>
          <w:tcPr>
            <w:tcW w:w="2965" w:type="dxa"/>
            <w:shd w:val="clear" w:color="auto" w:fill="FF0000"/>
          </w:tcPr>
          <w:p w:rsidR="004B1DF8" w:rsidRPr="002D75B7" w:rsidRDefault="004B1DF8" w:rsidP="004B1DF8">
            <w:pPr>
              <w:tabs>
                <w:tab w:val="left" w:pos="975"/>
              </w:tabs>
              <w:jc w:val="left"/>
              <w:cnfStyle w:val="000000100000"/>
              <w:rPr>
                <w:rFonts w:ascii="Bookman Old Style" w:hAnsi="Bookman Old Style"/>
                <w:sz w:val="24"/>
                <w:szCs w:val="24"/>
              </w:rPr>
            </w:pPr>
            <w:r>
              <w:rPr>
                <w:rFonts w:ascii="Bookman Old Style" w:hAnsi="Bookman Old Style"/>
                <w:sz w:val="24"/>
                <w:szCs w:val="24"/>
              </w:rPr>
              <w:t>Planlanan fakat COVİD-19 Salgın Hastalığından dolayı Yapılamayan faaliyetler sonucunda 2019-2023 Stratejik Plan performans göstergesinde belirtilen hedefe ulaşılamamıştır.</w:t>
            </w:r>
          </w:p>
        </w:tc>
        <w:tc>
          <w:tcPr>
            <w:tcW w:w="1969" w:type="dxa"/>
            <w:shd w:val="clear" w:color="auto" w:fill="FF0000"/>
          </w:tcPr>
          <w:p w:rsidR="004B1DF8" w:rsidRPr="002D75B7" w:rsidRDefault="004B1DF8" w:rsidP="004B1DF8">
            <w:pPr>
              <w:tabs>
                <w:tab w:val="left" w:pos="975"/>
              </w:tabs>
              <w:jc w:val="left"/>
              <w:cnfStyle w:val="000000100000"/>
              <w:rPr>
                <w:rFonts w:ascii="Bookman Old Style" w:hAnsi="Bookman Old Style"/>
                <w:sz w:val="24"/>
                <w:szCs w:val="24"/>
              </w:rPr>
            </w:pPr>
          </w:p>
          <w:p w:rsidR="004B1DF8" w:rsidRPr="002D75B7" w:rsidRDefault="004B1DF8" w:rsidP="004B1DF8">
            <w:pPr>
              <w:cnfStyle w:val="000000100000"/>
              <w:rPr>
                <w:rFonts w:ascii="Bookman Old Style" w:hAnsi="Bookman Old Style"/>
                <w:sz w:val="24"/>
                <w:szCs w:val="24"/>
              </w:rPr>
            </w:pPr>
          </w:p>
          <w:p w:rsidR="004B1DF8" w:rsidRPr="002D75B7" w:rsidRDefault="004B1DF8" w:rsidP="004B1DF8">
            <w:pPr>
              <w:cnfStyle w:val="000000100000"/>
              <w:rPr>
                <w:rFonts w:ascii="Bookman Old Style" w:hAnsi="Bookman Old Style"/>
                <w:sz w:val="24"/>
                <w:szCs w:val="24"/>
              </w:rPr>
            </w:pPr>
            <w:r w:rsidRPr="002D75B7">
              <w:rPr>
                <w:rFonts w:ascii="Bookman Old Style" w:hAnsi="Bookman Old Style"/>
                <w:sz w:val="24"/>
                <w:szCs w:val="24"/>
              </w:rPr>
              <w:t>Okul İdaresi</w:t>
            </w:r>
          </w:p>
        </w:tc>
      </w:tr>
      <w:tr w:rsidR="00062FA5" w:rsidTr="00C36195">
        <w:tc>
          <w:tcPr>
            <w:cnfStyle w:val="001000000000"/>
            <w:tcW w:w="2585" w:type="dxa"/>
            <w:shd w:val="clear" w:color="auto" w:fill="FF0000"/>
          </w:tcPr>
          <w:p w:rsidR="004B1DF8" w:rsidRPr="009713CC" w:rsidRDefault="004B1DF8" w:rsidP="004B1DF8">
            <w:pPr>
              <w:tabs>
                <w:tab w:val="left" w:pos="975"/>
              </w:tabs>
              <w:jc w:val="left"/>
              <w:rPr>
                <w:rFonts w:ascii="Bookman Old Style" w:hAnsi="Bookman Old Style"/>
                <w:b w:val="0"/>
                <w:sz w:val="24"/>
                <w:szCs w:val="24"/>
              </w:rPr>
            </w:pPr>
            <w:r>
              <w:rPr>
                <w:rFonts w:ascii="Bookman Old Style" w:hAnsi="Bookman Old Style"/>
                <w:b w:val="0"/>
                <w:sz w:val="24"/>
                <w:szCs w:val="24"/>
              </w:rPr>
              <w:t>MEBBİS ten, ödül alan personel sayısı tespit edilecektir.</w:t>
            </w:r>
          </w:p>
        </w:tc>
        <w:tc>
          <w:tcPr>
            <w:tcW w:w="2553" w:type="dxa"/>
            <w:shd w:val="clear" w:color="auto" w:fill="FF0000"/>
          </w:tcPr>
          <w:p w:rsidR="004B1DF8" w:rsidRDefault="004B1DF8" w:rsidP="004B1DF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Personellerden ödül alabilecek etkinlikleri </w:t>
            </w:r>
            <w:r w:rsidR="00704946">
              <w:rPr>
                <w:rFonts w:ascii="Bookman Old Style" w:hAnsi="Bookman Old Style"/>
                <w:sz w:val="24"/>
                <w:szCs w:val="24"/>
              </w:rPr>
              <w:t>yapmaları istenecek</w:t>
            </w:r>
            <w:r>
              <w:rPr>
                <w:rFonts w:ascii="Bookman Old Style" w:hAnsi="Bookman Old Style"/>
                <w:sz w:val="24"/>
                <w:szCs w:val="24"/>
              </w:rPr>
              <w:t>.</w:t>
            </w:r>
          </w:p>
        </w:tc>
        <w:tc>
          <w:tcPr>
            <w:tcW w:w="2774" w:type="dxa"/>
            <w:shd w:val="clear" w:color="auto" w:fill="FF0000"/>
          </w:tcPr>
          <w:p w:rsidR="004B1DF8" w:rsidRDefault="004B1DF8" w:rsidP="004B1DF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 Maske ) altında devamı isteğe bağlı olan </w:t>
            </w:r>
            <w:r>
              <w:rPr>
                <w:rFonts w:ascii="Bookman Old Style" w:hAnsi="Bookman Old Style"/>
                <w:sz w:val="24"/>
                <w:szCs w:val="24"/>
              </w:rPr>
              <w:lastRenderedPageBreak/>
              <w:t>kısıtlamalı yüz yüze eğitim faaliyetlerinde personeller iç ve dış paydaşlarımızda farkındalık oluşturabilecek çalışmalar yapamamışlardır.</w:t>
            </w:r>
          </w:p>
        </w:tc>
        <w:tc>
          <w:tcPr>
            <w:tcW w:w="2506" w:type="dxa"/>
            <w:shd w:val="clear" w:color="auto" w:fill="FF0000"/>
          </w:tcPr>
          <w:p w:rsidR="004B1DF8" w:rsidRDefault="004B1DF8" w:rsidP="004B1DF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çoğunlukla kapalı olması ve ara ara yapılan COVİD-19 tedbirleri (Temizlik-Mesafe- Maske ) altında devamı isteğe </w:t>
            </w:r>
            <w:r>
              <w:rPr>
                <w:rFonts w:ascii="Bookman Old Style" w:hAnsi="Bookman Old Style"/>
                <w:sz w:val="24"/>
                <w:szCs w:val="24"/>
              </w:rPr>
              <w:lastRenderedPageBreak/>
              <w:t xml:space="preserve">bağlı olan kısıtlamalı yüz yüze eğitim faaliyetlerinde personellerimiz </w:t>
            </w:r>
            <w:r w:rsidR="00431D51">
              <w:rPr>
                <w:rFonts w:ascii="Bookman Old Style" w:hAnsi="Bookman Old Style"/>
                <w:sz w:val="24"/>
                <w:szCs w:val="24"/>
              </w:rPr>
              <w:t xml:space="preserve">tarafından </w:t>
            </w:r>
            <w:r>
              <w:rPr>
                <w:rFonts w:ascii="Bookman Old Style" w:hAnsi="Bookman Old Style"/>
                <w:sz w:val="24"/>
                <w:szCs w:val="24"/>
              </w:rPr>
              <w:t>iç ve dış paydaşlarımızda farkındalık oluşturabilecek çalışmalar yapılamamış dolayısıyla ödül alan personelimiz olmamıştır.</w:t>
            </w:r>
          </w:p>
        </w:tc>
        <w:tc>
          <w:tcPr>
            <w:tcW w:w="2965" w:type="dxa"/>
            <w:shd w:val="clear" w:color="auto" w:fill="FF0000"/>
          </w:tcPr>
          <w:p w:rsidR="004B1DF8" w:rsidRDefault="004B1DF8" w:rsidP="004B1DF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Planlanan fakat COVİD-19 Salgın Hastalığından dolayı Yapılamayan faaliyetler sonucunda 2019-2023 Stratejik Plan performans </w:t>
            </w:r>
            <w:r>
              <w:rPr>
                <w:rFonts w:ascii="Bookman Old Style" w:hAnsi="Bookman Old Style"/>
                <w:sz w:val="24"/>
                <w:szCs w:val="24"/>
              </w:rPr>
              <w:lastRenderedPageBreak/>
              <w:t>göstergesinde belirtilen hedeflere ulaşılamamıştır.</w:t>
            </w:r>
          </w:p>
        </w:tc>
        <w:tc>
          <w:tcPr>
            <w:tcW w:w="1969" w:type="dxa"/>
            <w:shd w:val="clear" w:color="auto" w:fill="FF0000"/>
          </w:tcPr>
          <w:p w:rsidR="004B1DF8" w:rsidRDefault="004B1DF8" w:rsidP="004B1DF8">
            <w:pPr>
              <w:tabs>
                <w:tab w:val="left" w:pos="975"/>
              </w:tabs>
              <w:jc w:val="left"/>
              <w:cnfStyle w:val="000000000000"/>
              <w:rPr>
                <w:rFonts w:ascii="Bookman Old Style" w:hAnsi="Bookman Old Style"/>
                <w:sz w:val="24"/>
                <w:szCs w:val="24"/>
              </w:rPr>
            </w:pPr>
          </w:p>
          <w:p w:rsidR="004B1DF8" w:rsidRDefault="004B1DF8" w:rsidP="004B1DF8">
            <w:pPr>
              <w:tabs>
                <w:tab w:val="left" w:pos="975"/>
              </w:tabs>
              <w:jc w:val="left"/>
              <w:cnfStyle w:val="000000000000"/>
              <w:rPr>
                <w:rFonts w:ascii="Bookman Old Style" w:hAnsi="Bookman Old Style"/>
                <w:sz w:val="24"/>
                <w:szCs w:val="24"/>
              </w:rPr>
            </w:pPr>
          </w:p>
          <w:p w:rsidR="004B1DF8" w:rsidRDefault="004B1DF8" w:rsidP="004B1DF8">
            <w:pPr>
              <w:tabs>
                <w:tab w:val="left" w:pos="975"/>
              </w:tabs>
              <w:jc w:val="left"/>
              <w:cnfStyle w:val="000000000000"/>
              <w:rPr>
                <w:rFonts w:ascii="Bookman Old Style" w:hAnsi="Bookman Old Style"/>
                <w:sz w:val="24"/>
                <w:szCs w:val="24"/>
              </w:rPr>
            </w:pPr>
            <w:r>
              <w:rPr>
                <w:rFonts w:ascii="Bookman Old Style" w:hAnsi="Bookman Old Style"/>
                <w:sz w:val="24"/>
                <w:szCs w:val="24"/>
              </w:rPr>
              <w:t>Okul İdaresi</w:t>
            </w:r>
          </w:p>
        </w:tc>
      </w:tr>
      <w:tr w:rsidR="00062FA5" w:rsidTr="00C36195">
        <w:trPr>
          <w:cnfStyle w:val="000000100000"/>
        </w:trPr>
        <w:tc>
          <w:tcPr>
            <w:cnfStyle w:val="001000000000"/>
            <w:tcW w:w="2585" w:type="dxa"/>
            <w:shd w:val="clear" w:color="auto" w:fill="00B0F0"/>
          </w:tcPr>
          <w:p w:rsidR="004B1DF8" w:rsidRPr="009713CC" w:rsidRDefault="005D4B98" w:rsidP="004B1DF8">
            <w:pPr>
              <w:tabs>
                <w:tab w:val="left" w:pos="975"/>
              </w:tabs>
              <w:jc w:val="left"/>
              <w:rPr>
                <w:rFonts w:ascii="Bookman Old Style" w:hAnsi="Bookman Old Style"/>
                <w:b w:val="0"/>
                <w:sz w:val="24"/>
                <w:szCs w:val="24"/>
              </w:rPr>
            </w:pPr>
            <w:r>
              <w:rPr>
                <w:rFonts w:ascii="Bookman Old Style" w:hAnsi="Bookman Old Style"/>
                <w:b w:val="0"/>
                <w:sz w:val="24"/>
                <w:szCs w:val="24"/>
              </w:rPr>
              <w:lastRenderedPageBreak/>
              <w:t>İç Paydaşlarımızda</w:t>
            </w:r>
            <w:r w:rsidR="00A449C8">
              <w:rPr>
                <w:rFonts w:ascii="Bookman Old Style" w:hAnsi="Bookman Old Style"/>
                <w:b w:val="0"/>
                <w:sz w:val="24"/>
                <w:szCs w:val="24"/>
              </w:rPr>
              <w:t>n</w:t>
            </w:r>
            <w:r>
              <w:rPr>
                <w:rFonts w:ascii="Bookman Old Style" w:hAnsi="Bookman Old Style"/>
                <w:b w:val="0"/>
                <w:sz w:val="24"/>
                <w:szCs w:val="24"/>
              </w:rPr>
              <w:t xml:space="preserve"> öğretmenlere</w:t>
            </w:r>
            <w:r w:rsidR="004B1DF8">
              <w:rPr>
                <w:rFonts w:ascii="Bookman Old Style" w:hAnsi="Bookman Old Style"/>
                <w:b w:val="0"/>
                <w:sz w:val="24"/>
                <w:szCs w:val="24"/>
              </w:rPr>
              <w:t xml:space="preserve"> yönelik yılda bir kez Memnuniyet Anketleri Uygulanacaktır</w:t>
            </w:r>
            <w:r w:rsidR="004B1DF8" w:rsidRPr="009713CC">
              <w:rPr>
                <w:rFonts w:ascii="Bookman Old Style" w:hAnsi="Bookman Old Style"/>
                <w:b w:val="0"/>
                <w:sz w:val="24"/>
                <w:szCs w:val="24"/>
              </w:rPr>
              <w:t xml:space="preserve">. </w:t>
            </w:r>
          </w:p>
        </w:tc>
        <w:tc>
          <w:tcPr>
            <w:tcW w:w="2553" w:type="dxa"/>
            <w:shd w:val="clear" w:color="auto" w:fill="00B0F0"/>
          </w:tcPr>
          <w:p w:rsidR="004B1DF8" w:rsidRPr="005D1062" w:rsidRDefault="004B1DF8" w:rsidP="004B1DF8">
            <w:pPr>
              <w:tabs>
                <w:tab w:val="left" w:pos="975"/>
              </w:tabs>
              <w:jc w:val="left"/>
              <w:cnfStyle w:val="000000100000"/>
              <w:rPr>
                <w:rFonts w:ascii="Bookman Old Style" w:hAnsi="Bookman Old Style"/>
                <w:sz w:val="24"/>
                <w:szCs w:val="24"/>
              </w:rPr>
            </w:pPr>
            <w:r>
              <w:rPr>
                <w:rFonts w:ascii="Bookman Old Style" w:hAnsi="Bookman Old Style"/>
                <w:sz w:val="24"/>
                <w:szCs w:val="24"/>
              </w:rPr>
              <w:t>Uygulanacak Memnuniyet Anketlerinin düzenli ve doğruluk derecesinin yüks</w:t>
            </w:r>
            <w:r w:rsidR="005D4B98">
              <w:rPr>
                <w:rFonts w:ascii="Bookman Old Style" w:hAnsi="Bookman Old Style"/>
                <w:sz w:val="24"/>
                <w:szCs w:val="24"/>
              </w:rPr>
              <w:t>ek olması için İç Paydaşlarımızdan öğretmenlere</w:t>
            </w:r>
            <w:r>
              <w:rPr>
                <w:rFonts w:ascii="Bookman Old Style" w:hAnsi="Bookman Old Style"/>
                <w:sz w:val="24"/>
                <w:szCs w:val="24"/>
              </w:rPr>
              <w:t xml:space="preserve"> Rehberlik çalışması yapılacaktır. </w:t>
            </w:r>
            <w:r w:rsidRPr="005D1062">
              <w:rPr>
                <w:rFonts w:ascii="Bookman Old Style" w:hAnsi="Bookman Old Style"/>
                <w:sz w:val="24"/>
                <w:szCs w:val="24"/>
              </w:rPr>
              <w:t>Sonuçları değerlendirilerek aksaklıklar için gerekli tedbirler alınacaktır</w:t>
            </w:r>
          </w:p>
        </w:tc>
        <w:tc>
          <w:tcPr>
            <w:tcW w:w="2774" w:type="dxa"/>
            <w:shd w:val="clear" w:color="auto" w:fill="00B0F0"/>
          </w:tcPr>
          <w:p w:rsidR="004B1DF8" w:rsidRPr="00C46798" w:rsidRDefault="004B1DF8" w:rsidP="004B1DF8">
            <w:pPr>
              <w:tabs>
                <w:tab w:val="left" w:pos="975"/>
              </w:tabs>
              <w:jc w:val="left"/>
              <w:cnfStyle w:val="000000100000"/>
              <w:rPr>
                <w:rFonts w:ascii="Bookman Old Style" w:hAnsi="Bookman Old Style"/>
                <w:sz w:val="24"/>
                <w:szCs w:val="24"/>
              </w:rPr>
            </w:pPr>
            <w:r>
              <w:rPr>
                <w:rFonts w:ascii="Bookman Old Style" w:hAnsi="Bookman Old Style"/>
                <w:sz w:val="24"/>
                <w:szCs w:val="24"/>
              </w:rPr>
              <w:t>COVİD-19 Salgın Hastalığından dolayı okulların; 2020-2021 Eğitim-Öğretim yılında çoğunlukla kapalı olması ve ara ara COVİD-19 tedbirleri ( Temizlik-Mesafe- Maske ) altında devamı isteğe bağlı olan kısıtlamalı yüz</w:t>
            </w:r>
            <w:r w:rsidR="0000079A">
              <w:rPr>
                <w:rFonts w:ascii="Bookman Old Style" w:hAnsi="Bookman Old Style"/>
                <w:sz w:val="24"/>
                <w:szCs w:val="24"/>
              </w:rPr>
              <w:t xml:space="preserve"> yüze eğitim </w:t>
            </w:r>
            <w:proofErr w:type="gramStart"/>
            <w:r w:rsidR="0000079A">
              <w:rPr>
                <w:rFonts w:ascii="Bookman Old Style" w:hAnsi="Bookman Old Style"/>
                <w:sz w:val="24"/>
                <w:szCs w:val="24"/>
              </w:rPr>
              <w:t>faaliyetlerinde   öğretmenlerimize</w:t>
            </w:r>
            <w:proofErr w:type="gramEnd"/>
            <w:r w:rsidR="00101E54">
              <w:rPr>
                <w:rFonts w:ascii="Bookman Old Style" w:hAnsi="Bookman Old Style"/>
                <w:sz w:val="24"/>
                <w:szCs w:val="24"/>
              </w:rPr>
              <w:t xml:space="preserve"> Memnuniyet Anketi </w:t>
            </w:r>
            <w:r>
              <w:rPr>
                <w:rFonts w:ascii="Bookman Old Style" w:hAnsi="Bookman Old Style"/>
                <w:sz w:val="24"/>
                <w:szCs w:val="24"/>
              </w:rPr>
              <w:t xml:space="preserve">Uygulanmıştır.  Anket sonuçları değerlendirilerek aksaklıkları giderecek çalışmalar yapılmıştır. </w:t>
            </w:r>
          </w:p>
        </w:tc>
        <w:tc>
          <w:tcPr>
            <w:tcW w:w="2506" w:type="dxa"/>
            <w:shd w:val="clear" w:color="auto" w:fill="00B0F0"/>
          </w:tcPr>
          <w:p w:rsidR="004B1DF8" w:rsidRPr="004E19FA" w:rsidRDefault="004B1DF8" w:rsidP="004B1DF8">
            <w:pPr>
              <w:tabs>
                <w:tab w:val="left" w:pos="975"/>
              </w:tabs>
              <w:jc w:val="left"/>
              <w:cnfStyle w:val="000000100000"/>
              <w:rPr>
                <w:rFonts w:ascii="Bookman Old Style" w:hAnsi="Bookman Old Style"/>
                <w:sz w:val="24"/>
                <w:szCs w:val="24"/>
              </w:rPr>
            </w:pPr>
            <w:r>
              <w:rPr>
                <w:rFonts w:ascii="Bookman Old Style" w:hAnsi="Bookman Old Style"/>
                <w:sz w:val="24"/>
                <w:szCs w:val="24"/>
              </w:rPr>
              <w:t>COVİD-19 Salgın Hastalığından dolayı okulların; 2020-2021 Eğitim-Öğretim yılında çoğunlukla kapalı olması ve ara ara COVİD-19 tedbirleri ( Temizlik-Mesafe- Maske ) altında devamı isteğe bağlı olan kısıtlamalı yüz yüze eğitim faaliyetlerinde dersi olan 9 öğretmene U</w:t>
            </w:r>
            <w:r w:rsidR="00366BD4">
              <w:rPr>
                <w:rFonts w:ascii="Bookman Old Style" w:hAnsi="Bookman Old Style"/>
                <w:sz w:val="24"/>
                <w:szCs w:val="24"/>
              </w:rPr>
              <w:t xml:space="preserve">ygulanan memnuniyet anketlerinde %91 </w:t>
            </w:r>
            <w:r w:rsidR="003D78A6">
              <w:rPr>
                <w:rFonts w:ascii="Bookman Old Style" w:hAnsi="Bookman Old Style"/>
                <w:sz w:val="24"/>
                <w:szCs w:val="24"/>
              </w:rPr>
              <w:t xml:space="preserve">oranında </w:t>
            </w:r>
            <w:proofErr w:type="gramStart"/>
            <w:r w:rsidR="00366BD4">
              <w:rPr>
                <w:rFonts w:ascii="Bookman Old Style" w:hAnsi="Bookman Old Style"/>
                <w:sz w:val="24"/>
                <w:szCs w:val="24"/>
              </w:rPr>
              <w:t>memnuniyet  görülmüştür</w:t>
            </w:r>
            <w:proofErr w:type="gramEnd"/>
            <w:r w:rsidR="00366BD4">
              <w:rPr>
                <w:rFonts w:ascii="Bookman Old Style" w:hAnsi="Bookman Old Style"/>
                <w:sz w:val="24"/>
                <w:szCs w:val="24"/>
              </w:rPr>
              <w:t xml:space="preserve">. </w:t>
            </w:r>
          </w:p>
        </w:tc>
        <w:tc>
          <w:tcPr>
            <w:tcW w:w="2965" w:type="dxa"/>
            <w:shd w:val="clear" w:color="auto" w:fill="00B0F0"/>
          </w:tcPr>
          <w:p w:rsidR="004B1DF8" w:rsidRDefault="004B1DF8" w:rsidP="004B1DF8">
            <w:pPr>
              <w:tabs>
                <w:tab w:val="left" w:pos="975"/>
              </w:tabs>
              <w:jc w:val="left"/>
              <w:cnfStyle w:val="000000100000"/>
              <w:rPr>
                <w:rFonts w:ascii="Bookman Old Style" w:hAnsi="Bookman Old Style"/>
                <w:sz w:val="24"/>
                <w:szCs w:val="24"/>
              </w:rPr>
            </w:pPr>
            <w:r>
              <w:rPr>
                <w:rFonts w:ascii="Bookman Old Style" w:hAnsi="Bookman Old Style"/>
                <w:sz w:val="24"/>
                <w:szCs w:val="24"/>
              </w:rPr>
              <w:t>Planlanan fakat COVİD-19 Salgın Hastalığından dolayı sa</w:t>
            </w:r>
            <w:r w:rsidR="007D5244">
              <w:rPr>
                <w:rFonts w:ascii="Bookman Old Style" w:hAnsi="Bookman Old Style"/>
                <w:sz w:val="24"/>
                <w:szCs w:val="24"/>
              </w:rPr>
              <w:t>ğlıklı koşullarda yapılamayan</w:t>
            </w:r>
            <w:r w:rsidR="00567D18">
              <w:rPr>
                <w:rFonts w:ascii="Bookman Old Style" w:hAnsi="Bookman Old Style"/>
                <w:sz w:val="24"/>
                <w:szCs w:val="24"/>
              </w:rPr>
              <w:t xml:space="preserve"> faaliyetlere</w:t>
            </w:r>
            <w:r>
              <w:rPr>
                <w:rFonts w:ascii="Bookman Old Style" w:hAnsi="Bookman Old Style"/>
                <w:sz w:val="24"/>
                <w:szCs w:val="24"/>
              </w:rPr>
              <w:t xml:space="preserve"> rağmen 2019-2023 Stratejik Plan performans gös</w:t>
            </w:r>
            <w:r w:rsidR="00567D18">
              <w:rPr>
                <w:rFonts w:ascii="Bookman Old Style" w:hAnsi="Bookman Old Style"/>
                <w:sz w:val="24"/>
                <w:szCs w:val="24"/>
              </w:rPr>
              <w:t>tergesinde belirtilen hedefe %100</w:t>
            </w:r>
            <w:r w:rsidR="00F001CE">
              <w:rPr>
                <w:rFonts w:ascii="Bookman Old Style" w:hAnsi="Bookman Old Style"/>
                <w:sz w:val="24"/>
                <w:szCs w:val="24"/>
              </w:rPr>
              <w:t xml:space="preserve"> oranında ulaşılmıştır.</w:t>
            </w:r>
          </w:p>
        </w:tc>
        <w:tc>
          <w:tcPr>
            <w:tcW w:w="1969" w:type="dxa"/>
            <w:shd w:val="clear" w:color="auto" w:fill="00B0F0"/>
          </w:tcPr>
          <w:p w:rsidR="004B1DF8" w:rsidRDefault="004B1DF8" w:rsidP="004B1DF8">
            <w:pPr>
              <w:tabs>
                <w:tab w:val="left" w:pos="975"/>
              </w:tabs>
              <w:cnfStyle w:val="000000100000"/>
              <w:rPr>
                <w:rFonts w:ascii="Bookman Old Style" w:hAnsi="Bookman Old Style"/>
                <w:sz w:val="24"/>
                <w:szCs w:val="24"/>
              </w:rPr>
            </w:pPr>
          </w:p>
          <w:p w:rsidR="004B1DF8" w:rsidRDefault="004B1DF8" w:rsidP="004B1DF8">
            <w:pPr>
              <w:tabs>
                <w:tab w:val="left" w:pos="975"/>
              </w:tabs>
              <w:cnfStyle w:val="000000100000"/>
              <w:rPr>
                <w:rFonts w:ascii="Bookman Old Style" w:hAnsi="Bookman Old Style"/>
                <w:sz w:val="24"/>
                <w:szCs w:val="24"/>
              </w:rPr>
            </w:pPr>
          </w:p>
          <w:p w:rsidR="004B1DF8" w:rsidRDefault="004B1DF8" w:rsidP="004B1DF8">
            <w:pPr>
              <w:tabs>
                <w:tab w:val="left" w:pos="975"/>
              </w:tabs>
              <w:cnfStyle w:val="000000100000"/>
              <w:rPr>
                <w:rFonts w:ascii="Bookman Old Style" w:hAnsi="Bookman Old Style"/>
                <w:sz w:val="24"/>
                <w:szCs w:val="24"/>
              </w:rPr>
            </w:pPr>
          </w:p>
          <w:p w:rsidR="004B1DF8" w:rsidRDefault="004B1DF8" w:rsidP="004B1DF8">
            <w:pPr>
              <w:tabs>
                <w:tab w:val="left" w:pos="975"/>
              </w:tabs>
              <w:cnfStyle w:val="000000100000"/>
              <w:rPr>
                <w:rFonts w:ascii="Bookman Old Style" w:hAnsi="Bookman Old Style"/>
                <w:sz w:val="24"/>
                <w:szCs w:val="24"/>
              </w:rPr>
            </w:pPr>
            <w:r>
              <w:rPr>
                <w:rFonts w:ascii="Bookman Old Style" w:hAnsi="Bookman Old Style"/>
                <w:sz w:val="24"/>
                <w:szCs w:val="24"/>
              </w:rPr>
              <w:t>İlgili Md. Yrd.</w:t>
            </w:r>
          </w:p>
          <w:p w:rsidR="004B1DF8" w:rsidRDefault="004B1DF8" w:rsidP="004B1DF8">
            <w:pPr>
              <w:tabs>
                <w:tab w:val="left" w:pos="975"/>
              </w:tabs>
              <w:cnfStyle w:val="000000100000"/>
              <w:rPr>
                <w:rFonts w:ascii="Bookman Old Style" w:hAnsi="Bookman Old Style"/>
                <w:sz w:val="24"/>
                <w:szCs w:val="24"/>
              </w:rPr>
            </w:pPr>
            <w:r>
              <w:rPr>
                <w:rFonts w:ascii="Bookman Old Style" w:hAnsi="Bookman Old Style"/>
                <w:sz w:val="24"/>
                <w:szCs w:val="24"/>
              </w:rPr>
              <w:t xml:space="preserve">Rehber </w:t>
            </w:r>
            <w:proofErr w:type="spellStart"/>
            <w:r>
              <w:rPr>
                <w:rFonts w:ascii="Bookman Old Style" w:hAnsi="Bookman Old Style"/>
                <w:sz w:val="24"/>
                <w:szCs w:val="24"/>
              </w:rPr>
              <w:t>Öğrt</w:t>
            </w:r>
            <w:proofErr w:type="spellEnd"/>
            <w:r>
              <w:rPr>
                <w:rFonts w:ascii="Bookman Old Style" w:hAnsi="Bookman Old Style"/>
                <w:sz w:val="24"/>
                <w:szCs w:val="24"/>
              </w:rPr>
              <w:t>.</w:t>
            </w:r>
          </w:p>
          <w:p w:rsidR="004B1DF8" w:rsidRDefault="004B1DF8" w:rsidP="004B1DF8">
            <w:pPr>
              <w:tabs>
                <w:tab w:val="left" w:pos="975"/>
              </w:tabs>
              <w:cnfStyle w:val="000000100000"/>
              <w:rPr>
                <w:rFonts w:ascii="Bookman Old Style" w:hAnsi="Bookman Old Style"/>
                <w:sz w:val="24"/>
                <w:szCs w:val="24"/>
              </w:rPr>
            </w:pPr>
            <w:r>
              <w:rPr>
                <w:rFonts w:ascii="Bookman Old Style" w:hAnsi="Bookman Old Style"/>
                <w:sz w:val="24"/>
                <w:szCs w:val="24"/>
              </w:rPr>
              <w:t>BT Alan Şefi</w:t>
            </w:r>
          </w:p>
        </w:tc>
      </w:tr>
      <w:tr w:rsidR="00A449C8" w:rsidTr="00C36195">
        <w:tc>
          <w:tcPr>
            <w:cnfStyle w:val="001000000000"/>
            <w:tcW w:w="2585" w:type="dxa"/>
            <w:shd w:val="clear" w:color="auto" w:fill="00B0F0"/>
          </w:tcPr>
          <w:p w:rsidR="00A449C8" w:rsidRPr="009713CC" w:rsidRDefault="00A449C8" w:rsidP="00A449C8">
            <w:pPr>
              <w:tabs>
                <w:tab w:val="left" w:pos="975"/>
              </w:tabs>
              <w:jc w:val="left"/>
              <w:rPr>
                <w:rFonts w:ascii="Bookman Old Style" w:hAnsi="Bookman Old Style"/>
                <w:b w:val="0"/>
                <w:sz w:val="24"/>
                <w:szCs w:val="24"/>
              </w:rPr>
            </w:pPr>
            <w:r>
              <w:rPr>
                <w:rFonts w:ascii="Bookman Old Style" w:hAnsi="Bookman Old Style"/>
                <w:b w:val="0"/>
                <w:sz w:val="24"/>
                <w:szCs w:val="24"/>
              </w:rPr>
              <w:t xml:space="preserve">İç Paydaşlarımızdan velilere yönelik yılda </w:t>
            </w:r>
            <w:r>
              <w:rPr>
                <w:rFonts w:ascii="Bookman Old Style" w:hAnsi="Bookman Old Style"/>
                <w:b w:val="0"/>
                <w:sz w:val="24"/>
                <w:szCs w:val="24"/>
              </w:rPr>
              <w:lastRenderedPageBreak/>
              <w:t>bir kez Memnuniyet Anketleri Uygulanacaktır</w:t>
            </w:r>
            <w:r w:rsidRPr="009713CC">
              <w:rPr>
                <w:rFonts w:ascii="Bookman Old Style" w:hAnsi="Bookman Old Style"/>
                <w:b w:val="0"/>
                <w:sz w:val="24"/>
                <w:szCs w:val="24"/>
              </w:rPr>
              <w:t xml:space="preserve">. </w:t>
            </w:r>
          </w:p>
        </w:tc>
        <w:tc>
          <w:tcPr>
            <w:tcW w:w="2553" w:type="dxa"/>
            <w:shd w:val="clear" w:color="auto" w:fill="00B0F0"/>
          </w:tcPr>
          <w:p w:rsidR="00A449C8" w:rsidRPr="005D1062"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Uygulanacak Memnuniyet Anketlerinin düzenli ve doğruluk </w:t>
            </w:r>
            <w:r>
              <w:rPr>
                <w:rFonts w:ascii="Bookman Old Style" w:hAnsi="Bookman Old Style"/>
                <w:sz w:val="24"/>
                <w:szCs w:val="24"/>
              </w:rPr>
              <w:lastRenderedPageBreak/>
              <w:t xml:space="preserve">derecesinin yüksek olması için İç Paydaşlarımızdan velilere Rehberlik çalışması yapılacaktır. </w:t>
            </w:r>
            <w:r w:rsidRPr="005D1062">
              <w:rPr>
                <w:rFonts w:ascii="Bookman Old Style" w:hAnsi="Bookman Old Style"/>
                <w:sz w:val="24"/>
                <w:szCs w:val="24"/>
              </w:rPr>
              <w:t>Sonuçları değerlendirilerek aksaklıklar için gerekli tedbirler alınacaktır</w:t>
            </w:r>
          </w:p>
        </w:tc>
        <w:tc>
          <w:tcPr>
            <w:tcW w:w="2774" w:type="dxa"/>
            <w:shd w:val="clear" w:color="auto" w:fill="00B0F0"/>
          </w:tcPr>
          <w:p w:rsidR="00A449C8" w:rsidRPr="00C46798" w:rsidRDefault="00A449C8" w:rsidP="0083397A">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w:t>
            </w:r>
            <w:r>
              <w:rPr>
                <w:rFonts w:ascii="Bookman Old Style" w:hAnsi="Bookman Old Style"/>
                <w:sz w:val="24"/>
                <w:szCs w:val="24"/>
              </w:rPr>
              <w:lastRenderedPageBreak/>
              <w:t>çoğunlukla kapalı olması ve ara ara COVİD-19 tedbirleri ( Temizlik-Mesafe- Maske ) altında devamı isteğe bağlı olan kısıtlamalı yüz yüze eğitim faaliyetlerinde</w:t>
            </w:r>
            <w:r w:rsidR="0083397A">
              <w:rPr>
                <w:rFonts w:ascii="Bookman Old Style" w:hAnsi="Bookman Old Style"/>
                <w:sz w:val="24"/>
                <w:szCs w:val="24"/>
              </w:rPr>
              <w:t xml:space="preserve">n dolayı okula mümkün mertebe veliler alınmadı. Gelmek zorunda olan velilerimizden HES kodu kontrolü yapıldıktan sonra okula alındılar. Bu arada uygun </w:t>
            </w:r>
            <w:proofErr w:type="gramStart"/>
            <w:r w:rsidR="0083397A">
              <w:rPr>
                <w:rFonts w:ascii="Bookman Old Style" w:hAnsi="Bookman Old Style"/>
                <w:sz w:val="24"/>
                <w:szCs w:val="24"/>
              </w:rPr>
              <w:t xml:space="preserve">olanlara   </w:t>
            </w:r>
            <w:r>
              <w:rPr>
                <w:rFonts w:ascii="Bookman Old Style" w:hAnsi="Bookman Old Style"/>
                <w:sz w:val="24"/>
                <w:szCs w:val="24"/>
              </w:rPr>
              <w:t>Memnuniyet</w:t>
            </w:r>
            <w:proofErr w:type="gramEnd"/>
            <w:r>
              <w:rPr>
                <w:rFonts w:ascii="Bookman Old Style" w:hAnsi="Bookman Old Style"/>
                <w:sz w:val="24"/>
                <w:szCs w:val="24"/>
              </w:rPr>
              <w:t xml:space="preserve"> Anketi Uygulanmıştır.  </w:t>
            </w:r>
          </w:p>
        </w:tc>
        <w:tc>
          <w:tcPr>
            <w:tcW w:w="2506" w:type="dxa"/>
            <w:shd w:val="clear" w:color="auto" w:fill="00B0F0"/>
          </w:tcPr>
          <w:p w:rsidR="00A449C8" w:rsidRPr="004E19FA"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w:t>
            </w:r>
            <w:r>
              <w:rPr>
                <w:rFonts w:ascii="Bookman Old Style" w:hAnsi="Bookman Old Style"/>
                <w:sz w:val="24"/>
                <w:szCs w:val="24"/>
              </w:rPr>
              <w:lastRenderedPageBreak/>
              <w:t xml:space="preserve">çoğunlukla kapalı olması ve ara ara COVİD-19 tedbirleri ( Temizlik-Mesafe- Maske ) altında devamı isteğe bağlı olan kısıtlamalı yüz yüze eğitim faaliyetlerinde </w:t>
            </w:r>
            <w:r w:rsidR="006E3680">
              <w:rPr>
                <w:rFonts w:ascii="Bookman Old Style" w:hAnsi="Bookman Old Style"/>
                <w:sz w:val="24"/>
                <w:szCs w:val="24"/>
              </w:rPr>
              <w:t xml:space="preserve">HES Kodu olup okula </w:t>
            </w:r>
            <w:proofErr w:type="gramStart"/>
            <w:r w:rsidR="006E3680">
              <w:rPr>
                <w:rFonts w:ascii="Bookman Old Style" w:hAnsi="Bookman Old Style"/>
                <w:sz w:val="24"/>
                <w:szCs w:val="24"/>
              </w:rPr>
              <w:t xml:space="preserve">gelen </w:t>
            </w:r>
            <w:r w:rsidR="00AF04FB">
              <w:rPr>
                <w:rFonts w:ascii="Bookman Old Style" w:hAnsi="Bookman Old Style"/>
                <w:sz w:val="24"/>
                <w:szCs w:val="24"/>
              </w:rPr>
              <w:t xml:space="preserve"> 9</w:t>
            </w:r>
            <w:proofErr w:type="gramEnd"/>
            <w:r w:rsidR="00AF04FB">
              <w:rPr>
                <w:rFonts w:ascii="Bookman Old Style" w:hAnsi="Bookman Old Style"/>
                <w:sz w:val="24"/>
                <w:szCs w:val="24"/>
              </w:rPr>
              <w:t xml:space="preserve"> velimize</w:t>
            </w:r>
            <w:r>
              <w:rPr>
                <w:rFonts w:ascii="Bookman Old Style" w:hAnsi="Bookman Old Style"/>
                <w:sz w:val="24"/>
                <w:szCs w:val="24"/>
              </w:rPr>
              <w:t xml:space="preserve"> Uygul</w:t>
            </w:r>
            <w:r w:rsidR="00AF04FB">
              <w:rPr>
                <w:rFonts w:ascii="Bookman Old Style" w:hAnsi="Bookman Old Style"/>
                <w:sz w:val="24"/>
                <w:szCs w:val="24"/>
              </w:rPr>
              <w:t>anan memnuniyet anketlerinde %90</w:t>
            </w:r>
            <w:r>
              <w:rPr>
                <w:rFonts w:ascii="Bookman Old Style" w:hAnsi="Bookman Old Style"/>
                <w:sz w:val="24"/>
                <w:szCs w:val="24"/>
              </w:rPr>
              <w:t xml:space="preserve"> oranında memnuniyet  görülmüştür. </w:t>
            </w:r>
          </w:p>
        </w:tc>
        <w:tc>
          <w:tcPr>
            <w:tcW w:w="2965" w:type="dxa"/>
            <w:shd w:val="clear" w:color="auto" w:fill="00B0F0"/>
          </w:tcPr>
          <w:p w:rsidR="00A449C8"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Planlanan fakat COVİD-19 Salgın Hastalığından dolayı sağlıklı </w:t>
            </w:r>
            <w:r>
              <w:rPr>
                <w:rFonts w:ascii="Bookman Old Style" w:hAnsi="Bookman Old Style"/>
                <w:sz w:val="24"/>
                <w:szCs w:val="24"/>
              </w:rPr>
              <w:lastRenderedPageBreak/>
              <w:t>koşullarda yapılamayan faaliyetlere rağmen 2019-2023 Stratejik Plan performans göstergesinde belirtilen hedefe %100 oranında ulaşılmıştır.</w:t>
            </w:r>
          </w:p>
        </w:tc>
        <w:tc>
          <w:tcPr>
            <w:tcW w:w="1969" w:type="dxa"/>
            <w:shd w:val="clear" w:color="auto" w:fill="00B0F0"/>
          </w:tcPr>
          <w:p w:rsidR="00A449C8" w:rsidRDefault="00A449C8" w:rsidP="00A449C8">
            <w:pPr>
              <w:tabs>
                <w:tab w:val="left" w:pos="975"/>
              </w:tabs>
              <w:cnfStyle w:val="000000000000"/>
              <w:rPr>
                <w:rFonts w:ascii="Bookman Old Style" w:hAnsi="Bookman Old Style"/>
                <w:sz w:val="24"/>
                <w:szCs w:val="24"/>
              </w:rPr>
            </w:pPr>
          </w:p>
          <w:p w:rsidR="00A449C8" w:rsidRDefault="00A449C8" w:rsidP="00A449C8">
            <w:pPr>
              <w:tabs>
                <w:tab w:val="left" w:pos="975"/>
              </w:tabs>
              <w:cnfStyle w:val="000000000000"/>
              <w:rPr>
                <w:rFonts w:ascii="Bookman Old Style" w:hAnsi="Bookman Old Style"/>
                <w:sz w:val="24"/>
                <w:szCs w:val="24"/>
              </w:rPr>
            </w:pPr>
          </w:p>
          <w:p w:rsidR="00A449C8" w:rsidRDefault="00A449C8" w:rsidP="00A449C8">
            <w:pPr>
              <w:tabs>
                <w:tab w:val="left" w:pos="975"/>
              </w:tabs>
              <w:cnfStyle w:val="000000000000"/>
              <w:rPr>
                <w:rFonts w:ascii="Bookman Old Style" w:hAnsi="Bookman Old Style"/>
                <w:sz w:val="24"/>
                <w:szCs w:val="24"/>
              </w:rPr>
            </w:pPr>
          </w:p>
          <w:p w:rsidR="00A449C8" w:rsidRDefault="00A449C8" w:rsidP="00A449C8">
            <w:pPr>
              <w:tabs>
                <w:tab w:val="left" w:pos="975"/>
              </w:tabs>
              <w:cnfStyle w:val="000000000000"/>
              <w:rPr>
                <w:rFonts w:ascii="Bookman Old Style" w:hAnsi="Bookman Old Style"/>
                <w:sz w:val="24"/>
                <w:szCs w:val="24"/>
              </w:rPr>
            </w:pPr>
            <w:r>
              <w:rPr>
                <w:rFonts w:ascii="Bookman Old Style" w:hAnsi="Bookman Old Style"/>
                <w:sz w:val="24"/>
                <w:szCs w:val="24"/>
              </w:rPr>
              <w:t>İlgili Md. Yrd.</w:t>
            </w:r>
          </w:p>
          <w:p w:rsidR="00A449C8" w:rsidRDefault="00A449C8" w:rsidP="00A449C8">
            <w:pPr>
              <w:tabs>
                <w:tab w:val="left" w:pos="975"/>
              </w:tabs>
              <w:cnfStyle w:val="000000000000"/>
              <w:rPr>
                <w:rFonts w:ascii="Bookman Old Style" w:hAnsi="Bookman Old Style"/>
                <w:sz w:val="24"/>
                <w:szCs w:val="24"/>
              </w:rPr>
            </w:pPr>
            <w:r>
              <w:rPr>
                <w:rFonts w:ascii="Bookman Old Style" w:hAnsi="Bookman Old Style"/>
                <w:sz w:val="24"/>
                <w:szCs w:val="24"/>
              </w:rPr>
              <w:t xml:space="preserve">Rehber </w:t>
            </w:r>
            <w:proofErr w:type="spellStart"/>
            <w:r>
              <w:rPr>
                <w:rFonts w:ascii="Bookman Old Style" w:hAnsi="Bookman Old Style"/>
                <w:sz w:val="24"/>
                <w:szCs w:val="24"/>
              </w:rPr>
              <w:t>Öğrt</w:t>
            </w:r>
            <w:proofErr w:type="spellEnd"/>
            <w:r>
              <w:rPr>
                <w:rFonts w:ascii="Bookman Old Style" w:hAnsi="Bookman Old Style"/>
                <w:sz w:val="24"/>
                <w:szCs w:val="24"/>
              </w:rPr>
              <w:t>.</w:t>
            </w:r>
          </w:p>
          <w:p w:rsidR="00A449C8" w:rsidRDefault="00A449C8" w:rsidP="00A449C8">
            <w:pPr>
              <w:tabs>
                <w:tab w:val="left" w:pos="975"/>
              </w:tabs>
              <w:cnfStyle w:val="000000000000"/>
              <w:rPr>
                <w:rFonts w:ascii="Bookman Old Style" w:hAnsi="Bookman Old Style"/>
                <w:sz w:val="24"/>
                <w:szCs w:val="24"/>
              </w:rPr>
            </w:pPr>
            <w:r>
              <w:rPr>
                <w:rFonts w:ascii="Bookman Old Style" w:hAnsi="Bookman Old Style"/>
                <w:sz w:val="24"/>
                <w:szCs w:val="24"/>
              </w:rPr>
              <w:t>BT Alan Şefi</w:t>
            </w:r>
          </w:p>
        </w:tc>
      </w:tr>
      <w:tr w:rsidR="00A449C8" w:rsidTr="00C36195">
        <w:trPr>
          <w:cnfStyle w:val="000000100000"/>
        </w:trPr>
        <w:tc>
          <w:tcPr>
            <w:cnfStyle w:val="001000000000"/>
            <w:tcW w:w="2585" w:type="dxa"/>
            <w:shd w:val="clear" w:color="auto" w:fill="00B0F0"/>
          </w:tcPr>
          <w:p w:rsidR="00A449C8" w:rsidRPr="009713CC" w:rsidRDefault="00A449C8" w:rsidP="00A449C8">
            <w:pPr>
              <w:tabs>
                <w:tab w:val="left" w:pos="975"/>
              </w:tabs>
              <w:jc w:val="left"/>
              <w:rPr>
                <w:rFonts w:ascii="Bookman Old Style" w:hAnsi="Bookman Old Style"/>
                <w:b w:val="0"/>
                <w:sz w:val="24"/>
                <w:szCs w:val="24"/>
              </w:rPr>
            </w:pPr>
            <w:r>
              <w:rPr>
                <w:rFonts w:ascii="Bookman Old Style" w:hAnsi="Bookman Old Style"/>
                <w:b w:val="0"/>
                <w:sz w:val="24"/>
                <w:szCs w:val="24"/>
              </w:rPr>
              <w:lastRenderedPageBreak/>
              <w:t>İç Paydaşlarımızdan öğrencilere yönelik yılda bir kez Memnuniyet Anketleri Uygulanacaktır</w:t>
            </w:r>
            <w:r w:rsidRPr="009713CC">
              <w:rPr>
                <w:rFonts w:ascii="Bookman Old Style" w:hAnsi="Bookman Old Style"/>
                <w:b w:val="0"/>
                <w:sz w:val="24"/>
                <w:szCs w:val="24"/>
              </w:rPr>
              <w:t xml:space="preserve">. </w:t>
            </w:r>
          </w:p>
        </w:tc>
        <w:tc>
          <w:tcPr>
            <w:tcW w:w="2553" w:type="dxa"/>
            <w:shd w:val="clear" w:color="auto" w:fill="00B0F0"/>
          </w:tcPr>
          <w:p w:rsidR="00A449C8" w:rsidRPr="005D1062" w:rsidRDefault="00A449C8" w:rsidP="00A449C8">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Uygulanacak Memnuniyet Anketlerinin düzenli ve doğruluk derecesinin yüksek olması için İç Paydaşlarımızdan öğrencilere Rehberlik çalışması yapılacaktır. </w:t>
            </w:r>
            <w:r w:rsidRPr="005D1062">
              <w:rPr>
                <w:rFonts w:ascii="Bookman Old Style" w:hAnsi="Bookman Old Style"/>
                <w:sz w:val="24"/>
                <w:szCs w:val="24"/>
              </w:rPr>
              <w:t>Sonuçları değerlendirilerek aksaklıklar için gerekli tedbirler alınacaktır</w:t>
            </w:r>
          </w:p>
        </w:tc>
        <w:tc>
          <w:tcPr>
            <w:tcW w:w="2774" w:type="dxa"/>
            <w:shd w:val="clear" w:color="auto" w:fill="00B0F0"/>
          </w:tcPr>
          <w:p w:rsidR="00A449C8" w:rsidRPr="00C46798" w:rsidRDefault="00A449C8" w:rsidP="00A449C8">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ve ara ara COVİD-19 tedbirleri ( Temizlik-Mesafe- Maske ) altında devamı isteğe bağlı olan kısıtlamalı yüz yüze eğitim </w:t>
            </w:r>
            <w:proofErr w:type="gramStart"/>
            <w:r>
              <w:rPr>
                <w:rFonts w:ascii="Bookman Old Style" w:hAnsi="Bookman Old Style"/>
                <w:sz w:val="24"/>
                <w:szCs w:val="24"/>
              </w:rPr>
              <w:t>faaliyetlerinde  İç</w:t>
            </w:r>
            <w:proofErr w:type="gramEnd"/>
            <w:r>
              <w:rPr>
                <w:rFonts w:ascii="Bookman Old Style" w:hAnsi="Bookman Old Style"/>
                <w:sz w:val="24"/>
                <w:szCs w:val="24"/>
              </w:rPr>
              <w:t xml:space="preserve"> Paydaşlarımızdan öğrencilere Memnuniyet Anketi Uygulanmıştır.  Anket sonuçları değerlendirilerek </w:t>
            </w:r>
            <w:r>
              <w:rPr>
                <w:rFonts w:ascii="Bookman Old Style" w:hAnsi="Bookman Old Style"/>
                <w:sz w:val="24"/>
                <w:szCs w:val="24"/>
              </w:rPr>
              <w:lastRenderedPageBreak/>
              <w:t xml:space="preserve">aksaklıkları giderecek çalışmalar yapılmıştır. </w:t>
            </w:r>
          </w:p>
        </w:tc>
        <w:tc>
          <w:tcPr>
            <w:tcW w:w="2506" w:type="dxa"/>
            <w:shd w:val="clear" w:color="auto" w:fill="00B0F0"/>
          </w:tcPr>
          <w:p w:rsidR="00A449C8" w:rsidRPr="004E19FA" w:rsidRDefault="00A449C8" w:rsidP="00A449C8">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çoğunlukla kapalı olması ve ara ara COVİD-19 tedbirleri ( Temizlik-Mesafe- Maske ) altında devamı isteğe bağlı olan kısıtlamalı yüz yüze eğitim faaliyetlerinde devam eden 27 öğrenciye Uygulanan memnuniyet anketlerinde %86 oranında </w:t>
            </w:r>
            <w:proofErr w:type="gramStart"/>
            <w:r>
              <w:rPr>
                <w:rFonts w:ascii="Bookman Old Style" w:hAnsi="Bookman Old Style"/>
                <w:sz w:val="24"/>
                <w:szCs w:val="24"/>
              </w:rPr>
              <w:t>memnuniyet  görülmüştür</w:t>
            </w:r>
            <w:proofErr w:type="gramEnd"/>
            <w:r>
              <w:rPr>
                <w:rFonts w:ascii="Bookman Old Style" w:hAnsi="Bookman Old Style"/>
                <w:sz w:val="24"/>
                <w:szCs w:val="24"/>
              </w:rPr>
              <w:t xml:space="preserve">. </w:t>
            </w:r>
          </w:p>
        </w:tc>
        <w:tc>
          <w:tcPr>
            <w:tcW w:w="2965" w:type="dxa"/>
            <w:shd w:val="clear" w:color="auto" w:fill="00B0F0"/>
          </w:tcPr>
          <w:p w:rsidR="00A449C8" w:rsidRDefault="00A449C8" w:rsidP="00A449C8">
            <w:pPr>
              <w:tabs>
                <w:tab w:val="left" w:pos="975"/>
              </w:tabs>
              <w:jc w:val="left"/>
              <w:cnfStyle w:val="000000100000"/>
              <w:rPr>
                <w:rFonts w:ascii="Bookman Old Style" w:hAnsi="Bookman Old Style"/>
                <w:sz w:val="24"/>
                <w:szCs w:val="24"/>
              </w:rPr>
            </w:pPr>
            <w:r>
              <w:rPr>
                <w:rFonts w:ascii="Bookman Old Style" w:hAnsi="Bookman Old Style"/>
                <w:sz w:val="24"/>
                <w:szCs w:val="24"/>
              </w:rPr>
              <w:t>Planlanan fakat COVİD-19 Salgın Hastalığından dolayı sağlıklı koşullarda yapılamayan faaliyetlere rağmen 2019-2023 Stratejik Plan performans göstergesinde belirtilen hedefe %100 oranında ulaşılmıştır.</w:t>
            </w:r>
          </w:p>
        </w:tc>
        <w:tc>
          <w:tcPr>
            <w:tcW w:w="1969" w:type="dxa"/>
            <w:shd w:val="clear" w:color="auto" w:fill="00B0F0"/>
          </w:tcPr>
          <w:p w:rsidR="00A449C8" w:rsidRDefault="00A449C8" w:rsidP="00A449C8">
            <w:pPr>
              <w:tabs>
                <w:tab w:val="left" w:pos="975"/>
              </w:tabs>
              <w:cnfStyle w:val="000000100000"/>
              <w:rPr>
                <w:rFonts w:ascii="Bookman Old Style" w:hAnsi="Bookman Old Style"/>
                <w:sz w:val="24"/>
                <w:szCs w:val="24"/>
              </w:rPr>
            </w:pPr>
          </w:p>
          <w:p w:rsidR="00A449C8" w:rsidRDefault="00A449C8" w:rsidP="00A449C8">
            <w:pPr>
              <w:tabs>
                <w:tab w:val="left" w:pos="975"/>
              </w:tabs>
              <w:cnfStyle w:val="000000100000"/>
              <w:rPr>
                <w:rFonts w:ascii="Bookman Old Style" w:hAnsi="Bookman Old Style"/>
                <w:sz w:val="24"/>
                <w:szCs w:val="24"/>
              </w:rPr>
            </w:pPr>
          </w:p>
          <w:p w:rsidR="00A449C8" w:rsidRDefault="00A449C8" w:rsidP="00A449C8">
            <w:pPr>
              <w:tabs>
                <w:tab w:val="left" w:pos="975"/>
              </w:tabs>
              <w:cnfStyle w:val="000000100000"/>
              <w:rPr>
                <w:rFonts w:ascii="Bookman Old Style" w:hAnsi="Bookman Old Style"/>
                <w:sz w:val="24"/>
                <w:szCs w:val="24"/>
              </w:rPr>
            </w:pPr>
          </w:p>
          <w:p w:rsidR="00A449C8" w:rsidRDefault="00A449C8" w:rsidP="00A449C8">
            <w:pPr>
              <w:tabs>
                <w:tab w:val="left" w:pos="975"/>
              </w:tabs>
              <w:cnfStyle w:val="000000100000"/>
              <w:rPr>
                <w:rFonts w:ascii="Bookman Old Style" w:hAnsi="Bookman Old Style"/>
                <w:sz w:val="24"/>
                <w:szCs w:val="24"/>
              </w:rPr>
            </w:pPr>
            <w:r>
              <w:rPr>
                <w:rFonts w:ascii="Bookman Old Style" w:hAnsi="Bookman Old Style"/>
                <w:sz w:val="24"/>
                <w:szCs w:val="24"/>
              </w:rPr>
              <w:t>İlgili Md. Yrd.</w:t>
            </w:r>
          </w:p>
          <w:p w:rsidR="00A449C8" w:rsidRDefault="00A449C8" w:rsidP="00A449C8">
            <w:pPr>
              <w:tabs>
                <w:tab w:val="left" w:pos="975"/>
              </w:tabs>
              <w:cnfStyle w:val="000000100000"/>
              <w:rPr>
                <w:rFonts w:ascii="Bookman Old Style" w:hAnsi="Bookman Old Style"/>
                <w:sz w:val="24"/>
                <w:szCs w:val="24"/>
              </w:rPr>
            </w:pPr>
            <w:r>
              <w:rPr>
                <w:rFonts w:ascii="Bookman Old Style" w:hAnsi="Bookman Old Style"/>
                <w:sz w:val="24"/>
                <w:szCs w:val="24"/>
              </w:rPr>
              <w:t xml:space="preserve">Rehber </w:t>
            </w:r>
            <w:proofErr w:type="spellStart"/>
            <w:r>
              <w:rPr>
                <w:rFonts w:ascii="Bookman Old Style" w:hAnsi="Bookman Old Style"/>
                <w:sz w:val="24"/>
                <w:szCs w:val="24"/>
              </w:rPr>
              <w:t>Öğrt</w:t>
            </w:r>
            <w:proofErr w:type="spellEnd"/>
            <w:r>
              <w:rPr>
                <w:rFonts w:ascii="Bookman Old Style" w:hAnsi="Bookman Old Style"/>
                <w:sz w:val="24"/>
                <w:szCs w:val="24"/>
              </w:rPr>
              <w:t>.</w:t>
            </w:r>
          </w:p>
          <w:p w:rsidR="00A449C8" w:rsidRDefault="00A449C8" w:rsidP="00A449C8">
            <w:pPr>
              <w:tabs>
                <w:tab w:val="left" w:pos="975"/>
              </w:tabs>
              <w:cnfStyle w:val="000000100000"/>
              <w:rPr>
                <w:rFonts w:ascii="Bookman Old Style" w:hAnsi="Bookman Old Style"/>
                <w:sz w:val="24"/>
                <w:szCs w:val="24"/>
              </w:rPr>
            </w:pPr>
            <w:r>
              <w:rPr>
                <w:rFonts w:ascii="Bookman Old Style" w:hAnsi="Bookman Old Style"/>
                <w:sz w:val="24"/>
                <w:szCs w:val="24"/>
              </w:rPr>
              <w:t>BT Alan Şefi</w:t>
            </w:r>
          </w:p>
        </w:tc>
      </w:tr>
      <w:tr w:rsidR="00A449C8" w:rsidTr="00C36195">
        <w:tc>
          <w:tcPr>
            <w:cnfStyle w:val="001000000000"/>
            <w:tcW w:w="2585" w:type="dxa"/>
            <w:shd w:val="clear" w:color="auto" w:fill="00B0F0"/>
          </w:tcPr>
          <w:p w:rsidR="00A449C8" w:rsidRDefault="00A449C8" w:rsidP="00A449C8">
            <w:pPr>
              <w:tabs>
                <w:tab w:val="left" w:pos="975"/>
              </w:tabs>
              <w:jc w:val="left"/>
              <w:rPr>
                <w:rFonts w:ascii="Bookman Old Style" w:hAnsi="Bookman Old Style"/>
                <w:b w:val="0"/>
                <w:sz w:val="24"/>
                <w:szCs w:val="24"/>
              </w:rPr>
            </w:pPr>
            <w:r w:rsidRPr="009713CC">
              <w:rPr>
                <w:rFonts w:ascii="Bookman Old Style" w:hAnsi="Bookman Old Style"/>
                <w:b w:val="0"/>
                <w:sz w:val="24"/>
                <w:szCs w:val="24"/>
              </w:rPr>
              <w:lastRenderedPageBreak/>
              <w:t xml:space="preserve">Okulumuzdaki tüm paydaşlarımıza yönelik olarak </w:t>
            </w:r>
            <w:r>
              <w:rPr>
                <w:rFonts w:ascii="Bookman Old Style" w:hAnsi="Bookman Old Style"/>
                <w:b w:val="0"/>
                <w:sz w:val="24"/>
                <w:szCs w:val="24"/>
              </w:rPr>
              <w:t>Okul Temizliği T</w:t>
            </w:r>
            <w:r w:rsidRPr="009713CC">
              <w:rPr>
                <w:rFonts w:ascii="Bookman Old Style" w:hAnsi="Bookman Old Style"/>
                <w:b w:val="0"/>
                <w:sz w:val="24"/>
                <w:szCs w:val="24"/>
              </w:rPr>
              <w:t xml:space="preserve">emalı </w:t>
            </w:r>
            <w:r>
              <w:rPr>
                <w:rFonts w:ascii="Bookman Old Style" w:hAnsi="Bookman Old Style"/>
                <w:b w:val="0"/>
                <w:sz w:val="24"/>
                <w:szCs w:val="24"/>
              </w:rPr>
              <w:t>Memnuniyet Anketi uygulanacaktır.</w:t>
            </w:r>
          </w:p>
          <w:p w:rsidR="00A449C8" w:rsidRDefault="00A449C8" w:rsidP="00A449C8">
            <w:pPr>
              <w:tabs>
                <w:tab w:val="left" w:pos="975"/>
              </w:tabs>
              <w:jc w:val="left"/>
              <w:rPr>
                <w:rFonts w:ascii="Bookman Old Style" w:hAnsi="Bookman Old Style"/>
                <w:b w:val="0"/>
                <w:sz w:val="24"/>
                <w:szCs w:val="24"/>
              </w:rPr>
            </w:pPr>
          </w:p>
          <w:p w:rsidR="00A449C8" w:rsidRPr="009713CC" w:rsidRDefault="00A449C8" w:rsidP="00A449C8">
            <w:pPr>
              <w:tabs>
                <w:tab w:val="left" w:pos="975"/>
              </w:tabs>
              <w:jc w:val="left"/>
              <w:rPr>
                <w:rFonts w:ascii="Bookman Old Style" w:hAnsi="Bookman Old Style"/>
                <w:b w:val="0"/>
                <w:sz w:val="24"/>
                <w:szCs w:val="24"/>
              </w:rPr>
            </w:pPr>
          </w:p>
        </w:tc>
        <w:tc>
          <w:tcPr>
            <w:tcW w:w="2553" w:type="dxa"/>
            <w:shd w:val="clear" w:color="auto" w:fill="00B0F0"/>
          </w:tcPr>
          <w:p w:rsidR="00A449C8" w:rsidRPr="004E19FA"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Okulumuzdaki Paydaşlarımıza </w:t>
            </w:r>
            <w:proofErr w:type="gramStart"/>
            <w:r>
              <w:rPr>
                <w:rFonts w:ascii="Bookman Old Style" w:hAnsi="Bookman Old Style"/>
                <w:sz w:val="24"/>
                <w:szCs w:val="24"/>
              </w:rPr>
              <w:t>yönelik  Okul</w:t>
            </w:r>
            <w:proofErr w:type="gramEnd"/>
            <w:r>
              <w:rPr>
                <w:rFonts w:ascii="Bookman Old Style" w:hAnsi="Bookman Old Style"/>
                <w:sz w:val="24"/>
                <w:szCs w:val="24"/>
              </w:rPr>
              <w:t xml:space="preserve"> Temizlik Temalı Bilgilendirme Seminerleri yapılacaktır. </w:t>
            </w:r>
          </w:p>
        </w:tc>
        <w:tc>
          <w:tcPr>
            <w:tcW w:w="2774" w:type="dxa"/>
            <w:shd w:val="clear" w:color="auto" w:fill="00B0F0"/>
          </w:tcPr>
          <w:p w:rsidR="00A449C8" w:rsidRPr="00C46798"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durumda olmaları </w:t>
            </w:r>
            <w:proofErr w:type="gramStart"/>
            <w:r>
              <w:rPr>
                <w:rFonts w:ascii="Bookman Old Style" w:hAnsi="Bookman Old Style"/>
                <w:sz w:val="24"/>
                <w:szCs w:val="24"/>
              </w:rPr>
              <w:t>fakat  ara</w:t>
            </w:r>
            <w:proofErr w:type="gramEnd"/>
            <w:r>
              <w:rPr>
                <w:rFonts w:ascii="Bookman Old Style" w:hAnsi="Bookman Old Style"/>
                <w:sz w:val="24"/>
                <w:szCs w:val="24"/>
              </w:rPr>
              <w:t xml:space="preserve"> ara COVİD-19 tedbirleri ( Temizlik-Mesafe- Maske ) altında devamı isteğe bağlı olan kısıtlamalı yüz yüze eğitim faaliyetlerinde devam eden iç paydaşlarımızın sağlığı ve güvenliği için düzenli ilaçlama, dezenfektan bulundurma, temizlik vb. gerekli düzenlemeler yapılmıştır.</w:t>
            </w:r>
          </w:p>
        </w:tc>
        <w:tc>
          <w:tcPr>
            <w:tcW w:w="2506" w:type="dxa"/>
            <w:shd w:val="clear" w:color="auto" w:fill="00B0F0"/>
          </w:tcPr>
          <w:p w:rsidR="00A449C8" w:rsidRPr="004E19FA"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durumda olmaları </w:t>
            </w:r>
            <w:proofErr w:type="gramStart"/>
            <w:r>
              <w:rPr>
                <w:rFonts w:ascii="Bookman Old Style" w:hAnsi="Bookman Old Style"/>
                <w:sz w:val="24"/>
                <w:szCs w:val="24"/>
              </w:rPr>
              <w:t>fakat  ara</w:t>
            </w:r>
            <w:proofErr w:type="gramEnd"/>
            <w:r>
              <w:rPr>
                <w:rFonts w:ascii="Bookman Old Style" w:hAnsi="Bookman Old Style"/>
                <w:sz w:val="24"/>
                <w:szCs w:val="24"/>
              </w:rPr>
              <w:t xml:space="preserve"> ara COVİD-19 tedbirleri ( Temizlik-Mesafe- Maske ) altında devamı isteğe bağlı olan kısıtlamalı yüz yüze eğitim faaliyetlerinde devam eden iç paydaşlarımızın sağlığı ve güvenliği için yapılan gerekli düzenlemeler sonunda paydaşlarımıza Okul Temizliği Temalı Memnuniyet Anketi Uygulanmış ve %81 oranında memnuniyet oranına ulaşılmıştır.</w:t>
            </w:r>
          </w:p>
        </w:tc>
        <w:tc>
          <w:tcPr>
            <w:tcW w:w="2965" w:type="dxa"/>
            <w:shd w:val="clear" w:color="auto" w:fill="00B0F0"/>
          </w:tcPr>
          <w:p w:rsidR="00A449C8"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Planlanan fakat COVİD-19 Salgın Hastalığından dolayı sağlıklı koşullarda yapılamayan faaliyetlere rağmen 2019-2023 Stratejik Plan performans göstergesinde belirtilen hedefe %100 oranında ulaşılmıştır.</w:t>
            </w:r>
          </w:p>
        </w:tc>
        <w:tc>
          <w:tcPr>
            <w:tcW w:w="1969" w:type="dxa"/>
            <w:shd w:val="clear" w:color="auto" w:fill="00B0F0"/>
          </w:tcPr>
          <w:p w:rsidR="00A449C8" w:rsidRDefault="00A449C8" w:rsidP="00A449C8">
            <w:pPr>
              <w:tabs>
                <w:tab w:val="left" w:pos="975"/>
              </w:tabs>
              <w:jc w:val="left"/>
              <w:cnfStyle w:val="000000000000"/>
              <w:rPr>
                <w:rFonts w:ascii="Bookman Old Style" w:hAnsi="Bookman Old Style"/>
                <w:sz w:val="24"/>
                <w:szCs w:val="24"/>
              </w:rPr>
            </w:pPr>
          </w:p>
          <w:p w:rsidR="00A449C8" w:rsidRDefault="00A449C8" w:rsidP="00A449C8">
            <w:pPr>
              <w:tabs>
                <w:tab w:val="left" w:pos="975"/>
              </w:tabs>
              <w:jc w:val="left"/>
              <w:cnfStyle w:val="000000000000"/>
              <w:rPr>
                <w:rFonts w:ascii="Bookman Old Style" w:hAnsi="Bookman Old Style"/>
                <w:sz w:val="24"/>
                <w:szCs w:val="24"/>
              </w:rPr>
            </w:pPr>
          </w:p>
          <w:p w:rsidR="00A449C8"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İlgili Md. Yrd.</w:t>
            </w:r>
          </w:p>
          <w:p w:rsidR="00A449C8"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Rehber </w:t>
            </w:r>
            <w:proofErr w:type="spellStart"/>
            <w:r>
              <w:rPr>
                <w:rFonts w:ascii="Bookman Old Style" w:hAnsi="Bookman Old Style"/>
                <w:sz w:val="24"/>
                <w:szCs w:val="24"/>
              </w:rPr>
              <w:t>Öğrt</w:t>
            </w:r>
            <w:proofErr w:type="spellEnd"/>
            <w:r>
              <w:rPr>
                <w:rFonts w:ascii="Bookman Old Style" w:hAnsi="Bookman Old Style"/>
                <w:sz w:val="24"/>
                <w:szCs w:val="24"/>
              </w:rPr>
              <w:t>.</w:t>
            </w:r>
          </w:p>
          <w:p w:rsidR="00A449C8" w:rsidRDefault="00A449C8" w:rsidP="00A449C8">
            <w:pPr>
              <w:tabs>
                <w:tab w:val="left" w:pos="975"/>
              </w:tabs>
              <w:jc w:val="left"/>
              <w:cnfStyle w:val="000000000000"/>
              <w:rPr>
                <w:rFonts w:ascii="Bookman Old Style" w:hAnsi="Bookman Old Style"/>
                <w:sz w:val="24"/>
                <w:szCs w:val="24"/>
              </w:rPr>
            </w:pPr>
            <w:r>
              <w:rPr>
                <w:rFonts w:ascii="Bookman Old Style" w:hAnsi="Bookman Old Style"/>
                <w:sz w:val="24"/>
                <w:szCs w:val="24"/>
              </w:rPr>
              <w:t>ÇG Alan Şefi</w:t>
            </w:r>
          </w:p>
        </w:tc>
      </w:tr>
      <w:tr w:rsidR="004E4B24" w:rsidTr="00BA59F4">
        <w:trPr>
          <w:cnfStyle w:val="000000100000"/>
        </w:trPr>
        <w:tc>
          <w:tcPr>
            <w:cnfStyle w:val="001000000000"/>
            <w:tcW w:w="2585" w:type="dxa"/>
            <w:shd w:val="clear" w:color="auto" w:fill="FFC000"/>
          </w:tcPr>
          <w:p w:rsidR="00AB1803" w:rsidRPr="009713CC" w:rsidRDefault="00AB1803" w:rsidP="00AB1803">
            <w:pPr>
              <w:tabs>
                <w:tab w:val="left" w:pos="975"/>
              </w:tabs>
              <w:jc w:val="left"/>
              <w:rPr>
                <w:rFonts w:ascii="Bookman Old Style" w:hAnsi="Bookman Old Style"/>
                <w:b w:val="0"/>
                <w:sz w:val="24"/>
                <w:szCs w:val="24"/>
              </w:rPr>
            </w:pPr>
            <w:proofErr w:type="gramStart"/>
            <w:r>
              <w:rPr>
                <w:rFonts w:ascii="Bookman Old Style" w:hAnsi="Bookman Old Style"/>
                <w:b w:val="0"/>
                <w:color w:val="000000"/>
                <w:sz w:val="24"/>
                <w:szCs w:val="24"/>
              </w:rPr>
              <w:t>e</w:t>
            </w:r>
            <w:proofErr w:type="gramEnd"/>
            <w:r>
              <w:rPr>
                <w:rFonts w:ascii="Bookman Old Style" w:hAnsi="Bookman Old Style"/>
                <w:b w:val="0"/>
                <w:color w:val="000000"/>
                <w:sz w:val="24"/>
                <w:szCs w:val="24"/>
              </w:rPr>
              <w:t xml:space="preserve">-Okul sistemindeki Pansiyon modülünden okulumuz pansiyonuna kayıtlı öğrenci tespiti </w:t>
            </w:r>
            <w:r>
              <w:rPr>
                <w:rFonts w:ascii="Bookman Old Style" w:hAnsi="Bookman Old Style"/>
                <w:b w:val="0"/>
                <w:color w:val="000000"/>
                <w:sz w:val="24"/>
                <w:szCs w:val="24"/>
              </w:rPr>
              <w:lastRenderedPageBreak/>
              <w:t xml:space="preserve">yapılacaktır. </w:t>
            </w:r>
            <w:r w:rsidRPr="009713CC">
              <w:rPr>
                <w:rFonts w:ascii="Bookman Old Style" w:hAnsi="Bookman Old Style"/>
                <w:b w:val="0"/>
                <w:color w:val="000000"/>
                <w:sz w:val="24"/>
                <w:szCs w:val="24"/>
              </w:rPr>
              <w:t>Kırsal Kesimdeki 8.Sınıf Kız Öğrencilerine okulumuzun sahip olduğu Pansiyonun avantajları ve getirisi hakkında bilgi verilecek.</w:t>
            </w:r>
          </w:p>
        </w:tc>
        <w:tc>
          <w:tcPr>
            <w:tcW w:w="2553" w:type="dxa"/>
            <w:shd w:val="clear" w:color="auto" w:fill="FFC000"/>
          </w:tcPr>
          <w:p w:rsidR="00AB1803" w:rsidRPr="004E19FA" w:rsidRDefault="00AB1803" w:rsidP="00AB1803">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Öğrencilere okulumuz pansiyonunun avantajları ve getirisi hakkında bilgilendirme toplantıları yapılacaktır.</w:t>
            </w:r>
          </w:p>
        </w:tc>
        <w:tc>
          <w:tcPr>
            <w:tcW w:w="2774" w:type="dxa"/>
            <w:shd w:val="clear" w:color="auto" w:fill="FFC000"/>
          </w:tcPr>
          <w:p w:rsidR="00AB1803" w:rsidRPr="00C46798" w:rsidRDefault="00AB1803" w:rsidP="00AB1803">
            <w:pPr>
              <w:tabs>
                <w:tab w:val="left" w:pos="975"/>
              </w:tabs>
              <w:jc w:val="left"/>
              <w:cnfStyle w:val="0000001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w:t>
            </w:r>
            <w:proofErr w:type="gramStart"/>
            <w:r>
              <w:rPr>
                <w:rFonts w:ascii="Bookman Old Style" w:hAnsi="Bookman Old Style"/>
                <w:sz w:val="24"/>
                <w:szCs w:val="24"/>
              </w:rPr>
              <w:t>ama  ara</w:t>
            </w:r>
            <w:proofErr w:type="gramEnd"/>
            <w:r>
              <w:rPr>
                <w:rFonts w:ascii="Bookman Old Style" w:hAnsi="Bookman Old Style"/>
                <w:sz w:val="24"/>
                <w:szCs w:val="24"/>
              </w:rPr>
              <w:t xml:space="preserve"> ara COVİD-19 tedbirleri ( Temizlik-Mesafe- Maske ) altında </w:t>
            </w:r>
            <w:r>
              <w:rPr>
                <w:rFonts w:ascii="Bookman Old Style" w:hAnsi="Bookman Old Style"/>
                <w:sz w:val="24"/>
                <w:szCs w:val="24"/>
              </w:rPr>
              <w:lastRenderedPageBreak/>
              <w:t>devamı isteğe bağlı olan kısıtlamalı yüz yüze eğitim faaliyetlerinden dolayı  devam eden öğrencilerden Kırsal Kesimlerden gelen ve Taşıma Kapsamından faydalanan öğrenci ve velilere  pansiyonumuz gezdirilerek Pansiyonumuzun temizliği, düzenliliği yanında avantajları ve getirisi hakkında tatmin edici bilgilendirmeler yapılmıştır.</w:t>
            </w:r>
          </w:p>
        </w:tc>
        <w:tc>
          <w:tcPr>
            <w:tcW w:w="2506" w:type="dxa"/>
            <w:shd w:val="clear" w:color="auto" w:fill="FFC000"/>
          </w:tcPr>
          <w:p w:rsidR="00AB1803" w:rsidRPr="00C46798" w:rsidRDefault="00AB1803" w:rsidP="00AB1803">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çoğunlukla kapalı olması </w:t>
            </w:r>
            <w:proofErr w:type="gramStart"/>
            <w:r>
              <w:rPr>
                <w:rFonts w:ascii="Bookman Old Style" w:hAnsi="Bookman Old Style"/>
                <w:sz w:val="24"/>
                <w:szCs w:val="24"/>
              </w:rPr>
              <w:t>ama  ara</w:t>
            </w:r>
            <w:proofErr w:type="gramEnd"/>
            <w:r>
              <w:rPr>
                <w:rFonts w:ascii="Bookman Old Style" w:hAnsi="Bookman Old Style"/>
                <w:sz w:val="24"/>
                <w:szCs w:val="24"/>
              </w:rPr>
              <w:t xml:space="preserve"> ara COVİD-19 tedbirleri (Temizlik-Mesafe- Maske ) altında </w:t>
            </w:r>
            <w:r>
              <w:rPr>
                <w:rFonts w:ascii="Bookman Old Style" w:hAnsi="Bookman Old Style"/>
                <w:sz w:val="24"/>
                <w:szCs w:val="24"/>
              </w:rPr>
              <w:lastRenderedPageBreak/>
              <w:t xml:space="preserve">devamı isteğe bağlı olan kısıtlamalı yüz yüze eğitim faaliyetlerinden dolayı  devam eden öğrencilerden Kırsal Kesimlerden gelen ve Taşıma Kapsamından faydalanan öğrenci ve veliler COVİD-19 Salgın riskinden dolayı pansiyonda kalınmasına rıza göstermemişlerdir. Yine de yapılan rehberlikler sonucunda 39 öğrenci pansiyonda kalmaya razı edilmiştir.    </w:t>
            </w:r>
          </w:p>
        </w:tc>
        <w:tc>
          <w:tcPr>
            <w:tcW w:w="2965" w:type="dxa"/>
            <w:shd w:val="clear" w:color="auto" w:fill="FFC000"/>
          </w:tcPr>
          <w:p w:rsidR="00AB1803" w:rsidRDefault="00AB1803" w:rsidP="00AB1803">
            <w:pPr>
              <w:tabs>
                <w:tab w:val="left" w:pos="975"/>
              </w:tabs>
              <w:jc w:val="left"/>
              <w:cnfStyle w:val="000000100000"/>
              <w:rPr>
                <w:rFonts w:ascii="Bookman Old Style" w:hAnsi="Bookman Old Style"/>
                <w:sz w:val="24"/>
                <w:szCs w:val="24"/>
              </w:rPr>
            </w:pPr>
            <w:r>
              <w:rPr>
                <w:rFonts w:ascii="Bookman Old Style" w:hAnsi="Bookman Old Style"/>
                <w:sz w:val="24"/>
                <w:szCs w:val="24"/>
              </w:rPr>
              <w:lastRenderedPageBreak/>
              <w:t>Planlanan fakat COVİD-19 Salgın Hastalığından dolayı sağlıklı koşullarda yapılamayan faaliyetlere rağmen 2019-</w:t>
            </w:r>
            <w:r>
              <w:rPr>
                <w:rFonts w:ascii="Bookman Old Style" w:hAnsi="Bookman Old Style"/>
                <w:sz w:val="24"/>
                <w:szCs w:val="24"/>
              </w:rPr>
              <w:lastRenderedPageBreak/>
              <w:t>2023 Stratejik Plan performans göstergesinde belirtilen hedefe %</w:t>
            </w:r>
            <w:proofErr w:type="gramStart"/>
            <w:r>
              <w:rPr>
                <w:rFonts w:ascii="Bookman Old Style" w:hAnsi="Bookman Old Style"/>
                <w:sz w:val="24"/>
                <w:szCs w:val="24"/>
              </w:rPr>
              <w:t>33  oranında</w:t>
            </w:r>
            <w:proofErr w:type="gramEnd"/>
            <w:r>
              <w:rPr>
                <w:rFonts w:ascii="Bookman Old Style" w:hAnsi="Bookman Old Style"/>
                <w:sz w:val="24"/>
                <w:szCs w:val="24"/>
              </w:rPr>
              <w:t xml:space="preserve"> ulaşılmıştır.</w:t>
            </w:r>
          </w:p>
        </w:tc>
        <w:tc>
          <w:tcPr>
            <w:tcW w:w="1969" w:type="dxa"/>
            <w:shd w:val="clear" w:color="auto" w:fill="FFC000"/>
          </w:tcPr>
          <w:p w:rsidR="00AB1803" w:rsidRDefault="00AB1803" w:rsidP="00AB1803">
            <w:pPr>
              <w:tabs>
                <w:tab w:val="left" w:pos="975"/>
              </w:tabs>
              <w:jc w:val="left"/>
              <w:cnfStyle w:val="000000100000"/>
              <w:rPr>
                <w:rFonts w:ascii="Bookman Old Style" w:hAnsi="Bookman Old Style"/>
                <w:sz w:val="24"/>
                <w:szCs w:val="24"/>
              </w:rPr>
            </w:pPr>
          </w:p>
          <w:p w:rsidR="00AB1803" w:rsidRDefault="00AB1803" w:rsidP="00AB1803">
            <w:pPr>
              <w:tabs>
                <w:tab w:val="left" w:pos="975"/>
              </w:tabs>
              <w:jc w:val="left"/>
              <w:cnfStyle w:val="000000100000"/>
              <w:rPr>
                <w:rFonts w:ascii="Bookman Old Style" w:hAnsi="Bookman Old Style"/>
                <w:sz w:val="24"/>
                <w:szCs w:val="24"/>
              </w:rPr>
            </w:pPr>
          </w:p>
          <w:p w:rsidR="00AB1803" w:rsidRDefault="00AB1803" w:rsidP="00AB1803">
            <w:pPr>
              <w:tabs>
                <w:tab w:val="left" w:pos="975"/>
              </w:tabs>
              <w:jc w:val="left"/>
              <w:cnfStyle w:val="000000100000"/>
              <w:rPr>
                <w:rFonts w:ascii="Bookman Old Style" w:hAnsi="Bookman Old Style"/>
                <w:sz w:val="24"/>
                <w:szCs w:val="24"/>
              </w:rPr>
            </w:pPr>
            <w:proofErr w:type="spellStart"/>
            <w:r>
              <w:rPr>
                <w:rFonts w:ascii="Bookman Old Style" w:hAnsi="Bookman Old Style"/>
                <w:sz w:val="24"/>
                <w:szCs w:val="24"/>
              </w:rPr>
              <w:t>Pans</w:t>
            </w:r>
            <w:proofErr w:type="spellEnd"/>
            <w:r>
              <w:rPr>
                <w:rFonts w:ascii="Bookman Old Style" w:hAnsi="Bookman Old Style"/>
                <w:sz w:val="24"/>
                <w:szCs w:val="24"/>
              </w:rPr>
              <w:t xml:space="preserve">. </w:t>
            </w:r>
            <w:proofErr w:type="spellStart"/>
            <w:r>
              <w:rPr>
                <w:rFonts w:ascii="Bookman Old Style" w:hAnsi="Bookman Old Style"/>
                <w:sz w:val="24"/>
                <w:szCs w:val="24"/>
              </w:rPr>
              <w:t>Sorm</w:t>
            </w:r>
            <w:proofErr w:type="spellEnd"/>
            <w:r>
              <w:rPr>
                <w:rFonts w:ascii="Bookman Old Style" w:hAnsi="Bookman Old Style"/>
                <w:sz w:val="24"/>
                <w:szCs w:val="24"/>
              </w:rPr>
              <w:t>. Md. Yrd.</w:t>
            </w:r>
          </w:p>
          <w:p w:rsidR="00AB1803" w:rsidRDefault="00AB1803" w:rsidP="00AB1803">
            <w:pPr>
              <w:tabs>
                <w:tab w:val="left" w:pos="975"/>
              </w:tabs>
              <w:jc w:val="left"/>
              <w:cnfStyle w:val="000000100000"/>
              <w:rPr>
                <w:rFonts w:ascii="Bookman Old Style" w:hAnsi="Bookman Old Style"/>
                <w:sz w:val="24"/>
                <w:szCs w:val="24"/>
              </w:rPr>
            </w:pPr>
            <w:proofErr w:type="spellStart"/>
            <w:r>
              <w:rPr>
                <w:rFonts w:ascii="Bookman Old Style" w:hAnsi="Bookman Old Style"/>
                <w:sz w:val="24"/>
                <w:szCs w:val="24"/>
              </w:rPr>
              <w:lastRenderedPageBreak/>
              <w:t>Rehb</w:t>
            </w:r>
            <w:proofErr w:type="spellEnd"/>
            <w:r>
              <w:rPr>
                <w:rFonts w:ascii="Bookman Old Style" w:hAnsi="Bookman Old Style"/>
                <w:sz w:val="24"/>
                <w:szCs w:val="24"/>
              </w:rPr>
              <w:t xml:space="preserve">. </w:t>
            </w:r>
            <w:proofErr w:type="spellStart"/>
            <w:r>
              <w:rPr>
                <w:rFonts w:ascii="Bookman Old Style" w:hAnsi="Bookman Old Style"/>
                <w:sz w:val="24"/>
                <w:szCs w:val="24"/>
              </w:rPr>
              <w:t>Öğrt</w:t>
            </w:r>
            <w:proofErr w:type="spellEnd"/>
            <w:r>
              <w:rPr>
                <w:rFonts w:ascii="Bookman Old Style" w:hAnsi="Bookman Old Style"/>
                <w:sz w:val="24"/>
                <w:szCs w:val="24"/>
              </w:rPr>
              <w:t>.</w:t>
            </w:r>
          </w:p>
        </w:tc>
      </w:tr>
      <w:tr w:rsidR="00AB1803" w:rsidTr="006A7CA1">
        <w:tc>
          <w:tcPr>
            <w:cnfStyle w:val="001000000000"/>
            <w:tcW w:w="2585" w:type="dxa"/>
            <w:shd w:val="clear" w:color="auto" w:fill="00B0F0"/>
          </w:tcPr>
          <w:p w:rsidR="00AB1803" w:rsidRPr="009713CC" w:rsidRDefault="00AB1803" w:rsidP="00AB1803">
            <w:pPr>
              <w:tabs>
                <w:tab w:val="left" w:pos="975"/>
              </w:tabs>
              <w:jc w:val="left"/>
              <w:rPr>
                <w:rFonts w:ascii="Bookman Old Style" w:hAnsi="Bookman Old Style"/>
                <w:b w:val="0"/>
                <w:sz w:val="24"/>
                <w:szCs w:val="24"/>
              </w:rPr>
            </w:pPr>
            <w:r>
              <w:rPr>
                <w:rFonts w:ascii="Bookman Old Style" w:hAnsi="Bookman Old Style"/>
                <w:b w:val="0"/>
                <w:sz w:val="24"/>
                <w:szCs w:val="24"/>
              </w:rPr>
              <w:lastRenderedPageBreak/>
              <w:t>Sistemden Okulun ödenekleri tespit edilecektir.</w:t>
            </w:r>
          </w:p>
        </w:tc>
        <w:tc>
          <w:tcPr>
            <w:tcW w:w="2553" w:type="dxa"/>
            <w:shd w:val="clear" w:color="auto" w:fill="00B0F0"/>
          </w:tcPr>
          <w:p w:rsidR="00AB1803" w:rsidRPr="007211EE" w:rsidRDefault="00AB1803" w:rsidP="00AB1803">
            <w:pPr>
              <w:tabs>
                <w:tab w:val="left" w:pos="975"/>
              </w:tabs>
              <w:jc w:val="left"/>
              <w:cnfStyle w:val="000000000000"/>
              <w:rPr>
                <w:rFonts w:ascii="Bookman Old Style" w:hAnsi="Bookman Old Style"/>
                <w:sz w:val="24"/>
                <w:szCs w:val="24"/>
              </w:rPr>
            </w:pPr>
            <w:r w:rsidRPr="007211EE">
              <w:rPr>
                <w:rFonts w:ascii="Bookman Old Style" w:hAnsi="Bookman Old Style"/>
                <w:sz w:val="24"/>
                <w:szCs w:val="24"/>
              </w:rPr>
              <w:t>Okul</w:t>
            </w:r>
            <w:r>
              <w:rPr>
                <w:rFonts w:ascii="Bookman Old Style" w:hAnsi="Bookman Old Style"/>
                <w:sz w:val="24"/>
                <w:szCs w:val="24"/>
              </w:rPr>
              <w:t>un</w:t>
            </w:r>
            <w:r w:rsidRPr="007211EE">
              <w:rPr>
                <w:rFonts w:ascii="Bookman Old Style" w:hAnsi="Bookman Old Style"/>
                <w:sz w:val="24"/>
                <w:szCs w:val="24"/>
              </w:rPr>
              <w:t xml:space="preserve"> bakım</w:t>
            </w:r>
            <w:r>
              <w:rPr>
                <w:rFonts w:ascii="Bookman Old Style" w:hAnsi="Bookman Old Style"/>
                <w:sz w:val="24"/>
                <w:szCs w:val="24"/>
              </w:rPr>
              <w:t>ı,</w:t>
            </w:r>
            <w:r w:rsidRPr="007211EE">
              <w:rPr>
                <w:rFonts w:ascii="Bookman Old Style" w:hAnsi="Bookman Old Style"/>
                <w:sz w:val="24"/>
                <w:szCs w:val="24"/>
              </w:rPr>
              <w:t xml:space="preserve"> onarım</w:t>
            </w:r>
            <w:r>
              <w:rPr>
                <w:rFonts w:ascii="Bookman Old Style" w:hAnsi="Bookman Old Style"/>
                <w:sz w:val="24"/>
                <w:szCs w:val="24"/>
              </w:rPr>
              <w:t xml:space="preserve">ı </w:t>
            </w:r>
            <w:proofErr w:type="gramStart"/>
            <w:r>
              <w:rPr>
                <w:rFonts w:ascii="Bookman Old Style" w:hAnsi="Bookman Old Style"/>
                <w:sz w:val="24"/>
                <w:szCs w:val="24"/>
              </w:rPr>
              <w:t xml:space="preserve">ve </w:t>
            </w:r>
            <w:r w:rsidRPr="007211EE">
              <w:rPr>
                <w:rFonts w:ascii="Bookman Old Style" w:hAnsi="Bookman Old Style"/>
                <w:sz w:val="24"/>
                <w:szCs w:val="24"/>
              </w:rPr>
              <w:t xml:space="preserve"> ihtiyaçları</w:t>
            </w:r>
            <w:r>
              <w:rPr>
                <w:rFonts w:ascii="Bookman Old Style" w:hAnsi="Bookman Old Style"/>
                <w:sz w:val="24"/>
                <w:szCs w:val="24"/>
              </w:rPr>
              <w:t>için</w:t>
            </w:r>
            <w:proofErr w:type="gramEnd"/>
            <w:r>
              <w:rPr>
                <w:rFonts w:ascii="Bookman Old Style" w:hAnsi="Bookman Old Style"/>
                <w:sz w:val="24"/>
                <w:szCs w:val="24"/>
              </w:rPr>
              <w:t xml:space="preserve"> gerekli ödeneğin </w:t>
            </w:r>
            <w:r w:rsidRPr="007211EE">
              <w:rPr>
                <w:rFonts w:ascii="Bookman Old Style" w:hAnsi="Bookman Old Style"/>
                <w:sz w:val="24"/>
                <w:szCs w:val="24"/>
              </w:rPr>
              <w:t xml:space="preserve">zamanında </w:t>
            </w:r>
            <w:r>
              <w:rPr>
                <w:rFonts w:ascii="Bookman Old Style" w:hAnsi="Bookman Old Style"/>
                <w:sz w:val="24"/>
                <w:szCs w:val="24"/>
              </w:rPr>
              <w:t>istenmesi için gerekli özen gösterilecektir.</w:t>
            </w:r>
          </w:p>
        </w:tc>
        <w:tc>
          <w:tcPr>
            <w:tcW w:w="2774" w:type="dxa"/>
            <w:shd w:val="clear" w:color="auto" w:fill="00B0F0"/>
          </w:tcPr>
          <w:p w:rsidR="00AB1803" w:rsidRPr="00C46798" w:rsidRDefault="004E4B24" w:rsidP="00AB1803">
            <w:pPr>
              <w:tabs>
                <w:tab w:val="left" w:pos="975"/>
              </w:tabs>
              <w:jc w:val="left"/>
              <w:cnfStyle w:val="000000000000"/>
              <w:rPr>
                <w:rFonts w:ascii="Bookman Old Style" w:hAnsi="Bookman Old Style"/>
                <w:sz w:val="24"/>
                <w:szCs w:val="24"/>
              </w:rPr>
            </w:pPr>
            <w:r>
              <w:rPr>
                <w:rFonts w:ascii="Bookman Old Style" w:hAnsi="Bookman Old Style"/>
                <w:sz w:val="24"/>
                <w:szCs w:val="24"/>
              </w:rPr>
              <w:t xml:space="preserve">COVİD-19 Salgın Hastalığından dolayı okulların; 2020-2021 Eğitim-Öğretim yılında çoğunlukla kapalı olması </w:t>
            </w:r>
            <w:proofErr w:type="gramStart"/>
            <w:r>
              <w:rPr>
                <w:rFonts w:ascii="Bookman Old Style" w:hAnsi="Bookman Old Style"/>
                <w:sz w:val="24"/>
                <w:szCs w:val="24"/>
              </w:rPr>
              <w:t>ama  ara</w:t>
            </w:r>
            <w:proofErr w:type="gramEnd"/>
            <w:r>
              <w:rPr>
                <w:rFonts w:ascii="Bookman Old Style" w:hAnsi="Bookman Old Style"/>
                <w:sz w:val="24"/>
                <w:szCs w:val="24"/>
              </w:rPr>
              <w:t xml:space="preserve"> ara COVİD-19 tedbirleri ( Temizlik-Mesafe- Maske ) altında devamı isteğe bağlı olan kısıtlamalı yüz yüze eğitim faaliyetlerinden dolayı temizlik ihtiyacı dışında ödeneğe pek ihtiyaç duyulmamasına rağmen yine de </w:t>
            </w:r>
            <w:r w:rsidR="00AB1803">
              <w:rPr>
                <w:rFonts w:ascii="Bookman Old Style" w:hAnsi="Bookman Old Style"/>
                <w:sz w:val="24"/>
                <w:szCs w:val="24"/>
              </w:rPr>
              <w:t xml:space="preserve">Okulumuzun zorunlu </w:t>
            </w:r>
            <w:r w:rsidR="00AB1803">
              <w:rPr>
                <w:rFonts w:ascii="Bookman Old Style" w:hAnsi="Bookman Old Style"/>
                <w:sz w:val="24"/>
                <w:szCs w:val="24"/>
              </w:rPr>
              <w:lastRenderedPageBreak/>
              <w:t xml:space="preserve">ihtiyaçlarının karşılanması için gerekli ödenekler zamanında sisteme girilmiştir. </w:t>
            </w:r>
          </w:p>
        </w:tc>
        <w:tc>
          <w:tcPr>
            <w:tcW w:w="2506" w:type="dxa"/>
            <w:shd w:val="clear" w:color="auto" w:fill="00B0F0"/>
          </w:tcPr>
          <w:p w:rsidR="00AB1803" w:rsidRPr="004E19FA" w:rsidRDefault="00F00335" w:rsidP="00AB1803">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 xml:space="preserve">COVİD-19 Salgın Hastalığından dolayı okulların; 2020-2021 Eğitim-Öğretim yılında çoğunlukla kapalı olması </w:t>
            </w:r>
            <w:proofErr w:type="gramStart"/>
            <w:r>
              <w:rPr>
                <w:rFonts w:ascii="Bookman Old Style" w:hAnsi="Bookman Old Style"/>
                <w:sz w:val="24"/>
                <w:szCs w:val="24"/>
              </w:rPr>
              <w:t>ama  ara</w:t>
            </w:r>
            <w:proofErr w:type="gramEnd"/>
            <w:r>
              <w:rPr>
                <w:rFonts w:ascii="Bookman Old Style" w:hAnsi="Bookman Old Style"/>
                <w:sz w:val="24"/>
                <w:szCs w:val="24"/>
              </w:rPr>
              <w:t xml:space="preserve"> ara COVİD-19 tedbirleri ( Temizlik-Mesafe- Maske ) altında devamı isteğe bağlı olan kısıtlamalı yüz yüze eğitim faaliyetlerinden dolayı temizlik ihtiyacı dışında ödeneğe pek ihtiyaç duyulmamasına rağmen yine de </w:t>
            </w:r>
            <w:r w:rsidR="00AB1803">
              <w:rPr>
                <w:rFonts w:ascii="Bookman Old Style" w:hAnsi="Bookman Old Style"/>
                <w:sz w:val="24"/>
                <w:szCs w:val="24"/>
              </w:rPr>
              <w:t xml:space="preserve">Bakanlığımız tarafından </w:t>
            </w:r>
            <w:r w:rsidR="00AB1803">
              <w:rPr>
                <w:rFonts w:ascii="Bookman Old Style" w:hAnsi="Bookman Old Style"/>
                <w:sz w:val="24"/>
                <w:szCs w:val="24"/>
              </w:rPr>
              <w:lastRenderedPageBreak/>
              <w:t>gönderilen ödeneklerle ihtiyaçlarımız karşılanmış ve  faturalar sisteme girilerek gerekli ödeneklerin gelmesi sağlanmıştır.</w:t>
            </w:r>
          </w:p>
        </w:tc>
        <w:tc>
          <w:tcPr>
            <w:tcW w:w="2965" w:type="dxa"/>
            <w:shd w:val="clear" w:color="auto" w:fill="00B0F0"/>
          </w:tcPr>
          <w:p w:rsidR="00AB1803" w:rsidRDefault="004E4B24" w:rsidP="00AB1803">
            <w:pPr>
              <w:tabs>
                <w:tab w:val="left" w:pos="975"/>
              </w:tabs>
              <w:jc w:val="left"/>
              <w:cnfStyle w:val="000000000000"/>
              <w:rPr>
                <w:rFonts w:ascii="Bookman Old Style" w:hAnsi="Bookman Old Style"/>
                <w:sz w:val="24"/>
                <w:szCs w:val="24"/>
              </w:rPr>
            </w:pPr>
            <w:r>
              <w:rPr>
                <w:rFonts w:ascii="Bookman Old Style" w:hAnsi="Bookman Old Style"/>
                <w:sz w:val="24"/>
                <w:szCs w:val="24"/>
              </w:rPr>
              <w:lastRenderedPageBreak/>
              <w:t>Planlanan fakat COVİD-19 Salgın Hastalığından dolayı sağlıklı koşullarda yapılamayan faaliyetlere rağmen 2019-2023 Stratejik Plan performans göstergesinde belirtilen hedefe %100 oranında ulaşılmıştır.</w:t>
            </w:r>
          </w:p>
        </w:tc>
        <w:tc>
          <w:tcPr>
            <w:tcW w:w="1969" w:type="dxa"/>
            <w:shd w:val="clear" w:color="auto" w:fill="00B0F0"/>
          </w:tcPr>
          <w:p w:rsidR="00AB1803" w:rsidRDefault="00AB1803" w:rsidP="00AB1803">
            <w:pPr>
              <w:tabs>
                <w:tab w:val="left" w:pos="975"/>
              </w:tabs>
              <w:jc w:val="left"/>
              <w:cnfStyle w:val="000000000000"/>
              <w:rPr>
                <w:rFonts w:ascii="Bookman Old Style" w:hAnsi="Bookman Old Style"/>
                <w:sz w:val="24"/>
                <w:szCs w:val="24"/>
              </w:rPr>
            </w:pPr>
          </w:p>
          <w:p w:rsidR="00AB1803" w:rsidRDefault="00AB1803" w:rsidP="00AB1803">
            <w:pPr>
              <w:tabs>
                <w:tab w:val="left" w:pos="975"/>
              </w:tabs>
              <w:jc w:val="left"/>
              <w:cnfStyle w:val="000000000000"/>
              <w:rPr>
                <w:rFonts w:ascii="Bookman Old Style" w:hAnsi="Bookman Old Style"/>
                <w:sz w:val="24"/>
                <w:szCs w:val="24"/>
              </w:rPr>
            </w:pPr>
          </w:p>
          <w:p w:rsidR="00AB1803" w:rsidRDefault="00AB1803" w:rsidP="00AB1803">
            <w:pPr>
              <w:tabs>
                <w:tab w:val="left" w:pos="975"/>
              </w:tabs>
              <w:jc w:val="left"/>
              <w:cnfStyle w:val="000000000000"/>
              <w:rPr>
                <w:rFonts w:ascii="Bookman Old Style" w:hAnsi="Bookman Old Style"/>
                <w:sz w:val="24"/>
                <w:szCs w:val="24"/>
              </w:rPr>
            </w:pPr>
            <w:r>
              <w:rPr>
                <w:rFonts w:ascii="Bookman Old Style" w:hAnsi="Bookman Old Style"/>
                <w:sz w:val="24"/>
                <w:szCs w:val="24"/>
              </w:rPr>
              <w:t>İlgili Md. Yrd.</w:t>
            </w:r>
          </w:p>
          <w:p w:rsidR="00AB1803" w:rsidRDefault="00AB1803" w:rsidP="00AB1803">
            <w:pPr>
              <w:tabs>
                <w:tab w:val="left" w:pos="975"/>
              </w:tabs>
              <w:jc w:val="left"/>
              <w:cnfStyle w:val="000000000000"/>
              <w:rPr>
                <w:rFonts w:ascii="Bookman Old Style" w:hAnsi="Bookman Old Style"/>
                <w:sz w:val="24"/>
                <w:szCs w:val="24"/>
              </w:rPr>
            </w:pPr>
            <w:r>
              <w:rPr>
                <w:rFonts w:ascii="Bookman Old Style" w:hAnsi="Bookman Old Style"/>
                <w:sz w:val="24"/>
                <w:szCs w:val="24"/>
              </w:rPr>
              <w:t>Bölüm Şefleri</w:t>
            </w:r>
          </w:p>
          <w:p w:rsidR="00AB1803" w:rsidRDefault="00AB1803" w:rsidP="00AB1803">
            <w:pPr>
              <w:tabs>
                <w:tab w:val="left" w:pos="975"/>
              </w:tabs>
              <w:jc w:val="left"/>
              <w:cnfStyle w:val="000000000000"/>
              <w:rPr>
                <w:rFonts w:ascii="Bookman Old Style" w:hAnsi="Bookman Old Style"/>
                <w:sz w:val="24"/>
                <w:szCs w:val="24"/>
              </w:rPr>
            </w:pPr>
          </w:p>
        </w:tc>
      </w:tr>
    </w:tbl>
    <w:p w:rsidR="001D2CAC" w:rsidRPr="00CC7EDD" w:rsidRDefault="001D2CAC" w:rsidP="00CC7EDD">
      <w:pPr>
        <w:rPr>
          <w:rFonts w:ascii="Bookman Old Style" w:hAnsi="Bookman Old Style"/>
          <w:sz w:val="36"/>
          <w:szCs w:val="36"/>
        </w:rPr>
      </w:pPr>
    </w:p>
    <w:sectPr w:rsidR="001D2CAC" w:rsidRPr="00CC7EDD" w:rsidSect="001C5680">
      <w:pgSz w:w="16838" w:h="11906" w:orient="landscape"/>
      <w:pgMar w:top="567"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rsids>
    <w:rsidRoot w:val="001E5969"/>
    <w:rsid w:val="0000079A"/>
    <w:rsid w:val="00002115"/>
    <w:rsid w:val="000026AC"/>
    <w:rsid w:val="00002850"/>
    <w:rsid w:val="00003FAE"/>
    <w:rsid w:val="000064C0"/>
    <w:rsid w:val="0000721A"/>
    <w:rsid w:val="0001400A"/>
    <w:rsid w:val="0001580E"/>
    <w:rsid w:val="00020A51"/>
    <w:rsid w:val="00021877"/>
    <w:rsid w:val="00021FFA"/>
    <w:rsid w:val="00022887"/>
    <w:rsid w:val="00024F93"/>
    <w:rsid w:val="000263AA"/>
    <w:rsid w:val="0002737B"/>
    <w:rsid w:val="000275FC"/>
    <w:rsid w:val="00027C90"/>
    <w:rsid w:val="0003060C"/>
    <w:rsid w:val="00033885"/>
    <w:rsid w:val="00033935"/>
    <w:rsid w:val="0003687E"/>
    <w:rsid w:val="00040FA4"/>
    <w:rsid w:val="00041736"/>
    <w:rsid w:val="00043996"/>
    <w:rsid w:val="000456A7"/>
    <w:rsid w:val="00046BFC"/>
    <w:rsid w:val="00050487"/>
    <w:rsid w:val="000519B4"/>
    <w:rsid w:val="00052BA4"/>
    <w:rsid w:val="000543AC"/>
    <w:rsid w:val="00056805"/>
    <w:rsid w:val="00057904"/>
    <w:rsid w:val="00060306"/>
    <w:rsid w:val="00060CD5"/>
    <w:rsid w:val="00062FA5"/>
    <w:rsid w:val="00063CCD"/>
    <w:rsid w:val="00064640"/>
    <w:rsid w:val="00064976"/>
    <w:rsid w:val="0006762C"/>
    <w:rsid w:val="00070739"/>
    <w:rsid w:val="00071F60"/>
    <w:rsid w:val="00073B6E"/>
    <w:rsid w:val="000741B2"/>
    <w:rsid w:val="00080F8A"/>
    <w:rsid w:val="00090DFD"/>
    <w:rsid w:val="0009618B"/>
    <w:rsid w:val="000975AF"/>
    <w:rsid w:val="000A029B"/>
    <w:rsid w:val="000A02E0"/>
    <w:rsid w:val="000A038F"/>
    <w:rsid w:val="000A0AD4"/>
    <w:rsid w:val="000A12B5"/>
    <w:rsid w:val="000A1442"/>
    <w:rsid w:val="000A2872"/>
    <w:rsid w:val="000A34E4"/>
    <w:rsid w:val="000A3A28"/>
    <w:rsid w:val="000A6825"/>
    <w:rsid w:val="000A7DA7"/>
    <w:rsid w:val="000B06A0"/>
    <w:rsid w:val="000B141C"/>
    <w:rsid w:val="000B1AF4"/>
    <w:rsid w:val="000B1DB4"/>
    <w:rsid w:val="000B2C63"/>
    <w:rsid w:val="000B4299"/>
    <w:rsid w:val="000B4C0D"/>
    <w:rsid w:val="000C0EF5"/>
    <w:rsid w:val="000C11F3"/>
    <w:rsid w:val="000C43EF"/>
    <w:rsid w:val="000C5DBB"/>
    <w:rsid w:val="000D046B"/>
    <w:rsid w:val="000D11F9"/>
    <w:rsid w:val="000D1432"/>
    <w:rsid w:val="000D1758"/>
    <w:rsid w:val="000D27CB"/>
    <w:rsid w:val="000D2D33"/>
    <w:rsid w:val="000D701C"/>
    <w:rsid w:val="000D7C32"/>
    <w:rsid w:val="000E02BA"/>
    <w:rsid w:val="000E0D89"/>
    <w:rsid w:val="000E11FF"/>
    <w:rsid w:val="000E132F"/>
    <w:rsid w:val="000E2999"/>
    <w:rsid w:val="000F1D04"/>
    <w:rsid w:val="000F4A7B"/>
    <w:rsid w:val="000F4BAE"/>
    <w:rsid w:val="000F4C3A"/>
    <w:rsid w:val="000F59FC"/>
    <w:rsid w:val="000F5DAA"/>
    <w:rsid w:val="000F73B7"/>
    <w:rsid w:val="00101528"/>
    <w:rsid w:val="00101E54"/>
    <w:rsid w:val="00103D7D"/>
    <w:rsid w:val="00104DB9"/>
    <w:rsid w:val="0010529A"/>
    <w:rsid w:val="0010564D"/>
    <w:rsid w:val="00106EE5"/>
    <w:rsid w:val="00110D9A"/>
    <w:rsid w:val="00111B54"/>
    <w:rsid w:val="00112DAB"/>
    <w:rsid w:val="00114640"/>
    <w:rsid w:val="0011736E"/>
    <w:rsid w:val="00117539"/>
    <w:rsid w:val="00121B69"/>
    <w:rsid w:val="00123424"/>
    <w:rsid w:val="00130247"/>
    <w:rsid w:val="001313D5"/>
    <w:rsid w:val="00132024"/>
    <w:rsid w:val="001345C0"/>
    <w:rsid w:val="001357D3"/>
    <w:rsid w:val="00140491"/>
    <w:rsid w:val="00140FC7"/>
    <w:rsid w:val="001413BB"/>
    <w:rsid w:val="0014287C"/>
    <w:rsid w:val="00143373"/>
    <w:rsid w:val="00143596"/>
    <w:rsid w:val="00144B2D"/>
    <w:rsid w:val="00147166"/>
    <w:rsid w:val="0014760B"/>
    <w:rsid w:val="00147BD4"/>
    <w:rsid w:val="00147F86"/>
    <w:rsid w:val="0015466F"/>
    <w:rsid w:val="00154FD4"/>
    <w:rsid w:val="00155CFE"/>
    <w:rsid w:val="00162B4D"/>
    <w:rsid w:val="00164035"/>
    <w:rsid w:val="0016517D"/>
    <w:rsid w:val="00165AEF"/>
    <w:rsid w:val="00170659"/>
    <w:rsid w:val="00172118"/>
    <w:rsid w:val="0017551E"/>
    <w:rsid w:val="00176641"/>
    <w:rsid w:val="00177C29"/>
    <w:rsid w:val="00177D25"/>
    <w:rsid w:val="00181829"/>
    <w:rsid w:val="00181911"/>
    <w:rsid w:val="00181CAC"/>
    <w:rsid w:val="001824AC"/>
    <w:rsid w:val="00182596"/>
    <w:rsid w:val="00184888"/>
    <w:rsid w:val="0019070A"/>
    <w:rsid w:val="00195082"/>
    <w:rsid w:val="001955F0"/>
    <w:rsid w:val="0019713D"/>
    <w:rsid w:val="001A0729"/>
    <w:rsid w:val="001A30C4"/>
    <w:rsid w:val="001A5FEA"/>
    <w:rsid w:val="001B181B"/>
    <w:rsid w:val="001B2A98"/>
    <w:rsid w:val="001B32C2"/>
    <w:rsid w:val="001B355F"/>
    <w:rsid w:val="001B4BD7"/>
    <w:rsid w:val="001B6655"/>
    <w:rsid w:val="001B6B05"/>
    <w:rsid w:val="001B7CE1"/>
    <w:rsid w:val="001C159B"/>
    <w:rsid w:val="001C1C48"/>
    <w:rsid w:val="001C2AE2"/>
    <w:rsid w:val="001C34D9"/>
    <w:rsid w:val="001C34EB"/>
    <w:rsid w:val="001C4865"/>
    <w:rsid w:val="001C5680"/>
    <w:rsid w:val="001C672A"/>
    <w:rsid w:val="001D025E"/>
    <w:rsid w:val="001D0A81"/>
    <w:rsid w:val="001D162D"/>
    <w:rsid w:val="001D2CAC"/>
    <w:rsid w:val="001D3D46"/>
    <w:rsid w:val="001D49DD"/>
    <w:rsid w:val="001D4AFC"/>
    <w:rsid w:val="001D65D1"/>
    <w:rsid w:val="001E1D75"/>
    <w:rsid w:val="001E2CBB"/>
    <w:rsid w:val="001E3F01"/>
    <w:rsid w:val="001E5969"/>
    <w:rsid w:val="001E6E83"/>
    <w:rsid w:val="001F0244"/>
    <w:rsid w:val="001F19AD"/>
    <w:rsid w:val="001F2062"/>
    <w:rsid w:val="001F669C"/>
    <w:rsid w:val="001F66FF"/>
    <w:rsid w:val="00203840"/>
    <w:rsid w:val="00204829"/>
    <w:rsid w:val="002052C1"/>
    <w:rsid w:val="00207094"/>
    <w:rsid w:val="00211432"/>
    <w:rsid w:val="0021260E"/>
    <w:rsid w:val="00214FDD"/>
    <w:rsid w:val="00215217"/>
    <w:rsid w:val="002171EF"/>
    <w:rsid w:val="00217231"/>
    <w:rsid w:val="00221963"/>
    <w:rsid w:val="002228C1"/>
    <w:rsid w:val="00224AD6"/>
    <w:rsid w:val="00227988"/>
    <w:rsid w:val="00230386"/>
    <w:rsid w:val="002308C5"/>
    <w:rsid w:val="00231B13"/>
    <w:rsid w:val="0023225D"/>
    <w:rsid w:val="00232612"/>
    <w:rsid w:val="0023291E"/>
    <w:rsid w:val="00234A8A"/>
    <w:rsid w:val="00234B5D"/>
    <w:rsid w:val="002353DE"/>
    <w:rsid w:val="00237960"/>
    <w:rsid w:val="0024007D"/>
    <w:rsid w:val="00240C79"/>
    <w:rsid w:val="00242DCC"/>
    <w:rsid w:val="00245DE3"/>
    <w:rsid w:val="00247317"/>
    <w:rsid w:val="002473AF"/>
    <w:rsid w:val="002473DC"/>
    <w:rsid w:val="00255C9E"/>
    <w:rsid w:val="0025654D"/>
    <w:rsid w:val="0026004D"/>
    <w:rsid w:val="00260B91"/>
    <w:rsid w:val="0026173B"/>
    <w:rsid w:val="00262B50"/>
    <w:rsid w:val="002631C3"/>
    <w:rsid w:val="00264E40"/>
    <w:rsid w:val="002651C6"/>
    <w:rsid w:val="00270445"/>
    <w:rsid w:val="00270A4A"/>
    <w:rsid w:val="00271131"/>
    <w:rsid w:val="00272309"/>
    <w:rsid w:val="00280485"/>
    <w:rsid w:val="0028142A"/>
    <w:rsid w:val="00281D74"/>
    <w:rsid w:val="002838FD"/>
    <w:rsid w:val="00283FF0"/>
    <w:rsid w:val="00284E1A"/>
    <w:rsid w:val="00284E64"/>
    <w:rsid w:val="00285AF2"/>
    <w:rsid w:val="0028725B"/>
    <w:rsid w:val="00287C25"/>
    <w:rsid w:val="0029126A"/>
    <w:rsid w:val="00292304"/>
    <w:rsid w:val="00294FAC"/>
    <w:rsid w:val="002967CB"/>
    <w:rsid w:val="00297804"/>
    <w:rsid w:val="00297F2D"/>
    <w:rsid w:val="002A03D2"/>
    <w:rsid w:val="002A071C"/>
    <w:rsid w:val="002A265D"/>
    <w:rsid w:val="002A3B3E"/>
    <w:rsid w:val="002A4228"/>
    <w:rsid w:val="002A483B"/>
    <w:rsid w:val="002A4AC1"/>
    <w:rsid w:val="002A7E2E"/>
    <w:rsid w:val="002B0E77"/>
    <w:rsid w:val="002B27FE"/>
    <w:rsid w:val="002B3FFA"/>
    <w:rsid w:val="002B4D36"/>
    <w:rsid w:val="002B5AF9"/>
    <w:rsid w:val="002B619D"/>
    <w:rsid w:val="002B6748"/>
    <w:rsid w:val="002B761B"/>
    <w:rsid w:val="002C0F86"/>
    <w:rsid w:val="002C34B4"/>
    <w:rsid w:val="002C3EA4"/>
    <w:rsid w:val="002C4A5F"/>
    <w:rsid w:val="002C50FD"/>
    <w:rsid w:val="002C722A"/>
    <w:rsid w:val="002D15C0"/>
    <w:rsid w:val="002D2F55"/>
    <w:rsid w:val="002D5B6C"/>
    <w:rsid w:val="002D75B7"/>
    <w:rsid w:val="002E1605"/>
    <w:rsid w:val="002E3460"/>
    <w:rsid w:val="002E34CD"/>
    <w:rsid w:val="002E7027"/>
    <w:rsid w:val="002E7E32"/>
    <w:rsid w:val="002F1C92"/>
    <w:rsid w:val="002F3276"/>
    <w:rsid w:val="002F32A6"/>
    <w:rsid w:val="002F3FD0"/>
    <w:rsid w:val="002F462A"/>
    <w:rsid w:val="002F4D63"/>
    <w:rsid w:val="002F77BC"/>
    <w:rsid w:val="002F7BA1"/>
    <w:rsid w:val="003006F8"/>
    <w:rsid w:val="00300828"/>
    <w:rsid w:val="00301398"/>
    <w:rsid w:val="00302D94"/>
    <w:rsid w:val="00304697"/>
    <w:rsid w:val="003048E2"/>
    <w:rsid w:val="003062BD"/>
    <w:rsid w:val="00306922"/>
    <w:rsid w:val="00307E9B"/>
    <w:rsid w:val="00310B2D"/>
    <w:rsid w:val="00312D1A"/>
    <w:rsid w:val="00313B8B"/>
    <w:rsid w:val="00315A6C"/>
    <w:rsid w:val="00316652"/>
    <w:rsid w:val="00322C13"/>
    <w:rsid w:val="00324099"/>
    <w:rsid w:val="00325574"/>
    <w:rsid w:val="00326128"/>
    <w:rsid w:val="00326CF8"/>
    <w:rsid w:val="00327BB9"/>
    <w:rsid w:val="003328DA"/>
    <w:rsid w:val="003333DA"/>
    <w:rsid w:val="0033498E"/>
    <w:rsid w:val="00341CF7"/>
    <w:rsid w:val="003429D0"/>
    <w:rsid w:val="00342FE4"/>
    <w:rsid w:val="0034498E"/>
    <w:rsid w:val="0034628A"/>
    <w:rsid w:val="00346305"/>
    <w:rsid w:val="00346468"/>
    <w:rsid w:val="00346FE3"/>
    <w:rsid w:val="003479AF"/>
    <w:rsid w:val="003517A6"/>
    <w:rsid w:val="00351B26"/>
    <w:rsid w:val="00351EA6"/>
    <w:rsid w:val="00352959"/>
    <w:rsid w:val="003539E7"/>
    <w:rsid w:val="00355031"/>
    <w:rsid w:val="00356F7C"/>
    <w:rsid w:val="00361A32"/>
    <w:rsid w:val="00365D77"/>
    <w:rsid w:val="00366BD4"/>
    <w:rsid w:val="00367659"/>
    <w:rsid w:val="003676CA"/>
    <w:rsid w:val="00370E5B"/>
    <w:rsid w:val="00370F83"/>
    <w:rsid w:val="003711C8"/>
    <w:rsid w:val="00371A6F"/>
    <w:rsid w:val="00375533"/>
    <w:rsid w:val="00375DAD"/>
    <w:rsid w:val="00377B3F"/>
    <w:rsid w:val="00380AE7"/>
    <w:rsid w:val="00381A19"/>
    <w:rsid w:val="00381D22"/>
    <w:rsid w:val="00382040"/>
    <w:rsid w:val="00382193"/>
    <w:rsid w:val="00382C06"/>
    <w:rsid w:val="0038376A"/>
    <w:rsid w:val="00384A64"/>
    <w:rsid w:val="00384C2D"/>
    <w:rsid w:val="00385238"/>
    <w:rsid w:val="00385F05"/>
    <w:rsid w:val="00391773"/>
    <w:rsid w:val="003917B2"/>
    <w:rsid w:val="00395838"/>
    <w:rsid w:val="003A07FF"/>
    <w:rsid w:val="003A0F77"/>
    <w:rsid w:val="003A236C"/>
    <w:rsid w:val="003A2490"/>
    <w:rsid w:val="003A3B38"/>
    <w:rsid w:val="003A4A03"/>
    <w:rsid w:val="003A4A09"/>
    <w:rsid w:val="003A4B95"/>
    <w:rsid w:val="003B2AA8"/>
    <w:rsid w:val="003B2F48"/>
    <w:rsid w:val="003B374C"/>
    <w:rsid w:val="003B411B"/>
    <w:rsid w:val="003C0D63"/>
    <w:rsid w:val="003C1E85"/>
    <w:rsid w:val="003C2260"/>
    <w:rsid w:val="003C408C"/>
    <w:rsid w:val="003C4C35"/>
    <w:rsid w:val="003C578B"/>
    <w:rsid w:val="003C580F"/>
    <w:rsid w:val="003C596B"/>
    <w:rsid w:val="003D0676"/>
    <w:rsid w:val="003D0CC8"/>
    <w:rsid w:val="003D25CF"/>
    <w:rsid w:val="003D3C3A"/>
    <w:rsid w:val="003D3D0D"/>
    <w:rsid w:val="003D3E07"/>
    <w:rsid w:val="003D4000"/>
    <w:rsid w:val="003D4691"/>
    <w:rsid w:val="003D5131"/>
    <w:rsid w:val="003D5628"/>
    <w:rsid w:val="003D5859"/>
    <w:rsid w:val="003D691F"/>
    <w:rsid w:val="003D6B2D"/>
    <w:rsid w:val="003D78A6"/>
    <w:rsid w:val="003E2004"/>
    <w:rsid w:val="003E3A3B"/>
    <w:rsid w:val="003E6921"/>
    <w:rsid w:val="003E7E78"/>
    <w:rsid w:val="003F4EE1"/>
    <w:rsid w:val="003F57A7"/>
    <w:rsid w:val="003F6045"/>
    <w:rsid w:val="003F679B"/>
    <w:rsid w:val="003F7D40"/>
    <w:rsid w:val="00401ABB"/>
    <w:rsid w:val="00402DC7"/>
    <w:rsid w:val="00406328"/>
    <w:rsid w:val="00406D20"/>
    <w:rsid w:val="00407A91"/>
    <w:rsid w:val="00407FB3"/>
    <w:rsid w:val="00412B6F"/>
    <w:rsid w:val="00414795"/>
    <w:rsid w:val="00415205"/>
    <w:rsid w:val="00415365"/>
    <w:rsid w:val="004165AB"/>
    <w:rsid w:val="00420ED6"/>
    <w:rsid w:val="004210E5"/>
    <w:rsid w:val="00421363"/>
    <w:rsid w:val="0042311D"/>
    <w:rsid w:val="00426E81"/>
    <w:rsid w:val="004270D8"/>
    <w:rsid w:val="00430420"/>
    <w:rsid w:val="004311A8"/>
    <w:rsid w:val="00431D51"/>
    <w:rsid w:val="00432D14"/>
    <w:rsid w:val="0043386E"/>
    <w:rsid w:val="00433B70"/>
    <w:rsid w:val="00435AF0"/>
    <w:rsid w:val="00436A85"/>
    <w:rsid w:val="004374B8"/>
    <w:rsid w:val="00437CAF"/>
    <w:rsid w:val="004405AB"/>
    <w:rsid w:val="00444344"/>
    <w:rsid w:val="00445A40"/>
    <w:rsid w:val="0045181B"/>
    <w:rsid w:val="004526AC"/>
    <w:rsid w:val="00457052"/>
    <w:rsid w:val="004576AE"/>
    <w:rsid w:val="00461224"/>
    <w:rsid w:val="0046382B"/>
    <w:rsid w:val="00463D78"/>
    <w:rsid w:val="00466D80"/>
    <w:rsid w:val="00467E1C"/>
    <w:rsid w:val="00470F8A"/>
    <w:rsid w:val="004726A3"/>
    <w:rsid w:val="004727DD"/>
    <w:rsid w:val="00474008"/>
    <w:rsid w:val="004770B3"/>
    <w:rsid w:val="00477403"/>
    <w:rsid w:val="004777F8"/>
    <w:rsid w:val="004811ED"/>
    <w:rsid w:val="004818CA"/>
    <w:rsid w:val="00481E9C"/>
    <w:rsid w:val="004824D7"/>
    <w:rsid w:val="0048258F"/>
    <w:rsid w:val="004834EA"/>
    <w:rsid w:val="0048399E"/>
    <w:rsid w:val="004841EE"/>
    <w:rsid w:val="0048421A"/>
    <w:rsid w:val="00486062"/>
    <w:rsid w:val="004865B1"/>
    <w:rsid w:val="00486721"/>
    <w:rsid w:val="00486B27"/>
    <w:rsid w:val="00487DC1"/>
    <w:rsid w:val="00491E69"/>
    <w:rsid w:val="004A0A25"/>
    <w:rsid w:val="004A1717"/>
    <w:rsid w:val="004A18AA"/>
    <w:rsid w:val="004A2CE3"/>
    <w:rsid w:val="004A3455"/>
    <w:rsid w:val="004A4221"/>
    <w:rsid w:val="004A5241"/>
    <w:rsid w:val="004B0838"/>
    <w:rsid w:val="004B147D"/>
    <w:rsid w:val="004B1A57"/>
    <w:rsid w:val="004B1DF8"/>
    <w:rsid w:val="004B2E06"/>
    <w:rsid w:val="004B2E82"/>
    <w:rsid w:val="004B4354"/>
    <w:rsid w:val="004B4F15"/>
    <w:rsid w:val="004B6291"/>
    <w:rsid w:val="004C07A4"/>
    <w:rsid w:val="004C0EAB"/>
    <w:rsid w:val="004C0F68"/>
    <w:rsid w:val="004C2880"/>
    <w:rsid w:val="004D0A12"/>
    <w:rsid w:val="004D1616"/>
    <w:rsid w:val="004D34A5"/>
    <w:rsid w:val="004D7709"/>
    <w:rsid w:val="004D786E"/>
    <w:rsid w:val="004E0FFA"/>
    <w:rsid w:val="004E117B"/>
    <w:rsid w:val="004E1413"/>
    <w:rsid w:val="004E19FA"/>
    <w:rsid w:val="004E4B24"/>
    <w:rsid w:val="004F1632"/>
    <w:rsid w:val="004F5C14"/>
    <w:rsid w:val="004F6909"/>
    <w:rsid w:val="004F69D5"/>
    <w:rsid w:val="004F6F55"/>
    <w:rsid w:val="00500BB2"/>
    <w:rsid w:val="00500EDF"/>
    <w:rsid w:val="00501109"/>
    <w:rsid w:val="0050440C"/>
    <w:rsid w:val="005054BA"/>
    <w:rsid w:val="005105D2"/>
    <w:rsid w:val="00511387"/>
    <w:rsid w:val="00511F63"/>
    <w:rsid w:val="00513254"/>
    <w:rsid w:val="00513A00"/>
    <w:rsid w:val="00513A9A"/>
    <w:rsid w:val="00517D6F"/>
    <w:rsid w:val="00517DE6"/>
    <w:rsid w:val="00520D4E"/>
    <w:rsid w:val="00521DF6"/>
    <w:rsid w:val="005225C4"/>
    <w:rsid w:val="005231C5"/>
    <w:rsid w:val="005247D2"/>
    <w:rsid w:val="00525C94"/>
    <w:rsid w:val="00526A3D"/>
    <w:rsid w:val="00526AE7"/>
    <w:rsid w:val="0052713A"/>
    <w:rsid w:val="00532D61"/>
    <w:rsid w:val="00533863"/>
    <w:rsid w:val="0053551E"/>
    <w:rsid w:val="00535826"/>
    <w:rsid w:val="00537C58"/>
    <w:rsid w:val="00541778"/>
    <w:rsid w:val="00542EFD"/>
    <w:rsid w:val="0054303D"/>
    <w:rsid w:val="00543C7D"/>
    <w:rsid w:val="00545AB7"/>
    <w:rsid w:val="00546B84"/>
    <w:rsid w:val="00554EDC"/>
    <w:rsid w:val="005566EC"/>
    <w:rsid w:val="005655E1"/>
    <w:rsid w:val="0056562B"/>
    <w:rsid w:val="00566A2C"/>
    <w:rsid w:val="00567B4E"/>
    <w:rsid w:val="00567D18"/>
    <w:rsid w:val="00571CAC"/>
    <w:rsid w:val="00573431"/>
    <w:rsid w:val="00575F5E"/>
    <w:rsid w:val="005807ED"/>
    <w:rsid w:val="00581298"/>
    <w:rsid w:val="005813C4"/>
    <w:rsid w:val="00581DEA"/>
    <w:rsid w:val="00584E87"/>
    <w:rsid w:val="00584EB5"/>
    <w:rsid w:val="0058743D"/>
    <w:rsid w:val="00590459"/>
    <w:rsid w:val="00590E81"/>
    <w:rsid w:val="00594A9B"/>
    <w:rsid w:val="00595047"/>
    <w:rsid w:val="0059540E"/>
    <w:rsid w:val="0059727B"/>
    <w:rsid w:val="0059772D"/>
    <w:rsid w:val="00597A41"/>
    <w:rsid w:val="00597E67"/>
    <w:rsid w:val="005A1388"/>
    <w:rsid w:val="005A348A"/>
    <w:rsid w:val="005A49C4"/>
    <w:rsid w:val="005A4E08"/>
    <w:rsid w:val="005A523F"/>
    <w:rsid w:val="005A5427"/>
    <w:rsid w:val="005A5E96"/>
    <w:rsid w:val="005B0FE2"/>
    <w:rsid w:val="005B34BE"/>
    <w:rsid w:val="005B4C6E"/>
    <w:rsid w:val="005B6D2F"/>
    <w:rsid w:val="005C21FB"/>
    <w:rsid w:val="005C2C88"/>
    <w:rsid w:val="005C51D5"/>
    <w:rsid w:val="005C685D"/>
    <w:rsid w:val="005C6A85"/>
    <w:rsid w:val="005D1062"/>
    <w:rsid w:val="005D1617"/>
    <w:rsid w:val="005D2D45"/>
    <w:rsid w:val="005D3B93"/>
    <w:rsid w:val="005D4B98"/>
    <w:rsid w:val="005D577C"/>
    <w:rsid w:val="005D5FB0"/>
    <w:rsid w:val="005E0A37"/>
    <w:rsid w:val="005E0D8E"/>
    <w:rsid w:val="005E264D"/>
    <w:rsid w:val="005E5127"/>
    <w:rsid w:val="005E547F"/>
    <w:rsid w:val="005E5E63"/>
    <w:rsid w:val="005E72C1"/>
    <w:rsid w:val="005E76F2"/>
    <w:rsid w:val="005F02DF"/>
    <w:rsid w:val="005F0586"/>
    <w:rsid w:val="005F062D"/>
    <w:rsid w:val="005F4BAC"/>
    <w:rsid w:val="005F5FB3"/>
    <w:rsid w:val="00600E8C"/>
    <w:rsid w:val="00601D93"/>
    <w:rsid w:val="00602915"/>
    <w:rsid w:val="00603714"/>
    <w:rsid w:val="00604A94"/>
    <w:rsid w:val="00606E9D"/>
    <w:rsid w:val="00607F2A"/>
    <w:rsid w:val="00610B2D"/>
    <w:rsid w:val="00611931"/>
    <w:rsid w:val="00612BFA"/>
    <w:rsid w:val="00612EBD"/>
    <w:rsid w:val="006134BD"/>
    <w:rsid w:val="00617B93"/>
    <w:rsid w:val="0062048D"/>
    <w:rsid w:val="00620F62"/>
    <w:rsid w:val="00622703"/>
    <w:rsid w:val="00623C82"/>
    <w:rsid w:val="00623E4E"/>
    <w:rsid w:val="006240B0"/>
    <w:rsid w:val="00624E55"/>
    <w:rsid w:val="00626670"/>
    <w:rsid w:val="006268B6"/>
    <w:rsid w:val="0062726C"/>
    <w:rsid w:val="00627B80"/>
    <w:rsid w:val="00631053"/>
    <w:rsid w:val="00633315"/>
    <w:rsid w:val="00634125"/>
    <w:rsid w:val="006342BC"/>
    <w:rsid w:val="00636FFA"/>
    <w:rsid w:val="00637937"/>
    <w:rsid w:val="00640EB6"/>
    <w:rsid w:val="006459EA"/>
    <w:rsid w:val="00646129"/>
    <w:rsid w:val="006505BB"/>
    <w:rsid w:val="00650BC7"/>
    <w:rsid w:val="006540DB"/>
    <w:rsid w:val="006556C6"/>
    <w:rsid w:val="006557BC"/>
    <w:rsid w:val="0065640E"/>
    <w:rsid w:val="00657F7E"/>
    <w:rsid w:val="006605FF"/>
    <w:rsid w:val="0066703F"/>
    <w:rsid w:val="006670C3"/>
    <w:rsid w:val="0067501B"/>
    <w:rsid w:val="00676538"/>
    <w:rsid w:val="0067713D"/>
    <w:rsid w:val="006808B1"/>
    <w:rsid w:val="00681392"/>
    <w:rsid w:val="00682370"/>
    <w:rsid w:val="00683E91"/>
    <w:rsid w:val="00684A64"/>
    <w:rsid w:val="00685639"/>
    <w:rsid w:val="006857EB"/>
    <w:rsid w:val="00685FC5"/>
    <w:rsid w:val="0068724C"/>
    <w:rsid w:val="00690122"/>
    <w:rsid w:val="006907AD"/>
    <w:rsid w:val="00693A1B"/>
    <w:rsid w:val="00695194"/>
    <w:rsid w:val="00695823"/>
    <w:rsid w:val="00697232"/>
    <w:rsid w:val="006976FD"/>
    <w:rsid w:val="00697D2D"/>
    <w:rsid w:val="006A1FA2"/>
    <w:rsid w:val="006A2C53"/>
    <w:rsid w:val="006A5000"/>
    <w:rsid w:val="006A5972"/>
    <w:rsid w:val="006A6CA7"/>
    <w:rsid w:val="006A7406"/>
    <w:rsid w:val="006A7689"/>
    <w:rsid w:val="006A7CA1"/>
    <w:rsid w:val="006B1296"/>
    <w:rsid w:val="006B13D9"/>
    <w:rsid w:val="006B1F00"/>
    <w:rsid w:val="006B1FC6"/>
    <w:rsid w:val="006B328D"/>
    <w:rsid w:val="006B6325"/>
    <w:rsid w:val="006B731D"/>
    <w:rsid w:val="006C1CEF"/>
    <w:rsid w:val="006C2562"/>
    <w:rsid w:val="006C39E6"/>
    <w:rsid w:val="006C3CDC"/>
    <w:rsid w:val="006C46D4"/>
    <w:rsid w:val="006C4C9E"/>
    <w:rsid w:val="006C4DC0"/>
    <w:rsid w:val="006C5419"/>
    <w:rsid w:val="006C633A"/>
    <w:rsid w:val="006C68C1"/>
    <w:rsid w:val="006C6A80"/>
    <w:rsid w:val="006C7539"/>
    <w:rsid w:val="006D01F1"/>
    <w:rsid w:val="006D113E"/>
    <w:rsid w:val="006D1208"/>
    <w:rsid w:val="006D2D37"/>
    <w:rsid w:val="006D44C5"/>
    <w:rsid w:val="006D4565"/>
    <w:rsid w:val="006D597E"/>
    <w:rsid w:val="006E27EA"/>
    <w:rsid w:val="006E2AE2"/>
    <w:rsid w:val="006E3680"/>
    <w:rsid w:val="006E3AE5"/>
    <w:rsid w:val="006E3D2F"/>
    <w:rsid w:val="006E5740"/>
    <w:rsid w:val="006E5CF2"/>
    <w:rsid w:val="006F2990"/>
    <w:rsid w:val="006F4F0F"/>
    <w:rsid w:val="006F5174"/>
    <w:rsid w:val="006F5A1B"/>
    <w:rsid w:val="007001A6"/>
    <w:rsid w:val="007001D7"/>
    <w:rsid w:val="00703D0F"/>
    <w:rsid w:val="00704693"/>
    <w:rsid w:val="00704946"/>
    <w:rsid w:val="007059DB"/>
    <w:rsid w:val="00707FC1"/>
    <w:rsid w:val="0071007F"/>
    <w:rsid w:val="0071374B"/>
    <w:rsid w:val="00713E5A"/>
    <w:rsid w:val="00714BCA"/>
    <w:rsid w:val="00715628"/>
    <w:rsid w:val="0071702D"/>
    <w:rsid w:val="00717DA6"/>
    <w:rsid w:val="007211EE"/>
    <w:rsid w:val="00721795"/>
    <w:rsid w:val="00722889"/>
    <w:rsid w:val="00723A0F"/>
    <w:rsid w:val="0072477E"/>
    <w:rsid w:val="00725433"/>
    <w:rsid w:val="00725B76"/>
    <w:rsid w:val="00727040"/>
    <w:rsid w:val="0073131F"/>
    <w:rsid w:val="007338A1"/>
    <w:rsid w:val="0073398F"/>
    <w:rsid w:val="0073460E"/>
    <w:rsid w:val="007366A3"/>
    <w:rsid w:val="00736AD2"/>
    <w:rsid w:val="00741E7B"/>
    <w:rsid w:val="00742D57"/>
    <w:rsid w:val="00745607"/>
    <w:rsid w:val="0074573C"/>
    <w:rsid w:val="00745B72"/>
    <w:rsid w:val="00745C6E"/>
    <w:rsid w:val="007532BF"/>
    <w:rsid w:val="00754173"/>
    <w:rsid w:val="007556D7"/>
    <w:rsid w:val="00757032"/>
    <w:rsid w:val="00765DF0"/>
    <w:rsid w:val="007701D8"/>
    <w:rsid w:val="00770928"/>
    <w:rsid w:val="00771268"/>
    <w:rsid w:val="00777860"/>
    <w:rsid w:val="007803E7"/>
    <w:rsid w:val="0078134D"/>
    <w:rsid w:val="00782973"/>
    <w:rsid w:val="00784717"/>
    <w:rsid w:val="00784A29"/>
    <w:rsid w:val="00787502"/>
    <w:rsid w:val="00787807"/>
    <w:rsid w:val="00787F92"/>
    <w:rsid w:val="00790F55"/>
    <w:rsid w:val="00792094"/>
    <w:rsid w:val="0079441C"/>
    <w:rsid w:val="007948D9"/>
    <w:rsid w:val="00796795"/>
    <w:rsid w:val="007A1C44"/>
    <w:rsid w:val="007A34BD"/>
    <w:rsid w:val="007A4D22"/>
    <w:rsid w:val="007A7156"/>
    <w:rsid w:val="007A7240"/>
    <w:rsid w:val="007A7927"/>
    <w:rsid w:val="007B10D5"/>
    <w:rsid w:val="007B1BFC"/>
    <w:rsid w:val="007B29F9"/>
    <w:rsid w:val="007B2DF0"/>
    <w:rsid w:val="007B4DEE"/>
    <w:rsid w:val="007B4EA7"/>
    <w:rsid w:val="007B5623"/>
    <w:rsid w:val="007B6982"/>
    <w:rsid w:val="007C00EF"/>
    <w:rsid w:val="007C0CF4"/>
    <w:rsid w:val="007C1F72"/>
    <w:rsid w:val="007C31AE"/>
    <w:rsid w:val="007C341E"/>
    <w:rsid w:val="007C3933"/>
    <w:rsid w:val="007C4056"/>
    <w:rsid w:val="007C4823"/>
    <w:rsid w:val="007C5935"/>
    <w:rsid w:val="007D129A"/>
    <w:rsid w:val="007D1920"/>
    <w:rsid w:val="007D32C4"/>
    <w:rsid w:val="007D3A0A"/>
    <w:rsid w:val="007D5244"/>
    <w:rsid w:val="007D6524"/>
    <w:rsid w:val="007D6D23"/>
    <w:rsid w:val="007E3407"/>
    <w:rsid w:val="007E7DEF"/>
    <w:rsid w:val="007F0C32"/>
    <w:rsid w:val="007F11AC"/>
    <w:rsid w:val="007F1F04"/>
    <w:rsid w:val="007F25EC"/>
    <w:rsid w:val="007F5592"/>
    <w:rsid w:val="007F7D3A"/>
    <w:rsid w:val="008019D0"/>
    <w:rsid w:val="0080348B"/>
    <w:rsid w:val="0080684D"/>
    <w:rsid w:val="00807360"/>
    <w:rsid w:val="00807EA8"/>
    <w:rsid w:val="00812702"/>
    <w:rsid w:val="00814435"/>
    <w:rsid w:val="008147F9"/>
    <w:rsid w:val="008162B1"/>
    <w:rsid w:val="00816C90"/>
    <w:rsid w:val="008211A3"/>
    <w:rsid w:val="0082133E"/>
    <w:rsid w:val="00822B42"/>
    <w:rsid w:val="00824B48"/>
    <w:rsid w:val="008250C5"/>
    <w:rsid w:val="0082680D"/>
    <w:rsid w:val="00826AE7"/>
    <w:rsid w:val="0082733A"/>
    <w:rsid w:val="00827A19"/>
    <w:rsid w:val="00831793"/>
    <w:rsid w:val="0083391B"/>
    <w:rsid w:val="0083397A"/>
    <w:rsid w:val="008378B3"/>
    <w:rsid w:val="00842788"/>
    <w:rsid w:val="00843C55"/>
    <w:rsid w:val="00844DE7"/>
    <w:rsid w:val="00844FC5"/>
    <w:rsid w:val="0084775B"/>
    <w:rsid w:val="00850327"/>
    <w:rsid w:val="00851E3B"/>
    <w:rsid w:val="00852450"/>
    <w:rsid w:val="0085363C"/>
    <w:rsid w:val="008539EF"/>
    <w:rsid w:val="0085419C"/>
    <w:rsid w:val="008543D2"/>
    <w:rsid w:val="00863525"/>
    <w:rsid w:val="00864416"/>
    <w:rsid w:val="00864843"/>
    <w:rsid w:val="00871470"/>
    <w:rsid w:val="00871EB7"/>
    <w:rsid w:val="00880B06"/>
    <w:rsid w:val="00881200"/>
    <w:rsid w:val="008817F7"/>
    <w:rsid w:val="008828CE"/>
    <w:rsid w:val="0088325F"/>
    <w:rsid w:val="008832F8"/>
    <w:rsid w:val="00883D84"/>
    <w:rsid w:val="00885964"/>
    <w:rsid w:val="00886526"/>
    <w:rsid w:val="00887390"/>
    <w:rsid w:val="00892339"/>
    <w:rsid w:val="00895915"/>
    <w:rsid w:val="008A02B4"/>
    <w:rsid w:val="008A0E5E"/>
    <w:rsid w:val="008A1261"/>
    <w:rsid w:val="008A1636"/>
    <w:rsid w:val="008A7E8F"/>
    <w:rsid w:val="008B2254"/>
    <w:rsid w:val="008B244C"/>
    <w:rsid w:val="008B3107"/>
    <w:rsid w:val="008B4060"/>
    <w:rsid w:val="008C1F22"/>
    <w:rsid w:val="008C2F51"/>
    <w:rsid w:val="008C50C7"/>
    <w:rsid w:val="008C557C"/>
    <w:rsid w:val="008C70DC"/>
    <w:rsid w:val="008D00F7"/>
    <w:rsid w:val="008D0410"/>
    <w:rsid w:val="008D09E6"/>
    <w:rsid w:val="008D1391"/>
    <w:rsid w:val="008D1614"/>
    <w:rsid w:val="008D1CE7"/>
    <w:rsid w:val="008D2207"/>
    <w:rsid w:val="008D3736"/>
    <w:rsid w:val="008D3EEA"/>
    <w:rsid w:val="008D3F3B"/>
    <w:rsid w:val="008D40F9"/>
    <w:rsid w:val="008D461D"/>
    <w:rsid w:val="008D65E5"/>
    <w:rsid w:val="008D7A42"/>
    <w:rsid w:val="008E0C61"/>
    <w:rsid w:val="008E1010"/>
    <w:rsid w:val="008E199E"/>
    <w:rsid w:val="008E3061"/>
    <w:rsid w:val="008F096E"/>
    <w:rsid w:val="008F0AF4"/>
    <w:rsid w:val="008F0FD6"/>
    <w:rsid w:val="008F1655"/>
    <w:rsid w:val="008F1D67"/>
    <w:rsid w:val="008F1D74"/>
    <w:rsid w:val="008F1FE3"/>
    <w:rsid w:val="008F2C8B"/>
    <w:rsid w:val="008F3171"/>
    <w:rsid w:val="008F38C3"/>
    <w:rsid w:val="008F4345"/>
    <w:rsid w:val="008F5AEE"/>
    <w:rsid w:val="008F66CF"/>
    <w:rsid w:val="008F7E4A"/>
    <w:rsid w:val="00901056"/>
    <w:rsid w:val="00902848"/>
    <w:rsid w:val="00903329"/>
    <w:rsid w:val="009038BE"/>
    <w:rsid w:val="00903BB5"/>
    <w:rsid w:val="009041F2"/>
    <w:rsid w:val="00907886"/>
    <w:rsid w:val="00907A09"/>
    <w:rsid w:val="00912A15"/>
    <w:rsid w:val="00912DDF"/>
    <w:rsid w:val="009163E7"/>
    <w:rsid w:val="00916B1F"/>
    <w:rsid w:val="00916B96"/>
    <w:rsid w:val="00920041"/>
    <w:rsid w:val="00925AF0"/>
    <w:rsid w:val="0092728B"/>
    <w:rsid w:val="009311B4"/>
    <w:rsid w:val="00933E81"/>
    <w:rsid w:val="009348CC"/>
    <w:rsid w:val="00937138"/>
    <w:rsid w:val="009379B2"/>
    <w:rsid w:val="00941C76"/>
    <w:rsid w:val="0094265E"/>
    <w:rsid w:val="00942B15"/>
    <w:rsid w:val="00942D70"/>
    <w:rsid w:val="009431EC"/>
    <w:rsid w:val="00943E83"/>
    <w:rsid w:val="00947CE4"/>
    <w:rsid w:val="009500AE"/>
    <w:rsid w:val="00951AA6"/>
    <w:rsid w:val="009532CA"/>
    <w:rsid w:val="00954B51"/>
    <w:rsid w:val="00956082"/>
    <w:rsid w:val="009619BC"/>
    <w:rsid w:val="00962A29"/>
    <w:rsid w:val="009643FD"/>
    <w:rsid w:val="00967922"/>
    <w:rsid w:val="009713CC"/>
    <w:rsid w:val="00973471"/>
    <w:rsid w:val="0098085C"/>
    <w:rsid w:val="00982E0A"/>
    <w:rsid w:val="00982F60"/>
    <w:rsid w:val="00983280"/>
    <w:rsid w:val="00983484"/>
    <w:rsid w:val="0098481A"/>
    <w:rsid w:val="00984C0B"/>
    <w:rsid w:val="0098583E"/>
    <w:rsid w:val="00985FDD"/>
    <w:rsid w:val="00986385"/>
    <w:rsid w:val="00987114"/>
    <w:rsid w:val="00987751"/>
    <w:rsid w:val="00987A1B"/>
    <w:rsid w:val="00990889"/>
    <w:rsid w:val="00990D83"/>
    <w:rsid w:val="009916E0"/>
    <w:rsid w:val="00991CA2"/>
    <w:rsid w:val="00992078"/>
    <w:rsid w:val="00992545"/>
    <w:rsid w:val="00994EF7"/>
    <w:rsid w:val="009952FB"/>
    <w:rsid w:val="009979A6"/>
    <w:rsid w:val="009A1538"/>
    <w:rsid w:val="009A1B87"/>
    <w:rsid w:val="009A2C31"/>
    <w:rsid w:val="009A3550"/>
    <w:rsid w:val="009A3D5D"/>
    <w:rsid w:val="009A5385"/>
    <w:rsid w:val="009B0F19"/>
    <w:rsid w:val="009B2F16"/>
    <w:rsid w:val="009B4E05"/>
    <w:rsid w:val="009B6686"/>
    <w:rsid w:val="009C22A0"/>
    <w:rsid w:val="009C2544"/>
    <w:rsid w:val="009C4015"/>
    <w:rsid w:val="009C4CB6"/>
    <w:rsid w:val="009C52BD"/>
    <w:rsid w:val="009D08E1"/>
    <w:rsid w:val="009D3B7E"/>
    <w:rsid w:val="009D5842"/>
    <w:rsid w:val="009E0CD5"/>
    <w:rsid w:val="009E23B5"/>
    <w:rsid w:val="009E3B46"/>
    <w:rsid w:val="009E3C0A"/>
    <w:rsid w:val="009E5542"/>
    <w:rsid w:val="009E5918"/>
    <w:rsid w:val="009E6A9E"/>
    <w:rsid w:val="009F05F3"/>
    <w:rsid w:val="009F1B4F"/>
    <w:rsid w:val="009F1FC2"/>
    <w:rsid w:val="009F27D9"/>
    <w:rsid w:val="009F33B4"/>
    <w:rsid w:val="009F49DE"/>
    <w:rsid w:val="009F4C21"/>
    <w:rsid w:val="00A00A21"/>
    <w:rsid w:val="00A00AB6"/>
    <w:rsid w:val="00A00ACB"/>
    <w:rsid w:val="00A0257E"/>
    <w:rsid w:val="00A030C9"/>
    <w:rsid w:val="00A0363F"/>
    <w:rsid w:val="00A03D83"/>
    <w:rsid w:val="00A10C0A"/>
    <w:rsid w:val="00A126B0"/>
    <w:rsid w:val="00A14E47"/>
    <w:rsid w:val="00A16DE2"/>
    <w:rsid w:val="00A17889"/>
    <w:rsid w:val="00A20EC5"/>
    <w:rsid w:val="00A23981"/>
    <w:rsid w:val="00A24A12"/>
    <w:rsid w:val="00A24F98"/>
    <w:rsid w:val="00A26011"/>
    <w:rsid w:val="00A26F80"/>
    <w:rsid w:val="00A27918"/>
    <w:rsid w:val="00A27B23"/>
    <w:rsid w:val="00A27D28"/>
    <w:rsid w:val="00A30EE1"/>
    <w:rsid w:val="00A3432E"/>
    <w:rsid w:val="00A36246"/>
    <w:rsid w:val="00A40508"/>
    <w:rsid w:val="00A412BF"/>
    <w:rsid w:val="00A42C31"/>
    <w:rsid w:val="00A43C8B"/>
    <w:rsid w:val="00A449C8"/>
    <w:rsid w:val="00A45218"/>
    <w:rsid w:val="00A47723"/>
    <w:rsid w:val="00A47987"/>
    <w:rsid w:val="00A503E9"/>
    <w:rsid w:val="00A50F67"/>
    <w:rsid w:val="00A55616"/>
    <w:rsid w:val="00A55B20"/>
    <w:rsid w:val="00A56420"/>
    <w:rsid w:val="00A5658B"/>
    <w:rsid w:val="00A57354"/>
    <w:rsid w:val="00A57476"/>
    <w:rsid w:val="00A6142E"/>
    <w:rsid w:val="00A650CC"/>
    <w:rsid w:val="00A6533E"/>
    <w:rsid w:val="00A67357"/>
    <w:rsid w:val="00A704D5"/>
    <w:rsid w:val="00A7113D"/>
    <w:rsid w:val="00A728C6"/>
    <w:rsid w:val="00A754AF"/>
    <w:rsid w:val="00A77A40"/>
    <w:rsid w:val="00A84668"/>
    <w:rsid w:val="00A86487"/>
    <w:rsid w:val="00A87BAB"/>
    <w:rsid w:val="00A91574"/>
    <w:rsid w:val="00A943C3"/>
    <w:rsid w:val="00A94B2E"/>
    <w:rsid w:val="00A96A86"/>
    <w:rsid w:val="00AA0565"/>
    <w:rsid w:val="00AA1397"/>
    <w:rsid w:val="00AA4872"/>
    <w:rsid w:val="00AA4C5B"/>
    <w:rsid w:val="00AA4E62"/>
    <w:rsid w:val="00AA5263"/>
    <w:rsid w:val="00AA780D"/>
    <w:rsid w:val="00AA7ACC"/>
    <w:rsid w:val="00AA7D7F"/>
    <w:rsid w:val="00AB0F02"/>
    <w:rsid w:val="00AB1803"/>
    <w:rsid w:val="00AB26FB"/>
    <w:rsid w:val="00AB41ED"/>
    <w:rsid w:val="00AB574C"/>
    <w:rsid w:val="00AB5975"/>
    <w:rsid w:val="00AC076B"/>
    <w:rsid w:val="00AC11FF"/>
    <w:rsid w:val="00AC1EB5"/>
    <w:rsid w:val="00AC30BD"/>
    <w:rsid w:val="00AC5CEF"/>
    <w:rsid w:val="00AC713F"/>
    <w:rsid w:val="00AC71BC"/>
    <w:rsid w:val="00AD2AC6"/>
    <w:rsid w:val="00AD2D5B"/>
    <w:rsid w:val="00AD3069"/>
    <w:rsid w:val="00AD3146"/>
    <w:rsid w:val="00AD3449"/>
    <w:rsid w:val="00AD44B7"/>
    <w:rsid w:val="00AD70C5"/>
    <w:rsid w:val="00AE1D88"/>
    <w:rsid w:val="00AE3A69"/>
    <w:rsid w:val="00AE46E3"/>
    <w:rsid w:val="00AE525F"/>
    <w:rsid w:val="00AE6E71"/>
    <w:rsid w:val="00AE7A8B"/>
    <w:rsid w:val="00AE7BC6"/>
    <w:rsid w:val="00AF04FB"/>
    <w:rsid w:val="00AF0998"/>
    <w:rsid w:val="00AF18E4"/>
    <w:rsid w:val="00AF3BA7"/>
    <w:rsid w:val="00AF55A9"/>
    <w:rsid w:val="00AF5FD8"/>
    <w:rsid w:val="00AF6509"/>
    <w:rsid w:val="00B00045"/>
    <w:rsid w:val="00B008D4"/>
    <w:rsid w:val="00B00B61"/>
    <w:rsid w:val="00B0250D"/>
    <w:rsid w:val="00B02C2F"/>
    <w:rsid w:val="00B04D84"/>
    <w:rsid w:val="00B05C68"/>
    <w:rsid w:val="00B1055B"/>
    <w:rsid w:val="00B10CA9"/>
    <w:rsid w:val="00B13CE6"/>
    <w:rsid w:val="00B14031"/>
    <w:rsid w:val="00B14321"/>
    <w:rsid w:val="00B14B45"/>
    <w:rsid w:val="00B17992"/>
    <w:rsid w:val="00B2040D"/>
    <w:rsid w:val="00B23027"/>
    <w:rsid w:val="00B308FD"/>
    <w:rsid w:val="00B32626"/>
    <w:rsid w:val="00B33866"/>
    <w:rsid w:val="00B34270"/>
    <w:rsid w:val="00B377BB"/>
    <w:rsid w:val="00B4180B"/>
    <w:rsid w:val="00B41A65"/>
    <w:rsid w:val="00B41DF9"/>
    <w:rsid w:val="00B4731A"/>
    <w:rsid w:val="00B47EB2"/>
    <w:rsid w:val="00B513F3"/>
    <w:rsid w:val="00B525AB"/>
    <w:rsid w:val="00B53877"/>
    <w:rsid w:val="00B5428E"/>
    <w:rsid w:val="00B54D57"/>
    <w:rsid w:val="00B56E84"/>
    <w:rsid w:val="00B60F6B"/>
    <w:rsid w:val="00B63FB4"/>
    <w:rsid w:val="00B64EB7"/>
    <w:rsid w:val="00B6515B"/>
    <w:rsid w:val="00B65DEE"/>
    <w:rsid w:val="00B6762A"/>
    <w:rsid w:val="00B67CE8"/>
    <w:rsid w:val="00B70748"/>
    <w:rsid w:val="00B714BF"/>
    <w:rsid w:val="00B7200D"/>
    <w:rsid w:val="00B72913"/>
    <w:rsid w:val="00B74E96"/>
    <w:rsid w:val="00B75492"/>
    <w:rsid w:val="00B76A6E"/>
    <w:rsid w:val="00B76EEE"/>
    <w:rsid w:val="00B8110B"/>
    <w:rsid w:val="00B81BD3"/>
    <w:rsid w:val="00B827C4"/>
    <w:rsid w:val="00B833DF"/>
    <w:rsid w:val="00B84420"/>
    <w:rsid w:val="00B85C99"/>
    <w:rsid w:val="00B86E05"/>
    <w:rsid w:val="00B904F4"/>
    <w:rsid w:val="00B90852"/>
    <w:rsid w:val="00B91404"/>
    <w:rsid w:val="00B92E13"/>
    <w:rsid w:val="00B94173"/>
    <w:rsid w:val="00B953D3"/>
    <w:rsid w:val="00B961C9"/>
    <w:rsid w:val="00B962B1"/>
    <w:rsid w:val="00BA1738"/>
    <w:rsid w:val="00BA18D9"/>
    <w:rsid w:val="00BA1A29"/>
    <w:rsid w:val="00BA22C2"/>
    <w:rsid w:val="00BA2A57"/>
    <w:rsid w:val="00BA2DDD"/>
    <w:rsid w:val="00BA3B26"/>
    <w:rsid w:val="00BA4A1A"/>
    <w:rsid w:val="00BA4A54"/>
    <w:rsid w:val="00BA59F4"/>
    <w:rsid w:val="00BA5A62"/>
    <w:rsid w:val="00BA6915"/>
    <w:rsid w:val="00BA6B8D"/>
    <w:rsid w:val="00BA6D43"/>
    <w:rsid w:val="00BA72CE"/>
    <w:rsid w:val="00BB2778"/>
    <w:rsid w:val="00BB295B"/>
    <w:rsid w:val="00BB29A1"/>
    <w:rsid w:val="00BB649C"/>
    <w:rsid w:val="00BB7B15"/>
    <w:rsid w:val="00BC057B"/>
    <w:rsid w:val="00BC25E7"/>
    <w:rsid w:val="00BC36C1"/>
    <w:rsid w:val="00BC64EB"/>
    <w:rsid w:val="00BC6C86"/>
    <w:rsid w:val="00BC7538"/>
    <w:rsid w:val="00BC7908"/>
    <w:rsid w:val="00BD05C6"/>
    <w:rsid w:val="00BD126B"/>
    <w:rsid w:val="00BD3715"/>
    <w:rsid w:val="00BD3EEF"/>
    <w:rsid w:val="00BD4377"/>
    <w:rsid w:val="00BD5CE2"/>
    <w:rsid w:val="00BD6355"/>
    <w:rsid w:val="00BD7093"/>
    <w:rsid w:val="00BE11C4"/>
    <w:rsid w:val="00BE16AB"/>
    <w:rsid w:val="00BE1C08"/>
    <w:rsid w:val="00BE2386"/>
    <w:rsid w:val="00BE2CC5"/>
    <w:rsid w:val="00BE2CD6"/>
    <w:rsid w:val="00BE3625"/>
    <w:rsid w:val="00BE44C3"/>
    <w:rsid w:val="00BE6862"/>
    <w:rsid w:val="00BF00E0"/>
    <w:rsid w:val="00BF0FEE"/>
    <w:rsid w:val="00BF19E6"/>
    <w:rsid w:val="00BF2666"/>
    <w:rsid w:val="00BF6FD8"/>
    <w:rsid w:val="00C0161C"/>
    <w:rsid w:val="00C02633"/>
    <w:rsid w:val="00C0305C"/>
    <w:rsid w:val="00C03FE3"/>
    <w:rsid w:val="00C05820"/>
    <w:rsid w:val="00C072BF"/>
    <w:rsid w:val="00C10346"/>
    <w:rsid w:val="00C141BC"/>
    <w:rsid w:val="00C1464B"/>
    <w:rsid w:val="00C169AB"/>
    <w:rsid w:val="00C17A98"/>
    <w:rsid w:val="00C2277F"/>
    <w:rsid w:val="00C23A20"/>
    <w:rsid w:val="00C23B1F"/>
    <w:rsid w:val="00C23DF9"/>
    <w:rsid w:val="00C242C3"/>
    <w:rsid w:val="00C25030"/>
    <w:rsid w:val="00C258D7"/>
    <w:rsid w:val="00C26CFA"/>
    <w:rsid w:val="00C3020A"/>
    <w:rsid w:val="00C30C50"/>
    <w:rsid w:val="00C30CB0"/>
    <w:rsid w:val="00C3550A"/>
    <w:rsid w:val="00C36195"/>
    <w:rsid w:val="00C36FB5"/>
    <w:rsid w:val="00C3725E"/>
    <w:rsid w:val="00C408E6"/>
    <w:rsid w:val="00C41BAE"/>
    <w:rsid w:val="00C46102"/>
    <w:rsid w:val="00C46798"/>
    <w:rsid w:val="00C472AE"/>
    <w:rsid w:val="00C51E58"/>
    <w:rsid w:val="00C52694"/>
    <w:rsid w:val="00C52EA1"/>
    <w:rsid w:val="00C53604"/>
    <w:rsid w:val="00C53F84"/>
    <w:rsid w:val="00C54707"/>
    <w:rsid w:val="00C5558E"/>
    <w:rsid w:val="00C55C9B"/>
    <w:rsid w:val="00C5718C"/>
    <w:rsid w:val="00C636AF"/>
    <w:rsid w:val="00C63C59"/>
    <w:rsid w:val="00C727F7"/>
    <w:rsid w:val="00C80942"/>
    <w:rsid w:val="00C822BB"/>
    <w:rsid w:val="00C83C25"/>
    <w:rsid w:val="00C85269"/>
    <w:rsid w:val="00C86782"/>
    <w:rsid w:val="00C92B6E"/>
    <w:rsid w:val="00C93B87"/>
    <w:rsid w:val="00C94929"/>
    <w:rsid w:val="00C95A2F"/>
    <w:rsid w:val="00C95F64"/>
    <w:rsid w:val="00C96892"/>
    <w:rsid w:val="00C972A1"/>
    <w:rsid w:val="00CA5D5D"/>
    <w:rsid w:val="00CA764A"/>
    <w:rsid w:val="00CA7ED1"/>
    <w:rsid w:val="00CB02D7"/>
    <w:rsid w:val="00CB08D9"/>
    <w:rsid w:val="00CB0D4B"/>
    <w:rsid w:val="00CB61D4"/>
    <w:rsid w:val="00CB7959"/>
    <w:rsid w:val="00CC079D"/>
    <w:rsid w:val="00CC2190"/>
    <w:rsid w:val="00CC23A7"/>
    <w:rsid w:val="00CC48AE"/>
    <w:rsid w:val="00CC4D33"/>
    <w:rsid w:val="00CC50D9"/>
    <w:rsid w:val="00CC5CBA"/>
    <w:rsid w:val="00CC6901"/>
    <w:rsid w:val="00CC7EDD"/>
    <w:rsid w:val="00CD0D46"/>
    <w:rsid w:val="00CD286A"/>
    <w:rsid w:val="00CD2A03"/>
    <w:rsid w:val="00CD45C8"/>
    <w:rsid w:val="00CD469B"/>
    <w:rsid w:val="00CD549F"/>
    <w:rsid w:val="00CD6DEE"/>
    <w:rsid w:val="00CD796D"/>
    <w:rsid w:val="00CE0CB3"/>
    <w:rsid w:val="00CE0D02"/>
    <w:rsid w:val="00CE508A"/>
    <w:rsid w:val="00CE5B3F"/>
    <w:rsid w:val="00CF03F4"/>
    <w:rsid w:val="00CF18F6"/>
    <w:rsid w:val="00CF1A20"/>
    <w:rsid w:val="00CF1A9C"/>
    <w:rsid w:val="00CF3F89"/>
    <w:rsid w:val="00CF67FA"/>
    <w:rsid w:val="00CF77AF"/>
    <w:rsid w:val="00D0232E"/>
    <w:rsid w:val="00D02482"/>
    <w:rsid w:val="00D03D28"/>
    <w:rsid w:val="00D05C0A"/>
    <w:rsid w:val="00D063AB"/>
    <w:rsid w:val="00D10723"/>
    <w:rsid w:val="00D11861"/>
    <w:rsid w:val="00D11F98"/>
    <w:rsid w:val="00D13451"/>
    <w:rsid w:val="00D1361F"/>
    <w:rsid w:val="00D14717"/>
    <w:rsid w:val="00D14802"/>
    <w:rsid w:val="00D155B9"/>
    <w:rsid w:val="00D22047"/>
    <w:rsid w:val="00D2351A"/>
    <w:rsid w:val="00D2423D"/>
    <w:rsid w:val="00D264F8"/>
    <w:rsid w:val="00D26BFA"/>
    <w:rsid w:val="00D30AAF"/>
    <w:rsid w:val="00D30D66"/>
    <w:rsid w:val="00D31386"/>
    <w:rsid w:val="00D322DF"/>
    <w:rsid w:val="00D32528"/>
    <w:rsid w:val="00D3284F"/>
    <w:rsid w:val="00D333D2"/>
    <w:rsid w:val="00D33532"/>
    <w:rsid w:val="00D3449F"/>
    <w:rsid w:val="00D35262"/>
    <w:rsid w:val="00D3620F"/>
    <w:rsid w:val="00D36429"/>
    <w:rsid w:val="00D36C1F"/>
    <w:rsid w:val="00D37EF1"/>
    <w:rsid w:val="00D414A4"/>
    <w:rsid w:val="00D416A7"/>
    <w:rsid w:val="00D43B25"/>
    <w:rsid w:val="00D46C6B"/>
    <w:rsid w:val="00D46F34"/>
    <w:rsid w:val="00D5374A"/>
    <w:rsid w:val="00D547CA"/>
    <w:rsid w:val="00D54ED6"/>
    <w:rsid w:val="00D56CB2"/>
    <w:rsid w:val="00D56FD9"/>
    <w:rsid w:val="00D571E4"/>
    <w:rsid w:val="00D60F42"/>
    <w:rsid w:val="00D62F72"/>
    <w:rsid w:val="00D63E74"/>
    <w:rsid w:val="00D651ED"/>
    <w:rsid w:val="00D65305"/>
    <w:rsid w:val="00D65DF5"/>
    <w:rsid w:val="00D6663C"/>
    <w:rsid w:val="00D71631"/>
    <w:rsid w:val="00D718D9"/>
    <w:rsid w:val="00D74668"/>
    <w:rsid w:val="00D8129A"/>
    <w:rsid w:val="00D8155D"/>
    <w:rsid w:val="00D8257F"/>
    <w:rsid w:val="00D838BB"/>
    <w:rsid w:val="00D83956"/>
    <w:rsid w:val="00D8597D"/>
    <w:rsid w:val="00D90476"/>
    <w:rsid w:val="00D922A2"/>
    <w:rsid w:val="00D94471"/>
    <w:rsid w:val="00D9472F"/>
    <w:rsid w:val="00D96415"/>
    <w:rsid w:val="00DA0168"/>
    <w:rsid w:val="00DA1E98"/>
    <w:rsid w:val="00DA2AB5"/>
    <w:rsid w:val="00DA36AA"/>
    <w:rsid w:val="00DA428A"/>
    <w:rsid w:val="00DA4324"/>
    <w:rsid w:val="00DA5C1B"/>
    <w:rsid w:val="00DA66F0"/>
    <w:rsid w:val="00DB0CDD"/>
    <w:rsid w:val="00DB155A"/>
    <w:rsid w:val="00DB1E2B"/>
    <w:rsid w:val="00DB2195"/>
    <w:rsid w:val="00DB2E27"/>
    <w:rsid w:val="00DB58FD"/>
    <w:rsid w:val="00DB6345"/>
    <w:rsid w:val="00DC0017"/>
    <w:rsid w:val="00DC1A90"/>
    <w:rsid w:val="00DC21D0"/>
    <w:rsid w:val="00DC2588"/>
    <w:rsid w:val="00DC28A7"/>
    <w:rsid w:val="00DC3D23"/>
    <w:rsid w:val="00DC462A"/>
    <w:rsid w:val="00DC5D24"/>
    <w:rsid w:val="00DD1C8E"/>
    <w:rsid w:val="00DD1DC9"/>
    <w:rsid w:val="00DD2714"/>
    <w:rsid w:val="00DD5CA2"/>
    <w:rsid w:val="00DD5EF4"/>
    <w:rsid w:val="00DD5F7B"/>
    <w:rsid w:val="00DD62C3"/>
    <w:rsid w:val="00DD72E9"/>
    <w:rsid w:val="00DD796F"/>
    <w:rsid w:val="00DE01E9"/>
    <w:rsid w:val="00DE3B1A"/>
    <w:rsid w:val="00DE5A3E"/>
    <w:rsid w:val="00DE7E8B"/>
    <w:rsid w:val="00DF02D8"/>
    <w:rsid w:val="00DF0F66"/>
    <w:rsid w:val="00DF45D5"/>
    <w:rsid w:val="00DF5B9F"/>
    <w:rsid w:val="00DF6010"/>
    <w:rsid w:val="00E029AB"/>
    <w:rsid w:val="00E02EAE"/>
    <w:rsid w:val="00E04370"/>
    <w:rsid w:val="00E04A09"/>
    <w:rsid w:val="00E065E5"/>
    <w:rsid w:val="00E07802"/>
    <w:rsid w:val="00E0790E"/>
    <w:rsid w:val="00E07F6A"/>
    <w:rsid w:val="00E124E9"/>
    <w:rsid w:val="00E13912"/>
    <w:rsid w:val="00E14931"/>
    <w:rsid w:val="00E14A10"/>
    <w:rsid w:val="00E15048"/>
    <w:rsid w:val="00E15345"/>
    <w:rsid w:val="00E1754D"/>
    <w:rsid w:val="00E2134E"/>
    <w:rsid w:val="00E21CD7"/>
    <w:rsid w:val="00E22628"/>
    <w:rsid w:val="00E232EC"/>
    <w:rsid w:val="00E23A0A"/>
    <w:rsid w:val="00E24894"/>
    <w:rsid w:val="00E254B6"/>
    <w:rsid w:val="00E2764F"/>
    <w:rsid w:val="00E27998"/>
    <w:rsid w:val="00E30676"/>
    <w:rsid w:val="00E31BFB"/>
    <w:rsid w:val="00E31D00"/>
    <w:rsid w:val="00E31D34"/>
    <w:rsid w:val="00E32B2F"/>
    <w:rsid w:val="00E356CE"/>
    <w:rsid w:val="00E4316E"/>
    <w:rsid w:val="00E46131"/>
    <w:rsid w:val="00E470A4"/>
    <w:rsid w:val="00E4715C"/>
    <w:rsid w:val="00E507C9"/>
    <w:rsid w:val="00E52F2D"/>
    <w:rsid w:val="00E536B9"/>
    <w:rsid w:val="00E549C7"/>
    <w:rsid w:val="00E574EF"/>
    <w:rsid w:val="00E57E52"/>
    <w:rsid w:val="00E65CD2"/>
    <w:rsid w:val="00E67474"/>
    <w:rsid w:val="00E704B6"/>
    <w:rsid w:val="00E712A8"/>
    <w:rsid w:val="00E712C6"/>
    <w:rsid w:val="00E72DA8"/>
    <w:rsid w:val="00E72DCF"/>
    <w:rsid w:val="00E756CA"/>
    <w:rsid w:val="00E75DAB"/>
    <w:rsid w:val="00E761F6"/>
    <w:rsid w:val="00E76561"/>
    <w:rsid w:val="00E80BC7"/>
    <w:rsid w:val="00E82F96"/>
    <w:rsid w:val="00E833A7"/>
    <w:rsid w:val="00E836BB"/>
    <w:rsid w:val="00E84344"/>
    <w:rsid w:val="00E84559"/>
    <w:rsid w:val="00E84D7A"/>
    <w:rsid w:val="00E911A8"/>
    <w:rsid w:val="00E91B9B"/>
    <w:rsid w:val="00E91CE4"/>
    <w:rsid w:val="00E91F88"/>
    <w:rsid w:val="00E94B36"/>
    <w:rsid w:val="00E952A6"/>
    <w:rsid w:val="00E95B3D"/>
    <w:rsid w:val="00E96BA6"/>
    <w:rsid w:val="00E977CE"/>
    <w:rsid w:val="00EA3015"/>
    <w:rsid w:val="00EA416E"/>
    <w:rsid w:val="00EA43D4"/>
    <w:rsid w:val="00EA459C"/>
    <w:rsid w:val="00EA664A"/>
    <w:rsid w:val="00EB0002"/>
    <w:rsid w:val="00EB1143"/>
    <w:rsid w:val="00EB206A"/>
    <w:rsid w:val="00EB3B37"/>
    <w:rsid w:val="00EB5213"/>
    <w:rsid w:val="00EB6EF9"/>
    <w:rsid w:val="00EB7E50"/>
    <w:rsid w:val="00EC044C"/>
    <w:rsid w:val="00EC2388"/>
    <w:rsid w:val="00EC24FD"/>
    <w:rsid w:val="00EC32E0"/>
    <w:rsid w:val="00EC4369"/>
    <w:rsid w:val="00EC7D41"/>
    <w:rsid w:val="00ED08C6"/>
    <w:rsid w:val="00ED2929"/>
    <w:rsid w:val="00ED3F83"/>
    <w:rsid w:val="00ED5AC0"/>
    <w:rsid w:val="00ED753A"/>
    <w:rsid w:val="00ED7B11"/>
    <w:rsid w:val="00EE2BFE"/>
    <w:rsid w:val="00EE3471"/>
    <w:rsid w:val="00EE4322"/>
    <w:rsid w:val="00EE49CC"/>
    <w:rsid w:val="00EF0D18"/>
    <w:rsid w:val="00EF2095"/>
    <w:rsid w:val="00EF3A4E"/>
    <w:rsid w:val="00EF3DA4"/>
    <w:rsid w:val="00EF6FBB"/>
    <w:rsid w:val="00F001CE"/>
    <w:rsid w:val="00F00335"/>
    <w:rsid w:val="00F00A9A"/>
    <w:rsid w:val="00F02471"/>
    <w:rsid w:val="00F03D0B"/>
    <w:rsid w:val="00F0510F"/>
    <w:rsid w:val="00F07B28"/>
    <w:rsid w:val="00F07C54"/>
    <w:rsid w:val="00F11D24"/>
    <w:rsid w:val="00F165F7"/>
    <w:rsid w:val="00F1715F"/>
    <w:rsid w:val="00F174E1"/>
    <w:rsid w:val="00F17FFE"/>
    <w:rsid w:val="00F224C3"/>
    <w:rsid w:val="00F22D8F"/>
    <w:rsid w:val="00F23C1C"/>
    <w:rsid w:val="00F31238"/>
    <w:rsid w:val="00F318EB"/>
    <w:rsid w:val="00F31A4B"/>
    <w:rsid w:val="00F32814"/>
    <w:rsid w:val="00F32B99"/>
    <w:rsid w:val="00F3327D"/>
    <w:rsid w:val="00F35078"/>
    <w:rsid w:val="00F35DA0"/>
    <w:rsid w:val="00F36B5E"/>
    <w:rsid w:val="00F371D9"/>
    <w:rsid w:val="00F37568"/>
    <w:rsid w:val="00F41644"/>
    <w:rsid w:val="00F41C98"/>
    <w:rsid w:val="00F41DB7"/>
    <w:rsid w:val="00F42C03"/>
    <w:rsid w:val="00F449C5"/>
    <w:rsid w:val="00F45128"/>
    <w:rsid w:val="00F45230"/>
    <w:rsid w:val="00F45EA7"/>
    <w:rsid w:val="00F460AB"/>
    <w:rsid w:val="00F4626A"/>
    <w:rsid w:val="00F47206"/>
    <w:rsid w:val="00F5268F"/>
    <w:rsid w:val="00F5364A"/>
    <w:rsid w:val="00F53806"/>
    <w:rsid w:val="00F6066D"/>
    <w:rsid w:val="00F61518"/>
    <w:rsid w:val="00F64455"/>
    <w:rsid w:val="00F65A43"/>
    <w:rsid w:val="00F665A1"/>
    <w:rsid w:val="00F66F16"/>
    <w:rsid w:val="00F67EBC"/>
    <w:rsid w:val="00F712CC"/>
    <w:rsid w:val="00F7184E"/>
    <w:rsid w:val="00F75DD9"/>
    <w:rsid w:val="00F75F58"/>
    <w:rsid w:val="00F76C53"/>
    <w:rsid w:val="00F80DB2"/>
    <w:rsid w:val="00F81042"/>
    <w:rsid w:val="00F815FE"/>
    <w:rsid w:val="00F83D6A"/>
    <w:rsid w:val="00F83FCE"/>
    <w:rsid w:val="00F840DB"/>
    <w:rsid w:val="00F8483C"/>
    <w:rsid w:val="00F85B2E"/>
    <w:rsid w:val="00F86E6C"/>
    <w:rsid w:val="00F8724C"/>
    <w:rsid w:val="00F87C5A"/>
    <w:rsid w:val="00F9082B"/>
    <w:rsid w:val="00F91E3E"/>
    <w:rsid w:val="00F94243"/>
    <w:rsid w:val="00F960F4"/>
    <w:rsid w:val="00F9737F"/>
    <w:rsid w:val="00F97D6B"/>
    <w:rsid w:val="00FA1F48"/>
    <w:rsid w:val="00FA21E4"/>
    <w:rsid w:val="00FA2944"/>
    <w:rsid w:val="00FA4048"/>
    <w:rsid w:val="00FA4692"/>
    <w:rsid w:val="00FA71C6"/>
    <w:rsid w:val="00FA72EB"/>
    <w:rsid w:val="00FB0D10"/>
    <w:rsid w:val="00FB25B9"/>
    <w:rsid w:val="00FB271B"/>
    <w:rsid w:val="00FB2992"/>
    <w:rsid w:val="00FB39F3"/>
    <w:rsid w:val="00FB66A2"/>
    <w:rsid w:val="00FB6DCB"/>
    <w:rsid w:val="00FC1660"/>
    <w:rsid w:val="00FC3317"/>
    <w:rsid w:val="00FC3C31"/>
    <w:rsid w:val="00FC6A80"/>
    <w:rsid w:val="00FC7580"/>
    <w:rsid w:val="00FC76AF"/>
    <w:rsid w:val="00FC7775"/>
    <w:rsid w:val="00FD00CE"/>
    <w:rsid w:val="00FD117B"/>
    <w:rsid w:val="00FD1F5E"/>
    <w:rsid w:val="00FD502D"/>
    <w:rsid w:val="00FD6F81"/>
    <w:rsid w:val="00FD7C2A"/>
    <w:rsid w:val="00FE0DD8"/>
    <w:rsid w:val="00FE17AA"/>
    <w:rsid w:val="00FE19E3"/>
    <w:rsid w:val="00FE28E7"/>
    <w:rsid w:val="00FE532A"/>
    <w:rsid w:val="00FF07D4"/>
    <w:rsid w:val="00FF2655"/>
    <w:rsid w:val="00FF507B"/>
    <w:rsid w:val="00FF67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imes New Roman"/>
        <w:sz w:val="24"/>
        <w:szCs w:val="23"/>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86"/>
    <w:pPr>
      <w:spacing w:after="200" w:line="276" w:lineRule="auto"/>
      <w:ind w:firstLine="0"/>
      <w:jc w:val="left"/>
    </w:pPr>
    <w:rPr>
      <w:rFonts w:asciiTheme="minorHAnsi" w:hAnsiTheme="minorHAnsi" w:cstheme="minorBidi"/>
      <w:sz w:val="22"/>
      <w:szCs w:val="22"/>
    </w:rPr>
  </w:style>
  <w:style w:type="paragraph" w:styleId="Balk1">
    <w:name w:val="heading 1"/>
    <w:basedOn w:val="Normal"/>
    <w:next w:val="Normal"/>
    <w:link w:val="Balk1Char"/>
    <w:uiPriority w:val="9"/>
    <w:qFormat/>
    <w:rsid w:val="00AC11FF"/>
    <w:pPr>
      <w:keepNext/>
      <w:keepLines/>
      <w:spacing w:before="120" w:after="120" w:line="300" w:lineRule="auto"/>
      <w:outlineLvl w:val="0"/>
    </w:pPr>
    <w:rPr>
      <w:rFonts w:ascii="Book Antiqua" w:eastAsiaTheme="majorEastAsia" w:hAnsi="Book Antiqua" w:cs="Segoe UI"/>
      <w:b/>
      <w:bCs/>
      <w:i/>
      <w:sz w:val="28"/>
      <w:szCs w:val="40"/>
    </w:rPr>
  </w:style>
  <w:style w:type="paragraph" w:styleId="Balk2">
    <w:name w:val="heading 2"/>
    <w:basedOn w:val="Normal"/>
    <w:next w:val="Normal"/>
    <w:link w:val="Balk2Char"/>
    <w:uiPriority w:val="9"/>
    <w:unhideWhenUsed/>
    <w:qFormat/>
    <w:rsid w:val="001C5680"/>
    <w:pPr>
      <w:keepNext/>
      <w:keepLines/>
      <w:spacing w:before="200" w:after="0"/>
      <w:outlineLvl w:val="1"/>
    </w:pPr>
    <w:rPr>
      <w:rFonts w:ascii="Book Antiqua" w:eastAsiaTheme="majorEastAsia" w:hAnsi="Book Antiqua" w:cstheme="majorBidi"/>
      <w:b/>
      <w:bCs/>
      <w:sz w:val="36"/>
      <w:szCs w:val="26"/>
    </w:rPr>
  </w:style>
  <w:style w:type="paragraph" w:styleId="Balk3">
    <w:name w:val="heading 3"/>
    <w:basedOn w:val="Normal"/>
    <w:next w:val="Normal"/>
    <w:link w:val="Balk3Char"/>
    <w:uiPriority w:val="9"/>
    <w:unhideWhenUsed/>
    <w:qFormat/>
    <w:rsid w:val="0058743D"/>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4C28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KlavuzTablo2-Vurgu21">
    <w:name w:val="Kılavuz Tablo 2 - Vurgu 21"/>
    <w:basedOn w:val="NormalTablo"/>
    <w:uiPriority w:val="47"/>
    <w:rsid w:val="00B714BF"/>
    <w:pPr>
      <w:spacing w:line="240" w:lineRule="auto"/>
      <w:ind w:firstLine="0"/>
      <w:jc w:val="left"/>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ma">
    <w:name w:val="Amaç"/>
    <w:basedOn w:val="Normal"/>
    <w:link w:val="AmaChar"/>
    <w:autoRedefine/>
    <w:qFormat/>
    <w:rsid w:val="00D90476"/>
    <w:pPr>
      <w:spacing w:before="360" w:after="360" w:line="360" w:lineRule="auto"/>
      <w:ind w:firstLine="709"/>
      <w:jc w:val="both"/>
    </w:pPr>
    <w:rPr>
      <w:rFonts w:ascii="Book Antiqua" w:eastAsia="Times New Roman" w:hAnsi="Book Antiqua" w:cs="Times New Roman"/>
      <w:b/>
      <w:color w:val="000000"/>
      <w:sz w:val="40"/>
      <w:szCs w:val="23"/>
      <w:lang w:eastAsia="tr-TR"/>
    </w:rPr>
  </w:style>
  <w:style w:type="character" w:customStyle="1" w:styleId="AmaChar">
    <w:name w:val="Amaç Char"/>
    <w:basedOn w:val="VarsaylanParagrafYazTipi"/>
    <w:link w:val="Ama"/>
    <w:rsid w:val="00D90476"/>
    <w:rPr>
      <w:rFonts w:ascii="Book Antiqua" w:eastAsia="Times New Roman" w:hAnsi="Book Antiqua"/>
      <w:b/>
      <w:color w:val="000000"/>
      <w:sz w:val="40"/>
      <w:lang w:eastAsia="tr-TR"/>
    </w:rPr>
  </w:style>
  <w:style w:type="table" w:customStyle="1" w:styleId="KlavuzuTablo4-Vurgu31">
    <w:name w:val="Kılavuzu Tablo 4 - Vurgu 31"/>
    <w:basedOn w:val="NormalTablo"/>
    <w:uiPriority w:val="49"/>
    <w:rsid w:val="004B2E82"/>
    <w:pPr>
      <w:spacing w:line="240" w:lineRule="auto"/>
      <w:ind w:firstLine="0"/>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alk1Char">
    <w:name w:val="Başlık 1 Char"/>
    <w:basedOn w:val="VarsaylanParagrafYazTipi"/>
    <w:link w:val="Balk1"/>
    <w:uiPriority w:val="9"/>
    <w:rsid w:val="00AC11FF"/>
    <w:rPr>
      <w:rFonts w:eastAsiaTheme="majorEastAsia" w:cs="Segoe UI"/>
      <w:b/>
      <w:bCs/>
      <w:i/>
      <w:sz w:val="28"/>
      <w:szCs w:val="40"/>
    </w:rPr>
  </w:style>
  <w:style w:type="table" w:styleId="TabloKlavuzu">
    <w:name w:val="Table Grid"/>
    <w:basedOn w:val="NormalTablo"/>
    <w:uiPriority w:val="39"/>
    <w:rsid w:val="006857E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21">
    <w:name w:val="Kılavuzu Tablo 4 - Vurgu 21"/>
    <w:basedOn w:val="NormalTablo"/>
    <w:uiPriority w:val="49"/>
    <w:rsid w:val="00F318EB"/>
    <w:pPr>
      <w:spacing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11">
    <w:name w:val="Kılavuzu Tablo 4 - Vurgu 11"/>
    <w:basedOn w:val="NormalTablo"/>
    <w:uiPriority w:val="49"/>
    <w:rsid w:val="00021FFA"/>
    <w:pPr>
      <w:spacing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onMetni">
    <w:name w:val="Balloon Text"/>
    <w:basedOn w:val="Normal"/>
    <w:link w:val="BalonMetniChar"/>
    <w:uiPriority w:val="99"/>
    <w:semiHidden/>
    <w:unhideWhenUsed/>
    <w:rsid w:val="000D27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7CB"/>
    <w:rPr>
      <w:rFonts w:ascii="Tahoma" w:hAnsi="Tahoma" w:cs="Tahoma"/>
      <w:sz w:val="16"/>
      <w:szCs w:val="16"/>
    </w:rPr>
  </w:style>
  <w:style w:type="character" w:customStyle="1" w:styleId="Balk3Char">
    <w:name w:val="Başlık 3 Char"/>
    <w:basedOn w:val="VarsaylanParagrafYazTipi"/>
    <w:link w:val="Balk3"/>
    <w:uiPriority w:val="9"/>
    <w:rsid w:val="0058743D"/>
    <w:rPr>
      <w:rFonts w:asciiTheme="majorHAnsi" w:eastAsiaTheme="majorEastAsia" w:hAnsiTheme="majorHAnsi" w:cstheme="majorBidi"/>
      <w:b/>
      <w:bCs/>
      <w:color w:val="5B9BD5" w:themeColor="accent1"/>
      <w:sz w:val="22"/>
      <w:szCs w:val="22"/>
    </w:rPr>
  </w:style>
  <w:style w:type="character" w:styleId="YerTutucuMetni">
    <w:name w:val="Placeholder Text"/>
    <w:basedOn w:val="VarsaylanParagrafYazTipi"/>
    <w:uiPriority w:val="99"/>
    <w:semiHidden/>
    <w:rsid w:val="00B76A6E"/>
    <w:rPr>
      <w:color w:val="808080"/>
    </w:rPr>
  </w:style>
  <w:style w:type="character" w:customStyle="1" w:styleId="Balk4Char">
    <w:name w:val="Başlık 4 Char"/>
    <w:basedOn w:val="VarsaylanParagrafYazTipi"/>
    <w:link w:val="Balk4"/>
    <w:uiPriority w:val="9"/>
    <w:rsid w:val="004C2880"/>
    <w:rPr>
      <w:rFonts w:asciiTheme="majorHAnsi" w:eastAsiaTheme="majorEastAsia" w:hAnsiTheme="majorHAnsi" w:cstheme="majorBidi"/>
      <w:i/>
      <w:iCs/>
      <w:color w:val="2E74B5" w:themeColor="accent1" w:themeShade="BF"/>
      <w:sz w:val="22"/>
      <w:szCs w:val="22"/>
    </w:rPr>
  </w:style>
  <w:style w:type="character" w:styleId="Kpr">
    <w:name w:val="Hyperlink"/>
    <w:basedOn w:val="VarsaylanParagrafYazTipi"/>
    <w:uiPriority w:val="99"/>
    <w:unhideWhenUsed/>
    <w:rsid w:val="00B72913"/>
  </w:style>
  <w:style w:type="paragraph" w:styleId="T1">
    <w:name w:val="toc 1"/>
    <w:basedOn w:val="Normal"/>
    <w:next w:val="Normal"/>
    <w:autoRedefine/>
    <w:uiPriority w:val="39"/>
    <w:unhideWhenUsed/>
    <w:qFormat/>
    <w:rsid w:val="00B72913"/>
    <w:pPr>
      <w:spacing w:before="120" w:after="120" w:line="300" w:lineRule="auto"/>
    </w:pPr>
    <w:rPr>
      <w:rFonts w:ascii="Calibri" w:eastAsia="Times New Roman" w:hAnsi="Calibri" w:cs="Times New Roman"/>
      <w:b/>
      <w:bCs/>
      <w:caps/>
      <w:sz w:val="20"/>
      <w:szCs w:val="20"/>
      <w:lang w:eastAsia="tr-TR"/>
    </w:rPr>
  </w:style>
  <w:style w:type="character" w:styleId="zlenenKpr">
    <w:name w:val="FollowedHyperlink"/>
    <w:basedOn w:val="VarsaylanParagrafYazTipi"/>
    <w:uiPriority w:val="99"/>
    <w:semiHidden/>
    <w:unhideWhenUsed/>
    <w:rsid w:val="00B7200D"/>
    <w:rPr>
      <w:color w:val="954F72" w:themeColor="followedHyperlink"/>
      <w:u w:val="single"/>
    </w:rPr>
  </w:style>
  <w:style w:type="paragraph" w:styleId="TBal">
    <w:name w:val="TOC Heading"/>
    <w:basedOn w:val="Balk1"/>
    <w:next w:val="Normal"/>
    <w:uiPriority w:val="39"/>
    <w:unhideWhenUsed/>
    <w:qFormat/>
    <w:rsid w:val="003D5859"/>
    <w:pPr>
      <w:spacing w:before="480" w:after="0" w:line="276" w:lineRule="auto"/>
      <w:outlineLvl w:val="9"/>
    </w:pPr>
    <w:rPr>
      <w:rFonts w:asciiTheme="majorHAnsi" w:hAnsiTheme="majorHAnsi" w:cstheme="majorBidi"/>
      <w:color w:val="2E74B5" w:themeColor="accent1" w:themeShade="BF"/>
      <w:szCs w:val="28"/>
    </w:rPr>
  </w:style>
  <w:style w:type="paragraph" w:styleId="T2">
    <w:name w:val="toc 2"/>
    <w:basedOn w:val="Normal"/>
    <w:next w:val="Normal"/>
    <w:autoRedefine/>
    <w:uiPriority w:val="39"/>
    <w:unhideWhenUsed/>
    <w:qFormat/>
    <w:rsid w:val="003D5859"/>
    <w:pPr>
      <w:spacing w:after="100"/>
      <w:ind w:left="220"/>
    </w:pPr>
    <w:rPr>
      <w:rFonts w:eastAsiaTheme="minorEastAsia"/>
    </w:rPr>
  </w:style>
  <w:style w:type="paragraph" w:styleId="T3">
    <w:name w:val="toc 3"/>
    <w:basedOn w:val="Normal"/>
    <w:next w:val="Normal"/>
    <w:autoRedefine/>
    <w:uiPriority w:val="39"/>
    <w:unhideWhenUsed/>
    <w:qFormat/>
    <w:rsid w:val="003D5859"/>
    <w:pPr>
      <w:spacing w:after="100"/>
      <w:ind w:left="440"/>
    </w:pPr>
    <w:rPr>
      <w:rFonts w:eastAsiaTheme="minorEastAsia"/>
    </w:rPr>
  </w:style>
  <w:style w:type="paragraph" w:customStyle="1" w:styleId="Stil1">
    <w:name w:val="Stil1"/>
    <w:basedOn w:val="Normal"/>
    <w:link w:val="Stil1Char"/>
    <w:qFormat/>
    <w:rsid w:val="003D5859"/>
    <w:pPr>
      <w:spacing w:after="0" w:line="360" w:lineRule="auto"/>
      <w:jc w:val="center"/>
    </w:pPr>
    <w:rPr>
      <w:rFonts w:ascii="Book Antiqua" w:hAnsi="Book Antiqua" w:cs="Times New Roman"/>
      <w:b/>
      <w:sz w:val="28"/>
      <w:szCs w:val="28"/>
    </w:rPr>
  </w:style>
  <w:style w:type="paragraph" w:customStyle="1" w:styleId="Stil2">
    <w:name w:val="Stil2"/>
    <w:basedOn w:val="Normal"/>
    <w:link w:val="Stil2Char"/>
    <w:qFormat/>
    <w:rsid w:val="003D5859"/>
    <w:pPr>
      <w:tabs>
        <w:tab w:val="left" w:pos="3855"/>
      </w:tabs>
      <w:jc w:val="center"/>
    </w:pPr>
    <w:rPr>
      <w:rFonts w:ascii="Bookman Old Style" w:hAnsi="Bookman Old Style"/>
      <w:b/>
      <w:sz w:val="36"/>
      <w:szCs w:val="36"/>
    </w:rPr>
  </w:style>
  <w:style w:type="character" w:customStyle="1" w:styleId="Stil1Char">
    <w:name w:val="Stil1 Char"/>
    <w:basedOn w:val="VarsaylanParagrafYazTipi"/>
    <w:link w:val="Stil1"/>
    <w:rsid w:val="003D5859"/>
    <w:rPr>
      <w:b/>
      <w:sz w:val="28"/>
      <w:szCs w:val="28"/>
    </w:rPr>
  </w:style>
  <w:style w:type="paragraph" w:customStyle="1" w:styleId="Stil3">
    <w:name w:val="Stil3"/>
    <w:basedOn w:val="Normal"/>
    <w:link w:val="Stil3Char"/>
    <w:qFormat/>
    <w:rsid w:val="003D5859"/>
    <w:pPr>
      <w:tabs>
        <w:tab w:val="left" w:pos="3855"/>
      </w:tabs>
    </w:pPr>
    <w:rPr>
      <w:rFonts w:ascii="Bookman Old Style" w:hAnsi="Bookman Old Style"/>
      <w:b/>
      <w:sz w:val="36"/>
      <w:szCs w:val="36"/>
    </w:rPr>
  </w:style>
  <w:style w:type="character" w:customStyle="1" w:styleId="Stil2Char">
    <w:name w:val="Stil2 Char"/>
    <w:basedOn w:val="VarsaylanParagrafYazTipi"/>
    <w:link w:val="Stil2"/>
    <w:rsid w:val="003D5859"/>
    <w:rPr>
      <w:rFonts w:ascii="Bookman Old Style" w:hAnsi="Bookman Old Style" w:cstheme="minorBidi"/>
      <w:b/>
      <w:sz w:val="36"/>
      <w:szCs w:val="36"/>
    </w:rPr>
  </w:style>
  <w:style w:type="paragraph" w:customStyle="1" w:styleId="Stil4">
    <w:name w:val="Stil4"/>
    <w:basedOn w:val="Normal"/>
    <w:link w:val="Stil4Char"/>
    <w:qFormat/>
    <w:rsid w:val="003D5859"/>
    <w:pPr>
      <w:tabs>
        <w:tab w:val="left" w:pos="3855"/>
      </w:tabs>
    </w:pPr>
    <w:rPr>
      <w:rFonts w:ascii="Bookman Old Style" w:hAnsi="Bookman Old Style"/>
      <w:b/>
      <w:sz w:val="36"/>
      <w:szCs w:val="36"/>
    </w:rPr>
  </w:style>
  <w:style w:type="character" w:customStyle="1" w:styleId="Stil3Char">
    <w:name w:val="Stil3 Char"/>
    <w:basedOn w:val="VarsaylanParagrafYazTipi"/>
    <w:link w:val="Stil3"/>
    <w:rsid w:val="003D5859"/>
    <w:rPr>
      <w:rFonts w:ascii="Bookman Old Style" w:hAnsi="Bookman Old Style" w:cstheme="minorBidi"/>
      <w:b/>
      <w:sz w:val="36"/>
      <w:szCs w:val="36"/>
    </w:rPr>
  </w:style>
  <w:style w:type="paragraph" w:customStyle="1" w:styleId="Stil5">
    <w:name w:val="Stil5"/>
    <w:basedOn w:val="Normal"/>
    <w:link w:val="Stil5Char"/>
    <w:qFormat/>
    <w:rsid w:val="003D5859"/>
    <w:pPr>
      <w:tabs>
        <w:tab w:val="left" w:pos="3855"/>
      </w:tabs>
    </w:pPr>
    <w:rPr>
      <w:rFonts w:ascii="Bookman Old Style" w:hAnsi="Bookman Old Style"/>
      <w:b/>
      <w:sz w:val="36"/>
      <w:szCs w:val="36"/>
    </w:rPr>
  </w:style>
  <w:style w:type="character" w:customStyle="1" w:styleId="Stil4Char">
    <w:name w:val="Stil4 Char"/>
    <w:basedOn w:val="VarsaylanParagrafYazTipi"/>
    <w:link w:val="Stil4"/>
    <w:rsid w:val="003D5859"/>
    <w:rPr>
      <w:rFonts w:ascii="Bookman Old Style" w:hAnsi="Bookman Old Style" w:cstheme="minorBidi"/>
      <w:b/>
      <w:sz w:val="36"/>
      <w:szCs w:val="36"/>
    </w:rPr>
  </w:style>
  <w:style w:type="character" w:customStyle="1" w:styleId="Balk2Char">
    <w:name w:val="Başlık 2 Char"/>
    <w:basedOn w:val="VarsaylanParagrafYazTipi"/>
    <w:link w:val="Balk2"/>
    <w:uiPriority w:val="9"/>
    <w:rsid w:val="001C5680"/>
    <w:rPr>
      <w:rFonts w:eastAsiaTheme="majorEastAsia" w:cstheme="majorBidi"/>
      <w:b/>
      <w:bCs/>
      <w:sz w:val="36"/>
      <w:szCs w:val="26"/>
    </w:rPr>
  </w:style>
  <w:style w:type="character" w:customStyle="1" w:styleId="Stil5Char">
    <w:name w:val="Stil5 Char"/>
    <w:basedOn w:val="VarsaylanParagrafYazTipi"/>
    <w:link w:val="Stil5"/>
    <w:rsid w:val="003D5859"/>
    <w:rPr>
      <w:rFonts w:ascii="Bookman Old Style" w:hAnsi="Bookman Old Style" w:cstheme="minorBidi"/>
      <w:b/>
      <w:sz w:val="36"/>
      <w:szCs w:val="36"/>
    </w:rPr>
  </w:style>
</w:styles>
</file>

<file path=word/webSettings.xml><?xml version="1.0" encoding="utf-8"?>
<w:webSettings xmlns:r="http://schemas.openxmlformats.org/officeDocument/2006/relationships" xmlns:w="http://schemas.openxmlformats.org/wordprocessingml/2006/main">
  <w:divs>
    <w:div w:id="6911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9217-FDD7-44B3-ABA3-0A223B63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11362</Words>
  <Characters>64768</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PALU MTAL</cp:lastModifiedBy>
  <cp:revision>2</cp:revision>
  <cp:lastPrinted>2021-04-12T13:08:00Z</cp:lastPrinted>
  <dcterms:created xsi:type="dcterms:W3CDTF">2022-02-11T09:05:00Z</dcterms:created>
  <dcterms:modified xsi:type="dcterms:W3CDTF">2022-02-11T09:05:00Z</dcterms:modified>
</cp:coreProperties>
</file>